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17" w:rsidRPr="00412F8C" w:rsidRDefault="00412F8C" w:rsidP="000C750A">
      <w:pPr>
        <w:bidi/>
        <w:jc w:val="center"/>
        <w:rPr>
          <w:b/>
          <w:bCs/>
          <w:sz w:val="28"/>
          <w:szCs w:val="28"/>
          <w:u w:val="single"/>
          <w:rtl/>
          <w:lang w:bidi="ar-TN"/>
        </w:rPr>
      </w:pPr>
      <w:r w:rsidRPr="00412F8C">
        <w:rPr>
          <w:rFonts w:hint="cs"/>
          <w:b/>
          <w:bCs/>
          <w:sz w:val="28"/>
          <w:szCs w:val="28"/>
          <w:u w:val="single"/>
          <w:rtl/>
          <w:lang w:bidi="ar-TN"/>
        </w:rPr>
        <w:t xml:space="preserve">محضر جلسة </w:t>
      </w:r>
      <w:r w:rsidR="000C750A">
        <w:rPr>
          <w:rFonts w:hint="cs"/>
          <w:b/>
          <w:bCs/>
          <w:sz w:val="28"/>
          <w:szCs w:val="28"/>
          <w:u w:val="single"/>
          <w:rtl/>
          <w:lang w:bidi="ar-TN"/>
        </w:rPr>
        <w:t>الدورة ال</w:t>
      </w:r>
      <w:r w:rsidR="0095435C">
        <w:rPr>
          <w:rFonts w:hint="cs"/>
          <w:b/>
          <w:bCs/>
          <w:sz w:val="28"/>
          <w:szCs w:val="28"/>
          <w:u w:val="single"/>
          <w:rtl/>
          <w:lang w:bidi="ar-TN"/>
        </w:rPr>
        <w:t xml:space="preserve">استثنائية </w:t>
      </w:r>
    </w:p>
    <w:p w:rsidR="00412F8C" w:rsidRDefault="00412F8C" w:rsidP="00412F8C">
      <w:pPr>
        <w:bidi/>
        <w:jc w:val="center"/>
        <w:rPr>
          <w:b/>
          <w:bCs/>
          <w:sz w:val="28"/>
          <w:szCs w:val="28"/>
          <w:u w:val="single"/>
          <w:rtl/>
          <w:lang w:bidi="ar-TN"/>
        </w:rPr>
      </w:pPr>
      <w:r w:rsidRPr="00412F8C">
        <w:rPr>
          <w:rFonts w:hint="cs"/>
          <w:b/>
          <w:bCs/>
          <w:sz w:val="28"/>
          <w:szCs w:val="28"/>
          <w:u w:val="single"/>
          <w:rtl/>
          <w:lang w:bidi="ar-TN"/>
        </w:rPr>
        <w:t>الاثنين 14 أوت 2017</w:t>
      </w:r>
    </w:p>
    <w:p w:rsidR="00412F8C" w:rsidRPr="00786C16" w:rsidRDefault="00412F8C" w:rsidP="00C72F3D">
      <w:pPr>
        <w:bidi/>
        <w:jc w:val="both"/>
        <w:rPr>
          <w:sz w:val="28"/>
          <w:szCs w:val="28"/>
          <w:rtl/>
          <w:lang w:bidi="ar-TN"/>
        </w:rPr>
      </w:pPr>
      <w:r w:rsidRPr="00786C16">
        <w:rPr>
          <w:rFonts w:hint="cs"/>
          <w:sz w:val="28"/>
          <w:szCs w:val="28"/>
          <w:rtl/>
          <w:lang w:bidi="ar-TN"/>
        </w:rPr>
        <w:t xml:space="preserve">التأمت </w:t>
      </w:r>
      <w:r w:rsidR="004E7666" w:rsidRPr="00786C16">
        <w:rPr>
          <w:rFonts w:hint="cs"/>
          <w:sz w:val="28"/>
          <w:szCs w:val="28"/>
          <w:rtl/>
          <w:lang w:bidi="ar-TN"/>
        </w:rPr>
        <w:t>دورة</w:t>
      </w:r>
      <w:r w:rsidRPr="00786C16">
        <w:rPr>
          <w:rFonts w:hint="cs"/>
          <w:sz w:val="28"/>
          <w:szCs w:val="28"/>
          <w:rtl/>
          <w:lang w:bidi="ar-TN"/>
        </w:rPr>
        <w:t xml:space="preserve"> </w:t>
      </w:r>
      <w:r w:rsidR="007C54A1" w:rsidRPr="00786C16">
        <w:rPr>
          <w:rFonts w:hint="cs"/>
          <w:sz w:val="28"/>
          <w:szCs w:val="28"/>
          <w:rtl/>
          <w:lang w:bidi="ar-TN"/>
        </w:rPr>
        <w:t>استثنائية للمجلس البلدي</w:t>
      </w:r>
      <w:r w:rsidRPr="00786C16">
        <w:rPr>
          <w:rFonts w:hint="cs"/>
          <w:sz w:val="28"/>
          <w:szCs w:val="28"/>
          <w:rtl/>
          <w:lang w:bidi="ar-TN"/>
        </w:rPr>
        <w:t xml:space="preserve"> يوم الاثنين 14 أوت 2017 على الساعة العاشرة صباحا بمقر البلدية أشرف عليها السيد حسن </w:t>
      </w:r>
      <w:proofErr w:type="spellStart"/>
      <w:r w:rsidRPr="00786C16">
        <w:rPr>
          <w:rFonts w:hint="cs"/>
          <w:sz w:val="28"/>
          <w:szCs w:val="28"/>
          <w:rtl/>
          <w:lang w:bidi="ar-TN"/>
        </w:rPr>
        <w:t>الحنشي</w:t>
      </w:r>
      <w:proofErr w:type="spellEnd"/>
      <w:r w:rsidRPr="00786C16">
        <w:rPr>
          <w:rFonts w:hint="cs"/>
          <w:sz w:val="28"/>
          <w:szCs w:val="28"/>
          <w:rtl/>
          <w:lang w:bidi="ar-TN"/>
        </w:rPr>
        <w:t xml:space="preserve"> رئيس النيابة الخصوصية </w:t>
      </w:r>
      <w:r w:rsidR="004E7666" w:rsidRPr="00786C16">
        <w:rPr>
          <w:rFonts w:hint="cs"/>
          <w:sz w:val="28"/>
          <w:szCs w:val="28"/>
          <w:rtl/>
          <w:lang w:bidi="ar-TN"/>
        </w:rPr>
        <w:t>و</w:t>
      </w:r>
      <w:r w:rsidRPr="00786C16">
        <w:rPr>
          <w:rFonts w:hint="cs"/>
          <w:sz w:val="28"/>
          <w:szCs w:val="28"/>
          <w:rtl/>
          <w:lang w:bidi="ar-TN"/>
        </w:rPr>
        <w:t xml:space="preserve">حضرها السادة </w:t>
      </w:r>
      <w:proofErr w:type="gramStart"/>
      <w:r w:rsidRPr="00786C16">
        <w:rPr>
          <w:rFonts w:hint="cs"/>
          <w:sz w:val="28"/>
          <w:szCs w:val="28"/>
          <w:rtl/>
          <w:lang w:bidi="ar-TN"/>
        </w:rPr>
        <w:t>و السيدات</w:t>
      </w:r>
      <w:proofErr w:type="gramEnd"/>
      <w:r w:rsidRPr="00786C16">
        <w:rPr>
          <w:rFonts w:hint="cs"/>
          <w:sz w:val="28"/>
          <w:szCs w:val="28"/>
          <w:rtl/>
          <w:lang w:bidi="ar-TN"/>
        </w:rPr>
        <w:t xml:space="preserve"> الآتي ذكرهم: </w:t>
      </w:r>
      <w:bookmarkStart w:id="0" w:name="_GoBack"/>
      <w:bookmarkEnd w:id="0"/>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 xml:space="preserve">محمد </w:t>
      </w:r>
      <w:proofErr w:type="gramStart"/>
      <w:r w:rsidRPr="00786C16">
        <w:rPr>
          <w:rFonts w:hint="cs"/>
          <w:sz w:val="28"/>
          <w:szCs w:val="28"/>
          <w:rtl/>
          <w:lang w:bidi="ar-TN"/>
        </w:rPr>
        <w:t>حواص :</w:t>
      </w:r>
      <w:proofErr w:type="gramEnd"/>
      <w:r w:rsidRPr="00786C16">
        <w:rPr>
          <w:rFonts w:hint="cs"/>
          <w:sz w:val="28"/>
          <w:szCs w:val="28"/>
          <w:rtl/>
          <w:lang w:bidi="ar-TN"/>
        </w:rPr>
        <w:t xml:space="preserve"> المساعد الأول</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بهيجة العجمي: عضوة</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بسمة العلوي: عضوة</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 xml:space="preserve">إنصاف </w:t>
      </w:r>
      <w:proofErr w:type="gramStart"/>
      <w:r w:rsidRPr="00786C16">
        <w:rPr>
          <w:rFonts w:hint="cs"/>
          <w:sz w:val="28"/>
          <w:szCs w:val="28"/>
          <w:rtl/>
          <w:lang w:bidi="ar-TN"/>
        </w:rPr>
        <w:t>عبيد :</w:t>
      </w:r>
      <w:proofErr w:type="gramEnd"/>
      <w:r w:rsidRPr="00786C16">
        <w:rPr>
          <w:rFonts w:hint="cs"/>
          <w:sz w:val="28"/>
          <w:szCs w:val="28"/>
          <w:rtl/>
          <w:lang w:bidi="ar-TN"/>
        </w:rPr>
        <w:t xml:space="preserve"> رئيسة دائرة الزهراء</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السيدة القروي: عضوة</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 xml:space="preserve">لطفي </w:t>
      </w:r>
      <w:proofErr w:type="spellStart"/>
      <w:proofErr w:type="gramStart"/>
      <w:r w:rsidRPr="00786C16">
        <w:rPr>
          <w:rFonts w:hint="cs"/>
          <w:sz w:val="28"/>
          <w:szCs w:val="28"/>
          <w:rtl/>
          <w:lang w:bidi="ar-TN"/>
        </w:rPr>
        <w:t>بوحمدة</w:t>
      </w:r>
      <w:proofErr w:type="spellEnd"/>
      <w:r w:rsidRPr="00786C16">
        <w:rPr>
          <w:rFonts w:hint="cs"/>
          <w:sz w:val="28"/>
          <w:szCs w:val="28"/>
          <w:rtl/>
          <w:lang w:bidi="ar-TN"/>
        </w:rPr>
        <w:t xml:space="preserve"> :</w:t>
      </w:r>
      <w:proofErr w:type="gramEnd"/>
      <w:r w:rsidRPr="00786C16">
        <w:rPr>
          <w:rFonts w:hint="cs"/>
          <w:sz w:val="28"/>
          <w:szCs w:val="28"/>
          <w:rtl/>
          <w:lang w:bidi="ar-TN"/>
        </w:rPr>
        <w:t xml:space="preserve"> الكاتب العام للبلدية</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 xml:space="preserve">نور الدين </w:t>
      </w:r>
      <w:proofErr w:type="gramStart"/>
      <w:r w:rsidRPr="00786C16">
        <w:rPr>
          <w:rFonts w:hint="cs"/>
          <w:sz w:val="28"/>
          <w:szCs w:val="28"/>
          <w:rtl/>
          <w:lang w:bidi="ar-TN"/>
        </w:rPr>
        <w:t>المبروك :</w:t>
      </w:r>
      <w:proofErr w:type="gramEnd"/>
      <w:r w:rsidRPr="00786C16">
        <w:rPr>
          <w:rFonts w:hint="cs"/>
          <w:sz w:val="28"/>
          <w:szCs w:val="28"/>
          <w:rtl/>
          <w:lang w:bidi="ar-TN"/>
        </w:rPr>
        <w:t xml:space="preserve"> </w:t>
      </w:r>
      <w:proofErr w:type="spellStart"/>
      <w:r w:rsidRPr="00786C16">
        <w:rPr>
          <w:rFonts w:hint="cs"/>
          <w:sz w:val="28"/>
          <w:szCs w:val="28"/>
          <w:rtl/>
          <w:lang w:bidi="ar-TN"/>
        </w:rPr>
        <w:t>كاهية</w:t>
      </w:r>
      <w:proofErr w:type="spellEnd"/>
      <w:r w:rsidRPr="00786C16">
        <w:rPr>
          <w:rFonts w:hint="cs"/>
          <w:sz w:val="28"/>
          <w:szCs w:val="28"/>
          <w:rtl/>
          <w:lang w:bidi="ar-TN"/>
        </w:rPr>
        <w:t xml:space="preserve"> مدير الأشغال</w:t>
      </w:r>
    </w:p>
    <w:p w:rsidR="00412F8C" w:rsidRPr="00786C16" w:rsidRDefault="00412F8C" w:rsidP="004E7666">
      <w:pPr>
        <w:pStyle w:val="Paragraphedeliste"/>
        <w:numPr>
          <w:ilvl w:val="0"/>
          <w:numId w:val="1"/>
        </w:numPr>
        <w:bidi/>
        <w:jc w:val="both"/>
        <w:rPr>
          <w:sz w:val="28"/>
          <w:szCs w:val="28"/>
          <w:lang w:bidi="ar-TN"/>
        </w:rPr>
      </w:pPr>
      <w:r w:rsidRPr="00786C16">
        <w:rPr>
          <w:rFonts w:hint="cs"/>
          <w:sz w:val="28"/>
          <w:szCs w:val="28"/>
          <w:rtl/>
          <w:lang w:bidi="ar-TN"/>
        </w:rPr>
        <w:t xml:space="preserve">هدى </w:t>
      </w:r>
      <w:proofErr w:type="spellStart"/>
      <w:proofErr w:type="gramStart"/>
      <w:r w:rsidRPr="00786C16">
        <w:rPr>
          <w:rFonts w:hint="cs"/>
          <w:sz w:val="28"/>
          <w:szCs w:val="28"/>
          <w:rtl/>
          <w:lang w:bidi="ar-TN"/>
        </w:rPr>
        <w:t>الشباح</w:t>
      </w:r>
      <w:proofErr w:type="spellEnd"/>
      <w:r w:rsidRPr="00786C16">
        <w:rPr>
          <w:rFonts w:hint="cs"/>
          <w:sz w:val="28"/>
          <w:szCs w:val="28"/>
          <w:rtl/>
          <w:lang w:bidi="ar-TN"/>
        </w:rPr>
        <w:t xml:space="preserve"> :</w:t>
      </w:r>
      <w:proofErr w:type="gramEnd"/>
      <w:r w:rsidRPr="00786C16">
        <w:rPr>
          <w:rFonts w:hint="cs"/>
          <w:sz w:val="28"/>
          <w:szCs w:val="28"/>
          <w:rtl/>
          <w:lang w:bidi="ar-TN"/>
        </w:rPr>
        <w:t xml:space="preserve"> </w:t>
      </w:r>
      <w:proofErr w:type="spellStart"/>
      <w:r w:rsidRPr="00786C16">
        <w:rPr>
          <w:rFonts w:hint="cs"/>
          <w:sz w:val="28"/>
          <w:szCs w:val="28"/>
          <w:rtl/>
          <w:lang w:bidi="ar-TN"/>
        </w:rPr>
        <w:t>كاهية</w:t>
      </w:r>
      <w:proofErr w:type="spellEnd"/>
      <w:r w:rsidRPr="00786C16">
        <w:rPr>
          <w:rFonts w:hint="cs"/>
          <w:sz w:val="28"/>
          <w:szCs w:val="28"/>
          <w:rtl/>
          <w:lang w:bidi="ar-TN"/>
        </w:rPr>
        <w:t xml:space="preserve"> مدير الشؤون المالية </w:t>
      </w:r>
    </w:p>
    <w:p w:rsidR="007C54A1" w:rsidRPr="00786C16" w:rsidRDefault="007C54A1" w:rsidP="004E7666">
      <w:pPr>
        <w:pStyle w:val="Paragraphedeliste"/>
        <w:numPr>
          <w:ilvl w:val="0"/>
          <w:numId w:val="1"/>
        </w:numPr>
        <w:bidi/>
        <w:jc w:val="both"/>
        <w:rPr>
          <w:sz w:val="28"/>
          <w:szCs w:val="28"/>
          <w:lang w:bidi="ar-TN"/>
        </w:rPr>
      </w:pPr>
      <w:r w:rsidRPr="00786C16">
        <w:rPr>
          <w:rFonts w:hint="cs"/>
          <w:sz w:val="28"/>
          <w:szCs w:val="28"/>
          <w:rtl/>
          <w:lang w:bidi="ar-TN"/>
        </w:rPr>
        <w:t xml:space="preserve">إيمان </w:t>
      </w:r>
      <w:proofErr w:type="gramStart"/>
      <w:r w:rsidRPr="00786C16">
        <w:rPr>
          <w:rFonts w:hint="cs"/>
          <w:sz w:val="28"/>
          <w:szCs w:val="28"/>
          <w:rtl/>
          <w:lang w:bidi="ar-TN"/>
        </w:rPr>
        <w:t>عمار :</w:t>
      </w:r>
      <w:proofErr w:type="gramEnd"/>
      <w:r w:rsidRPr="00786C16">
        <w:rPr>
          <w:rFonts w:hint="cs"/>
          <w:sz w:val="28"/>
          <w:szCs w:val="28"/>
          <w:rtl/>
          <w:lang w:bidi="ar-TN"/>
        </w:rPr>
        <w:t xml:space="preserve"> رئيسة مصلحة التراخيص العمرانية</w:t>
      </w:r>
    </w:p>
    <w:p w:rsidR="007C54A1" w:rsidRPr="00786C16" w:rsidRDefault="007C54A1" w:rsidP="004E7666">
      <w:pPr>
        <w:pStyle w:val="Paragraphedeliste"/>
        <w:numPr>
          <w:ilvl w:val="0"/>
          <w:numId w:val="1"/>
        </w:numPr>
        <w:bidi/>
        <w:jc w:val="both"/>
        <w:rPr>
          <w:sz w:val="28"/>
          <w:szCs w:val="28"/>
          <w:lang w:bidi="ar-TN"/>
        </w:rPr>
      </w:pPr>
      <w:proofErr w:type="spellStart"/>
      <w:r w:rsidRPr="00786C16">
        <w:rPr>
          <w:rFonts w:hint="cs"/>
          <w:sz w:val="28"/>
          <w:szCs w:val="28"/>
          <w:rtl/>
          <w:lang w:bidi="ar-TN"/>
        </w:rPr>
        <w:t>المنجي</w:t>
      </w:r>
      <w:proofErr w:type="spellEnd"/>
      <w:r w:rsidRPr="00786C16">
        <w:rPr>
          <w:rFonts w:hint="cs"/>
          <w:sz w:val="28"/>
          <w:szCs w:val="28"/>
          <w:rtl/>
          <w:lang w:bidi="ar-TN"/>
        </w:rPr>
        <w:t xml:space="preserve"> </w:t>
      </w:r>
      <w:proofErr w:type="gramStart"/>
      <w:r w:rsidRPr="00786C16">
        <w:rPr>
          <w:rFonts w:hint="cs"/>
          <w:sz w:val="28"/>
          <w:szCs w:val="28"/>
          <w:rtl/>
          <w:lang w:bidi="ar-TN"/>
        </w:rPr>
        <w:t>خواجة :</w:t>
      </w:r>
      <w:proofErr w:type="gramEnd"/>
      <w:r w:rsidRPr="00786C16">
        <w:rPr>
          <w:rFonts w:hint="cs"/>
          <w:sz w:val="28"/>
          <w:szCs w:val="28"/>
          <w:rtl/>
          <w:lang w:bidi="ar-TN"/>
        </w:rPr>
        <w:t xml:space="preserve"> رئيس مصلحة التعهد والصيانة</w:t>
      </w:r>
    </w:p>
    <w:p w:rsidR="007C54A1" w:rsidRPr="00786C16" w:rsidRDefault="00412F8C" w:rsidP="008D6B06">
      <w:pPr>
        <w:bidi/>
        <w:jc w:val="both"/>
        <w:rPr>
          <w:sz w:val="28"/>
          <w:szCs w:val="28"/>
          <w:rtl/>
          <w:lang w:bidi="ar-TN"/>
        </w:rPr>
      </w:pPr>
      <w:r w:rsidRPr="00786C16">
        <w:rPr>
          <w:rFonts w:hint="cs"/>
          <w:sz w:val="28"/>
          <w:szCs w:val="28"/>
          <w:rtl/>
          <w:lang w:bidi="ar-TN"/>
        </w:rPr>
        <w:t xml:space="preserve">افتتح </w:t>
      </w:r>
      <w:r w:rsidR="004E7666" w:rsidRPr="00786C16">
        <w:rPr>
          <w:rFonts w:hint="cs"/>
          <w:sz w:val="28"/>
          <w:szCs w:val="28"/>
          <w:rtl/>
          <w:lang w:bidi="ar-TN"/>
        </w:rPr>
        <w:t xml:space="preserve">الجلسة </w:t>
      </w:r>
      <w:r w:rsidRPr="00786C16">
        <w:rPr>
          <w:rFonts w:hint="cs"/>
          <w:sz w:val="28"/>
          <w:szCs w:val="28"/>
          <w:rtl/>
          <w:lang w:bidi="ar-TN"/>
        </w:rPr>
        <w:t>السيد رئيس النيابة الخصوصية مرحبا بالحاضرين عارضا عليهم موضوع الجلسة وال</w:t>
      </w:r>
      <w:r w:rsidR="00CD54AD" w:rsidRPr="00786C16">
        <w:rPr>
          <w:rFonts w:hint="cs"/>
          <w:sz w:val="28"/>
          <w:szCs w:val="28"/>
          <w:rtl/>
          <w:lang w:bidi="ar-TN"/>
        </w:rPr>
        <w:t>م</w:t>
      </w:r>
      <w:r w:rsidRPr="00786C16">
        <w:rPr>
          <w:rFonts w:hint="cs"/>
          <w:sz w:val="28"/>
          <w:szCs w:val="28"/>
          <w:rtl/>
          <w:lang w:bidi="ar-TN"/>
        </w:rPr>
        <w:t xml:space="preserve">تمثل </w:t>
      </w:r>
      <w:r w:rsidR="007C54A1" w:rsidRPr="00786C16">
        <w:rPr>
          <w:rFonts w:hint="cs"/>
          <w:sz w:val="28"/>
          <w:szCs w:val="28"/>
          <w:rtl/>
          <w:lang w:bidi="ar-TN"/>
        </w:rPr>
        <w:t>في جدول الأعمال</w:t>
      </w:r>
      <w:r w:rsidR="00C72F3D" w:rsidRPr="00786C16">
        <w:rPr>
          <w:rFonts w:hint="cs"/>
          <w:sz w:val="28"/>
          <w:szCs w:val="28"/>
          <w:rtl/>
          <w:lang w:bidi="ar-TN"/>
        </w:rPr>
        <w:t xml:space="preserve"> التالي</w:t>
      </w:r>
      <w:r w:rsidR="007C54A1" w:rsidRPr="00786C16">
        <w:rPr>
          <w:rFonts w:hint="cs"/>
          <w:sz w:val="28"/>
          <w:szCs w:val="28"/>
          <w:rtl/>
          <w:lang w:bidi="ar-TN"/>
        </w:rPr>
        <w:t>:</w:t>
      </w:r>
    </w:p>
    <w:p w:rsidR="007C54A1" w:rsidRPr="00786C16" w:rsidRDefault="007C54A1" w:rsidP="004E7666">
      <w:pPr>
        <w:pStyle w:val="Paragraphedeliste"/>
        <w:numPr>
          <w:ilvl w:val="0"/>
          <w:numId w:val="2"/>
        </w:numPr>
        <w:bidi/>
        <w:jc w:val="both"/>
        <w:rPr>
          <w:sz w:val="28"/>
          <w:szCs w:val="28"/>
          <w:lang w:bidi="ar-TN"/>
        </w:rPr>
      </w:pPr>
      <w:r w:rsidRPr="00786C16">
        <w:rPr>
          <w:rFonts w:hint="cs"/>
          <w:sz w:val="28"/>
          <w:szCs w:val="28"/>
          <w:rtl/>
          <w:lang w:bidi="ar-TN"/>
        </w:rPr>
        <w:t>تمويل مشروع المنبت البلدي</w:t>
      </w:r>
    </w:p>
    <w:p w:rsidR="00A32294" w:rsidRPr="00786C16" w:rsidRDefault="007C54A1" w:rsidP="004E7666">
      <w:pPr>
        <w:pStyle w:val="Paragraphedeliste"/>
        <w:numPr>
          <w:ilvl w:val="0"/>
          <w:numId w:val="2"/>
        </w:numPr>
        <w:bidi/>
        <w:jc w:val="both"/>
        <w:rPr>
          <w:sz w:val="28"/>
          <w:szCs w:val="28"/>
          <w:lang w:bidi="ar-TN"/>
        </w:rPr>
      </w:pPr>
      <w:r w:rsidRPr="00786C16">
        <w:rPr>
          <w:rFonts w:hint="cs"/>
          <w:sz w:val="28"/>
          <w:szCs w:val="28"/>
          <w:rtl/>
          <w:lang w:bidi="ar-TN"/>
        </w:rPr>
        <w:t>الأشغال الإضافية بدار البحار وسوق السمك</w:t>
      </w:r>
    </w:p>
    <w:p w:rsidR="007C54A1" w:rsidRDefault="00A32294" w:rsidP="00A32294">
      <w:pPr>
        <w:pStyle w:val="Paragraphedeliste"/>
        <w:numPr>
          <w:ilvl w:val="0"/>
          <w:numId w:val="2"/>
        </w:numPr>
        <w:bidi/>
        <w:jc w:val="both"/>
        <w:rPr>
          <w:sz w:val="28"/>
          <w:szCs w:val="28"/>
          <w:lang w:bidi="ar-TN"/>
        </w:rPr>
      </w:pPr>
      <w:r w:rsidRPr="00786C16">
        <w:rPr>
          <w:rFonts w:hint="cs"/>
          <w:sz w:val="28"/>
          <w:szCs w:val="28"/>
          <w:rtl/>
          <w:lang w:bidi="ar-TN"/>
        </w:rPr>
        <w:t xml:space="preserve">محجوز على ذمة </w:t>
      </w:r>
      <w:proofErr w:type="spellStart"/>
      <w:r w:rsidRPr="00786C16">
        <w:rPr>
          <w:rFonts w:hint="cs"/>
          <w:sz w:val="28"/>
          <w:szCs w:val="28"/>
          <w:rtl/>
          <w:lang w:bidi="ar-TN"/>
        </w:rPr>
        <w:t>الديوانة</w:t>
      </w:r>
      <w:proofErr w:type="spellEnd"/>
      <w:r w:rsidR="007C54A1" w:rsidRPr="00786C16">
        <w:rPr>
          <w:rFonts w:hint="cs"/>
          <w:sz w:val="28"/>
          <w:szCs w:val="28"/>
          <w:rtl/>
          <w:lang w:bidi="ar-TN"/>
        </w:rPr>
        <w:t xml:space="preserve"> </w:t>
      </w:r>
    </w:p>
    <w:p w:rsidR="000D439B" w:rsidRPr="00786C16" w:rsidRDefault="000D439B" w:rsidP="000D439B">
      <w:pPr>
        <w:pStyle w:val="Paragraphedeliste"/>
        <w:numPr>
          <w:ilvl w:val="0"/>
          <w:numId w:val="2"/>
        </w:numPr>
        <w:bidi/>
        <w:jc w:val="both"/>
        <w:rPr>
          <w:sz w:val="28"/>
          <w:szCs w:val="28"/>
          <w:lang w:bidi="ar-TN"/>
        </w:rPr>
      </w:pPr>
      <w:r>
        <w:rPr>
          <w:rFonts w:hint="cs"/>
          <w:sz w:val="28"/>
          <w:szCs w:val="28"/>
          <w:rtl/>
          <w:lang w:bidi="ar-TN"/>
        </w:rPr>
        <w:t>مراجعة مثال التهيئة العمرانية</w:t>
      </w:r>
    </w:p>
    <w:p w:rsidR="004E7666" w:rsidRPr="00786C16" w:rsidRDefault="004E7666" w:rsidP="004E7666">
      <w:pPr>
        <w:bidi/>
        <w:ind w:left="360"/>
        <w:jc w:val="both"/>
        <w:rPr>
          <w:b/>
          <w:bCs/>
          <w:sz w:val="28"/>
          <w:szCs w:val="28"/>
          <w:lang w:bidi="ar-TN"/>
        </w:rPr>
      </w:pPr>
      <w:r w:rsidRPr="00786C16">
        <w:rPr>
          <w:rFonts w:hint="cs"/>
          <w:b/>
          <w:bCs/>
          <w:sz w:val="28"/>
          <w:szCs w:val="28"/>
          <w:u w:val="single"/>
          <w:rtl/>
          <w:lang w:bidi="ar-TN"/>
        </w:rPr>
        <w:t>المداولات</w:t>
      </w:r>
      <w:r w:rsidRPr="00786C16">
        <w:rPr>
          <w:rFonts w:hint="cs"/>
          <w:b/>
          <w:bCs/>
          <w:sz w:val="28"/>
          <w:szCs w:val="28"/>
          <w:rtl/>
          <w:lang w:bidi="ar-TN"/>
        </w:rPr>
        <w:t>:</w:t>
      </w:r>
    </w:p>
    <w:p w:rsidR="007C54A1" w:rsidRPr="00786C16" w:rsidRDefault="007C54A1" w:rsidP="004E7666">
      <w:pPr>
        <w:pStyle w:val="Paragraphedeliste"/>
        <w:numPr>
          <w:ilvl w:val="0"/>
          <w:numId w:val="4"/>
        </w:numPr>
        <w:bidi/>
        <w:jc w:val="both"/>
        <w:rPr>
          <w:b/>
          <w:bCs/>
          <w:sz w:val="28"/>
          <w:szCs w:val="28"/>
          <w:lang w:bidi="ar-TN"/>
        </w:rPr>
      </w:pPr>
      <w:r w:rsidRPr="00786C16">
        <w:rPr>
          <w:rFonts w:hint="cs"/>
          <w:b/>
          <w:bCs/>
          <w:sz w:val="28"/>
          <w:szCs w:val="28"/>
          <w:u w:val="single"/>
          <w:rtl/>
          <w:lang w:bidi="ar-TN"/>
        </w:rPr>
        <w:t>تمويل مشروع المنبت البلدي</w:t>
      </w:r>
      <w:r w:rsidRPr="00786C16">
        <w:rPr>
          <w:rFonts w:hint="cs"/>
          <w:b/>
          <w:bCs/>
          <w:sz w:val="28"/>
          <w:szCs w:val="28"/>
          <w:rtl/>
          <w:lang w:bidi="ar-TN"/>
        </w:rPr>
        <w:t xml:space="preserve">: </w:t>
      </w:r>
    </w:p>
    <w:p w:rsidR="00CC0E1A" w:rsidRPr="00786C16" w:rsidRDefault="007C54A1" w:rsidP="00C72F3D">
      <w:pPr>
        <w:bidi/>
        <w:jc w:val="both"/>
        <w:rPr>
          <w:sz w:val="28"/>
          <w:szCs w:val="28"/>
          <w:lang w:bidi="ar-TN"/>
        </w:rPr>
      </w:pPr>
      <w:r w:rsidRPr="00786C16">
        <w:rPr>
          <w:rFonts w:hint="cs"/>
          <w:sz w:val="28"/>
          <w:szCs w:val="28"/>
          <w:rtl/>
          <w:lang w:bidi="ar-TN"/>
        </w:rPr>
        <w:t>أشار السيد رئيس النيابة الخصوصية أن</w:t>
      </w:r>
      <w:r w:rsidR="00C72F3D" w:rsidRPr="00786C16">
        <w:rPr>
          <w:rFonts w:hint="cs"/>
          <w:sz w:val="28"/>
          <w:szCs w:val="28"/>
          <w:rtl/>
          <w:lang w:bidi="ar-TN"/>
        </w:rPr>
        <w:t>ه</w:t>
      </w:r>
      <w:r w:rsidRPr="00786C16">
        <w:rPr>
          <w:rFonts w:hint="cs"/>
          <w:sz w:val="28"/>
          <w:szCs w:val="28"/>
          <w:rtl/>
          <w:lang w:bidi="ar-TN"/>
        </w:rPr>
        <w:t xml:space="preserve"> في إطار التعاون </w:t>
      </w:r>
      <w:r w:rsidR="00A32294" w:rsidRPr="00786C16">
        <w:rPr>
          <w:rFonts w:hint="cs"/>
          <w:sz w:val="28"/>
          <w:szCs w:val="28"/>
          <w:rtl/>
          <w:lang w:bidi="ar-TN"/>
        </w:rPr>
        <w:t>بين</w:t>
      </w:r>
      <w:r w:rsidRPr="00786C16">
        <w:rPr>
          <w:rFonts w:hint="cs"/>
          <w:sz w:val="28"/>
          <w:szCs w:val="28"/>
          <w:rtl/>
          <w:lang w:bidi="ar-TN"/>
        </w:rPr>
        <w:t xml:space="preserve"> بلدية المهدية والشريك الأجنبي</w:t>
      </w:r>
      <w:r w:rsidR="0049032F" w:rsidRPr="00786C16">
        <w:rPr>
          <w:rFonts w:hint="cs"/>
          <w:sz w:val="28"/>
          <w:szCs w:val="28"/>
          <w:rtl/>
          <w:lang w:bidi="ar-TN"/>
        </w:rPr>
        <w:t xml:space="preserve"> (الاتحاد الأوروبي) </w:t>
      </w:r>
      <w:r w:rsidR="00C72F3D" w:rsidRPr="00786C16">
        <w:rPr>
          <w:rFonts w:hint="cs"/>
          <w:sz w:val="28"/>
          <w:szCs w:val="28"/>
          <w:rtl/>
          <w:lang w:bidi="ar-TN"/>
        </w:rPr>
        <w:t>ضمن</w:t>
      </w:r>
      <w:r w:rsidR="0049032F" w:rsidRPr="00786C16">
        <w:rPr>
          <w:rFonts w:hint="cs"/>
          <w:sz w:val="28"/>
          <w:szCs w:val="28"/>
          <w:rtl/>
          <w:lang w:bidi="ar-TN"/>
        </w:rPr>
        <w:t xml:space="preserve"> مشروع الفلاحة الحضرية</w:t>
      </w:r>
      <w:r w:rsidRPr="00786C16">
        <w:rPr>
          <w:rFonts w:hint="cs"/>
          <w:sz w:val="28"/>
          <w:szCs w:val="28"/>
          <w:rtl/>
          <w:lang w:bidi="ar-TN"/>
        </w:rPr>
        <w:t xml:space="preserve"> تم الاتفاق على تمويل مشروع المنبت البلدي وذلك خلال سنة 2014 بقيمة تناهز</w:t>
      </w:r>
      <w:r w:rsidR="004E7666" w:rsidRPr="00786C16">
        <w:rPr>
          <w:rFonts w:hint="cs"/>
          <w:sz w:val="28"/>
          <w:szCs w:val="28"/>
          <w:rtl/>
          <w:lang w:bidi="ar-TN"/>
        </w:rPr>
        <w:t xml:space="preserve"> 400 </w:t>
      </w:r>
      <w:proofErr w:type="gramStart"/>
      <w:r w:rsidR="004E7666" w:rsidRPr="00786C16">
        <w:rPr>
          <w:rFonts w:hint="cs"/>
          <w:sz w:val="28"/>
          <w:szCs w:val="28"/>
          <w:rtl/>
          <w:lang w:bidi="ar-TN"/>
        </w:rPr>
        <w:t xml:space="preserve">أد </w:t>
      </w:r>
      <w:r w:rsidR="001712D5" w:rsidRPr="00786C16">
        <w:rPr>
          <w:rFonts w:hint="cs"/>
          <w:sz w:val="28"/>
          <w:szCs w:val="28"/>
          <w:rtl/>
          <w:lang w:bidi="ar-TN"/>
        </w:rPr>
        <w:t xml:space="preserve"> خال</w:t>
      </w:r>
      <w:proofErr w:type="gramEnd"/>
      <w:r w:rsidR="001712D5" w:rsidRPr="00786C16">
        <w:rPr>
          <w:rFonts w:hint="cs"/>
          <w:sz w:val="28"/>
          <w:szCs w:val="28"/>
          <w:rtl/>
          <w:lang w:bidi="ar-TN"/>
        </w:rPr>
        <w:t xml:space="preserve"> من الأداء على القيمة المضافة</w:t>
      </w:r>
      <w:r w:rsidR="00CC0E1A" w:rsidRPr="00786C16">
        <w:rPr>
          <w:sz w:val="28"/>
          <w:szCs w:val="28"/>
          <w:lang w:bidi="ar-TN"/>
        </w:rPr>
        <w:t>.</w:t>
      </w:r>
    </w:p>
    <w:p w:rsidR="00CC0E1A" w:rsidRPr="00786C16" w:rsidRDefault="001712D5" w:rsidP="00A03686">
      <w:pPr>
        <w:bidi/>
        <w:jc w:val="both"/>
        <w:rPr>
          <w:sz w:val="28"/>
          <w:szCs w:val="28"/>
          <w:rtl/>
          <w:lang w:bidi="ar-TN"/>
        </w:rPr>
      </w:pPr>
      <w:r w:rsidRPr="00786C16">
        <w:rPr>
          <w:rFonts w:hint="cs"/>
          <w:sz w:val="28"/>
          <w:szCs w:val="28"/>
          <w:rtl/>
          <w:lang w:bidi="ar-TN"/>
        </w:rPr>
        <w:t xml:space="preserve"> </w:t>
      </w:r>
      <w:proofErr w:type="gramStart"/>
      <w:r w:rsidR="007C54A1" w:rsidRPr="00786C16">
        <w:rPr>
          <w:rFonts w:hint="cs"/>
          <w:sz w:val="28"/>
          <w:szCs w:val="28"/>
          <w:rtl/>
          <w:lang w:bidi="ar-TN"/>
        </w:rPr>
        <w:t xml:space="preserve">وأمام </w:t>
      </w:r>
      <w:r w:rsidR="0049032F" w:rsidRPr="00786C16">
        <w:rPr>
          <w:rFonts w:hint="cs"/>
          <w:sz w:val="28"/>
          <w:szCs w:val="28"/>
          <w:rtl/>
          <w:lang w:bidi="ar-TN"/>
        </w:rPr>
        <w:t xml:space="preserve"> الإشكال</w:t>
      </w:r>
      <w:proofErr w:type="gramEnd"/>
      <w:r w:rsidR="0049032F" w:rsidRPr="00786C16">
        <w:rPr>
          <w:rFonts w:hint="cs"/>
          <w:sz w:val="28"/>
          <w:szCs w:val="28"/>
          <w:rtl/>
          <w:lang w:bidi="ar-TN"/>
        </w:rPr>
        <w:t xml:space="preserve"> العقاري آنذاك للأرض المزمع انجاز المشروع </w:t>
      </w:r>
      <w:r w:rsidR="00CC0E1A" w:rsidRPr="00786C16">
        <w:rPr>
          <w:rFonts w:hint="cs"/>
          <w:sz w:val="28"/>
          <w:szCs w:val="28"/>
          <w:rtl/>
          <w:lang w:val="en-US" w:bidi="ar-TN"/>
        </w:rPr>
        <w:t xml:space="preserve">عليها </w:t>
      </w:r>
      <w:r w:rsidR="00CC0E1A" w:rsidRPr="00786C16">
        <w:rPr>
          <w:rFonts w:hint="cs"/>
          <w:sz w:val="28"/>
          <w:szCs w:val="28"/>
          <w:rtl/>
          <w:lang w:bidi="ar-TN"/>
        </w:rPr>
        <w:t>(</w:t>
      </w:r>
      <w:r w:rsidR="0049032F" w:rsidRPr="00786C16">
        <w:rPr>
          <w:rFonts w:hint="cs"/>
          <w:sz w:val="28"/>
          <w:szCs w:val="28"/>
          <w:rtl/>
          <w:lang w:bidi="ar-TN"/>
        </w:rPr>
        <w:t>ملك للدولة</w:t>
      </w:r>
      <w:r w:rsidR="00CC0E1A" w:rsidRPr="00786C16">
        <w:rPr>
          <w:rFonts w:hint="cs"/>
          <w:sz w:val="28"/>
          <w:szCs w:val="28"/>
          <w:rtl/>
          <w:lang w:bidi="ar-TN"/>
        </w:rPr>
        <w:t>) زد على</w:t>
      </w:r>
      <w:r w:rsidR="0049032F" w:rsidRPr="00786C16">
        <w:rPr>
          <w:rFonts w:hint="cs"/>
          <w:sz w:val="28"/>
          <w:szCs w:val="28"/>
          <w:rtl/>
          <w:lang w:bidi="ar-TN"/>
        </w:rPr>
        <w:t xml:space="preserve"> </w:t>
      </w:r>
      <w:r w:rsidR="007C54A1" w:rsidRPr="00786C16">
        <w:rPr>
          <w:rFonts w:hint="cs"/>
          <w:sz w:val="28"/>
          <w:szCs w:val="28"/>
          <w:rtl/>
          <w:lang w:bidi="ar-TN"/>
        </w:rPr>
        <w:t xml:space="preserve">انتهاء </w:t>
      </w:r>
      <w:r w:rsidR="004E7666" w:rsidRPr="00786C16">
        <w:rPr>
          <w:rFonts w:hint="cs"/>
          <w:sz w:val="28"/>
          <w:szCs w:val="28"/>
          <w:rtl/>
          <w:lang w:bidi="ar-TN"/>
        </w:rPr>
        <w:t>ال</w:t>
      </w:r>
      <w:r w:rsidR="007C54A1" w:rsidRPr="00786C16">
        <w:rPr>
          <w:rFonts w:hint="cs"/>
          <w:sz w:val="28"/>
          <w:szCs w:val="28"/>
          <w:rtl/>
          <w:lang w:bidi="ar-TN"/>
        </w:rPr>
        <w:t xml:space="preserve">آجال المتفق </w:t>
      </w:r>
      <w:r w:rsidR="00C72F3D" w:rsidRPr="00786C16">
        <w:rPr>
          <w:rFonts w:hint="cs"/>
          <w:sz w:val="28"/>
          <w:szCs w:val="28"/>
          <w:rtl/>
          <w:lang w:bidi="ar-TN"/>
        </w:rPr>
        <w:t xml:space="preserve">عليها </w:t>
      </w:r>
      <w:r w:rsidR="008D6B06" w:rsidRPr="00786C16">
        <w:rPr>
          <w:rFonts w:hint="cs"/>
          <w:sz w:val="28"/>
          <w:szCs w:val="28"/>
          <w:rtl/>
          <w:lang w:bidi="ar-TN"/>
        </w:rPr>
        <w:t xml:space="preserve">مع الطرف الأجنبي </w:t>
      </w:r>
      <w:r w:rsidR="00C72F3D" w:rsidRPr="00786C16">
        <w:rPr>
          <w:rFonts w:hint="cs"/>
          <w:sz w:val="28"/>
          <w:szCs w:val="28"/>
          <w:rtl/>
          <w:lang w:bidi="ar-TN"/>
        </w:rPr>
        <w:t xml:space="preserve">إضافة إلى </w:t>
      </w:r>
      <w:r w:rsidR="00A03686">
        <w:rPr>
          <w:rFonts w:hint="cs"/>
          <w:sz w:val="28"/>
          <w:szCs w:val="28"/>
          <w:rtl/>
          <w:lang w:bidi="ar-TN"/>
        </w:rPr>
        <w:t>فترة الفراغ الناجمة عن استقالة النيابة الخصوصية في ذلك الفترة</w:t>
      </w:r>
      <w:r w:rsidR="00C72F3D" w:rsidRPr="00786C16">
        <w:rPr>
          <w:rFonts w:hint="cs"/>
          <w:sz w:val="28"/>
          <w:szCs w:val="28"/>
          <w:rtl/>
          <w:lang w:bidi="ar-TN"/>
        </w:rPr>
        <w:t xml:space="preserve"> </w:t>
      </w:r>
      <w:r w:rsidR="00CC0E1A" w:rsidRPr="00786C16">
        <w:rPr>
          <w:rFonts w:hint="cs"/>
          <w:sz w:val="28"/>
          <w:szCs w:val="28"/>
          <w:rtl/>
          <w:lang w:bidi="ar-TN"/>
        </w:rPr>
        <w:t>,</w:t>
      </w:r>
    </w:p>
    <w:p w:rsidR="007C54A1" w:rsidRPr="00786C16" w:rsidRDefault="007C54A1" w:rsidP="00CC0E1A">
      <w:pPr>
        <w:bidi/>
        <w:jc w:val="both"/>
        <w:rPr>
          <w:sz w:val="28"/>
          <w:szCs w:val="28"/>
          <w:rtl/>
          <w:lang w:bidi="ar-TN"/>
        </w:rPr>
      </w:pPr>
      <w:r w:rsidRPr="00786C16">
        <w:rPr>
          <w:rFonts w:hint="cs"/>
          <w:sz w:val="28"/>
          <w:szCs w:val="28"/>
          <w:rtl/>
          <w:lang w:bidi="ar-TN"/>
        </w:rPr>
        <w:t>أجبرت البلدية على طلب قرض من صندوق القروض بصفة استثنائية قدره 497 أد</w:t>
      </w:r>
      <w:r w:rsidR="008D6B06" w:rsidRPr="00786C16">
        <w:rPr>
          <w:rFonts w:hint="cs"/>
          <w:sz w:val="28"/>
          <w:szCs w:val="28"/>
          <w:rtl/>
          <w:lang w:bidi="ar-TN"/>
        </w:rPr>
        <w:t xml:space="preserve"> يسدد دفعة واحدة</w:t>
      </w:r>
      <w:r w:rsidRPr="00786C16">
        <w:rPr>
          <w:rFonts w:hint="cs"/>
          <w:sz w:val="28"/>
          <w:szCs w:val="28"/>
          <w:rtl/>
          <w:lang w:bidi="ar-TN"/>
        </w:rPr>
        <w:t xml:space="preserve"> </w:t>
      </w:r>
      <w:r w:rsidR="00CC0E1A" w:rsidRPr="00786C16">
        <w:rPr>
          <w:rFonts w:hint="cs"/>
          <w:sz w:val="28"/>
          <w:szCs w:val="28"/>
          <w:rtl/>
          <w:lang w:bidi="ar-TN"/>
        </w:rPr>
        <w:t xml:space="preserve">في </w:t>
      </w:r>
      <w:r w:rsidR="008D6B06" w:rsidRPr="00786C16">
        <w:rPr>
          <w:rFonts w:hint="cs"/>
          <w:sz w:val="28"/>
          <w:szCs w:val="28"/>
          <w:rtl/>
          <w:lang w:bidi="ar-TN"/>
        </w:rPr>
        <w:t>ال</w:t>
      </w:r>
      <w:r w:rsidR="00CC0E1A" w:rsidRPr="00786C16">
        <w:rPr>
          <w:rFonts w:hint="cs"/>
          <w:sz w:val="28"/>
          <w:szCs w:val="28"/>
          <w:rtl/>
          <w:lang w:bidi="ar-TN"/>
        </w:rPr>
        <w:t xml:space="preserve">أثناء </w:t>
      </w:r>
      <w:r w:rsidRPr="00786C16">
        <w:rPr>
          <w:rFonts w:hint="cs"/>
          <w:sz w:val="28"/>
          <w:szCs w:val="28"/>
          <w:rtl/>
          <w:lang w:bidi="ar-TN"/>
        </w:rPr>
        <w:t xml:space="preserve">اشترط الشريك الأجنبي </w:t>
      </w:r>
      <w:r w:rsidR="00CC0E1A" w:rsidRPr="00786C16">
        <w:rPr>
          <w:rFonts w:hint="cs"/>
          <w:sz w:val="28"/>
          <w:szCs w:val="28"/>
          <w:rtl/>
          <w:lang w:bidi="ar-TN"/>
        </w:rPr>
        <w:t>انطلاق</w:t>
      </w:r>
      <w:r w:rsidRPr="00786C16">
        <w:rPr>
          <w:rFonts w:hint="cs"/>
          <w:sz w:val="28"/>
          <w:szCs w:val="28"/>
          <w:rtl/>
          <w:lang w:bidi="ar-TN"/>
        </w:rPr>
        <w:t xml:space="preserve"> الأشغال قبل</w:t>
      </w:r>
      <w:r w:rsidR="00CC0E1A" w:rsidRPr="00786C16">
        <w:rPr>
          <w:rFonts w:hint="cs"/>
          <w:sz w:val="28"/>
          <w:szCs w:val="28"/>
          <w:rtl/>
          <w:lang w:bidi="ar-TN"/>
        </w:rPr>
        <w:t xml:space="preserve"> </w:t>
      </w:r>
      <w:proofErr w:type="gramStart"/>
      <w:r w:rsidR="00CC0E1A" w:rsidRPr="00786C16">
        <w:rPr>
          <w:rFonts w:hint="cs"/>
          <w:sz w:val="28"/>
          <w:szCs w:val="28"/>
          <w:rtl/>
          <w:lang w:bidi="ar-TN"/>
        </w:rPr>
        <w:t>موفى</w:t>
      </w:r>
      <w:proofErr w:type="gramEnd"/>
      <w:r w:rsidRPr="00786C16">
        <w:rPr>
          <w:rFonts w:hint="cs"/>
          <w:sz w:val="28"/>
          <w:szCs w:val="28"/>
          <w:rtl/>
          <w:lang w:bidi="ar-TN"/>
        </w:rPr>
        <w:t xml:space="preserve"> 31/12/2016.</w:t>
      </w:r>
    </w:p>
    <w:p w:rsidR="00CC0E1A" w:rsidRPr="00786C16" w:rsidRDefault="007C54A1" w:rsidP="008D6B06">
      <w:pPr>
        <w:bidi/>
        <w:jc w:val="both"/>
        <w:rPr>
          <w:sz w:val="28"/>
          <w:szCs w:val="28"/>
          <w:rtl/>
          <w:lang w:bidi="ar-TN"/>
        </w:rPr>
      </w:pPr>
      <w:r w:rsidRPr="00786C16">
        <w:rPr>
          <w:rFonts w:hint="cs"/>
          <w:sz w:val="28"/>
          <w:szCs w:val="28"/>
          <w:rtl/>
          <w:lang w:bidi="ar-TN"/>
        </w:rPr>
        <w:t xml:space="preserve">وأمام </w:t>
      </w:r>
      <w:r w:rsidR="004E7666" w:rsidRPr="00786C16">
        <w:rPr>
          <w:rFonts w:hint="cs"/>
          <w:sz w:val="28"/>
          <w:szCs w:val="28"/>
          <w:rtl/>
          <w:lang w:bidi="ar-TN"/>
        </w:rPr>
        <w:t xml:space="preserve">الضغط </w:t>
      </w:r>
      <w:r w:rsidRPr="00786C16">
        <w:rPr>
          <w:rFonts w:hint="cs"/>
          <w:sz w:val="28"/>
          <w:szCs w:val="28"/>
          <w:rtl/>
          <w:lang w:bidi="ar-TN"/>
        </w:rPr>
        <w:t xml:space="preserve">الزمني </w:t>
      </w:r>
      <w:r w:rsidR="006E7F41" w:rsidRPr="00786C16">
        <w:rPr>
          <w:rFonts w:hint="cs"/>
          <w:sz w:val="28"/>
          <w:szCs w:val="28"/>
          <w:rtl/>
          <w:lang w:bidi="ar-TN"/>
        </w:rPr>
        <w:t>و</w:t>
      </w:r>
      <w:r w:rsidR="004E7666" w:rsidRPr="00786C16">
        <w:rPr>
          <w:rFonts w:hint="cs"/>
          <w:sz w:val="28"/>
          <w:szCs w:val="28"/>
          <w:rtl/>
          <w:lang w:bidi="ar-TN"/>
        </w:rPr>
        <w:t xml:space="preserve">لغاية </w:t>
      </w:r>
      <w:r w:rsidR="006E7F41" w:rsidRPr="00786C16">
        <w:rPr>
          <w:rFonts w:hint="cs"/>
          <w:sz w:val="28"/>
          <w:szCs w:val="28"/>
          <w:rtl/>
          <w:lang w:bidi="ar-TN"/>
        </w:rPr>
        <w:t xml:space="preserve">الحصول على </w:t>
      </w:r>
      <w:r w:rsidR="00A32294" w:rsidRPr="00786C16">
        <w:rPr>
          <w:rFonts w:hint="cs"/>
          <w:sz w:val="28"/>
          <w:szCs w:val="28"/>
          <w:rtl/>
          <w:lang w:bidi="ar-TN"/>
        </w:rPr>
        <w:t>التمويل</w:t>
      </w:r>
      <w:r w:rsidR="006E7F41" w:rsidRPr="00786C16">
        <w:rPr>
          <w:rFonts w:hint="cs"/>
          <w:sz w:val="28"/>
          <w:szCs w:val="28"/>
          <w:rtl/>
          <w:lang w:bidi="ar-TN"/>
        </w:rPr>
        <w:t xml:space="preserve"> من الطرف الأجنبي </w:t>
      </w:r>
      <w:r w:rsidR="00C72F3D" w:rsidRPr="00786C16">
        <w:rPr>
          <w:rFonts w:hint="cs"/>
          <w:sz w:val="28"/>
          <w:szCs w:val="28"/>
          <w:rtl/>
          <w:lang w:bidi="ar-TN"/>
        </w:rPr>
        <w:t xml:space="preserve">تعهدت </w:t>
      </w:r>
      <w:r w:rsidR="006E7F41" w:rsidRPr="00786C16">
        <w:rPr>
          <w:rFonts w:hint="cs"/>
          <w:sz w:val="28"/>
          <w:szCs w:val="28"/>
          <w:rtl/>
          <w:lang w:bidi="ar-TN"/>
        </w:rPr>
        <w:t xml:space="preserve">البلدية </w:t>
      </w:r>
      <w:r w:rsidR="00C72F3D" w:rsidRPr="00786C16">
        <w:rPr>
          <w:rFonts w:hint="cs"/>
          <w:sz w:val="28"/>
          <w:szCs w:val="28"/>
          <w:rtl/>
          <w:lang w:bidi="ar-TN"/>
        </w:rPr>
        <w:t>ب</w:t>
      </w:r>
      <w:r w:rsidR="006E7F41" w:rsidRPr="00786C16">
        <w:rPr>
          <w:rFonts w:hint="cs"/>
          <w:sz w:val="28"/>
          <w:szCs w:val="28"/>
          <w:rtl/>
          <w:lang w:bidi="ar-TN"/>
        </w:rPr>
        <w:t xml:space="preserve">الاستجابة </w:t>
      </w:r>
      <w:r w:rsidR="008D6B06" w:rsidRPr="00786C16">
        <w:rPr>
          <w:rFonts w:hint="cs"/>
          <w:sz w:val="28"/>
          <w:szCs w:val="28"/>
          <w:rtl/>
          <w:lang w:bidi="ar-TN"/>
        </w:rPr>
        <w:t>له</w:t>
      </w:r>
      <w:r w:rsidR="001712D5" w:rsidRPr="00786C16">
        <w:rPr>
          <w:rFonts w:hint="cs"/>
          <w:sz w:val="28"/>
          <w:szCs w:val="28"/>
          <w:rtl/>
          <w:lang w:bidi="ar-TN"/>
        </w:rPr>
        <w:t xml:space="preserve"> </w:t>
      </w:r>
      <w:r w:rsidR="00C72F3D" w:rsidRPr="00786C16">
        <w:rPr>
          <w:rFonts w:hint="cs"/>
          <w:sz w:val="28"/>
          <w:szCs w:val="28"/>
          <w:rtl/>
          <w:lang w:bidi="ar-TN"/>
        </w:rPr>
        <w:t>من خلال</w:t>
      </w:r>
      <w:r w:rsidR="00A32294" w:rsidRPr="00786C16">
        <w:rPr>
          <w:rFonts w:hint="cs"/>
          <w:sz w:val="28"/>
          <w:szCs w:val="28"/>
          <w:rtl/>
          <w:lang w:bidi="ar-TN"/>
        </w:rPr>
        <w:t xml:space="preserve"> إفادته</w:t>
      </w:r>
      <w:r w:rsidR="006E7F41" w:rsidRPr="00786C16">
        <w:rPr>
          <w:rFonts w:hint="cs"/>
          <w:sz w:val="28"/>
          <w:szCs w:val="28"/>
          <w:rtl/>
          <w:lang w:bidi="ar-TN"/>
        </w:rPr>
        <w:t xml:space="preserve"> </w:t>
      </w:r>
      <w:r w:rsidR="00A32294" w:rsidRPr="00786C16">
        <w:rPr>
          <w:rFonts w:hint="cs"/>
          <w:sz w:val="28"/>
          <w:szCs w:val="28"/>
          <w:rtl/>
          <w:lang w:bidi="ar-TN"/>
        </w:rPr>
        <w:t>ب</w:t>
      </w:r>
      <w:r w:rsidR="00296FF9" w:rsidRPr="00786C16">
        <w:rPr>
          <w:rFonts w:hint="cs"/>
          <w:sz w:val="28"/>
          <w:szCs w:val="28"/>
          <w:rtl/>
          <w:lang w:bidi="ar-TN"/>
        </w:rPr>
        <w:t>ال</w:t>
      </w:r>
      <w:r w:rsidR="00A32294" w:rsidRPr="00786C16">
        <w:rPr>
          <w:rFonts w:hint="cs"/>
          <w:sz w:val="28"/>
          <w:szCs w:val="28"/>
          <w:rtl/>
          <w:lang w:bidi="ar-TN"/>
        </w:rPr>
        <w:t>إ</w:t>
      </w:r>
      <w:r w:rsidR="006E7F41" w:rsidRPr="00786C16">
        <w:rPr>
          <w:rFonts w:hint="cs"/>
          <w:sz w:val="28"/>
          <w:szCs w:val="28"/>
          <w:rtl/>
          <w:lang w:bidi="ar-TN"/>
        </w:rPr>
        <w:t xml:space="preserve">ذن في الأشغال </w:t>
      </w:r>
      <w:r w:rsidR="00CC0E1A" w:rsidRPr="00786C16">
        <w:rPr>
          <w:rFonts w:hint="cs"/>
          <w:sz w:val="28"/>
          <w:szCs w:val="28"/>
          <w:rtl/>
          <w:lang w:bidi="ar-TN"/>
        </w:rPr>
        <w:t xml:space="preserve">المسلم إلى المقاول </w:t>
      </w:r>
      <w:r w:rsidR="006E7F41" w:rsidRPr="00786C16">
        <w:rPr>
          <w:rFonts w:hint="cs"/>
          <w:sz w:val="28"/>
          <w:szCs w:val="28"/>
          <w:rtl/>
          <w:lang w:bidi="ar-TN"/>
        </w:rPr>
        <w:t xml:space="preserve">في </w:t>
      </w:r>
      <w:r w:rsidR="00A32294" w:rsidRPr="00786C16">
        <w:rPr>
          <w:rFonts w:hint="cs"/>
          <w:sz w:val="28"/>
          <w:szCs w:val="28"/>
          <w:rtl/>
          <w:lang w:bidi="ar-TN"/>
        </w:rPr>
        <w:t>أجل لا يتجاوز 31/12/2016</w:t>
      </w:r>
    </w:p>
    <w:p w:rsidR="007C54A1" w:rsidRPr="00786C16" w:rsidRDefault="00CC0E1A" w:rsidP="00AB1D77">
      <w:pPr>
        <w:bidi/>
        <w:jc w:val="both"/>
        <w:rPr>
          <w:sz w:val="28"/>
          <w:szCs w:val="28"/>
          <w:rtl/>
          <w:lang w:bidi="ar-TN"/>
        </w:rPr>
      </w:pPr>
      <w:r w:rsidRPr="00786C16">
        <w:rPr>
          <w:rFonts w:hint="cs"/>
          <w:sz w:val="28"/>
          <w:szCs w:val="28"/>
          <w:rtl/>
          <w:lang w:bidi="ar-TN"/>
        </w:rPr>
        <w:lastRenderedPageBreak/>
        <w:t>وحيث أن تسليم الإذن بالأشغال في ذلك التاريخ</w:t>
      </w:r>
      <w:r w:rsidR="00AB1D77" w:rsidRPr="00AB1D77">
        <w:rPr>
          <w:rFonts w:hint="cs"/>
          <w:sz w:val="28"/>
          <w:szCs w:val="28"/>
          <w:rtl/>
          <w:lang w:bidi="ar-TN"/>
        </w:rPr>
        <w:t xml:space="preserve"> </w:t>
      </w:r>
      <w:r w:rsidR="00AB1D77">
        <w:rPr>
          <w:rFonts w:hint="cs"/>
          <w:sz w:val="28"/>
          <w:szCs w:val="28"/>
          <w:rtl/>
          <w:lang w:bidi="ar-TN"/>
        </w:rPr>
        <w:t>والناجم عن الضغط الزمني المفروض من الشريك الأجنبي</w:t>
      </w:r>
      <w:r w:rsidR="00AB1D77" w:rsidRPr="00786C16">
        <w:rPr>
          <w:rFonts w:hint="cs"/>
          <w:sz w:val="28"/>
          <w:szCs w:val="28"/>
          <w:rtl/>
          <w:lang w:bidi="ar-TN"/>
        </w:rPr>
        <w:t xml:space="preserve"> </w:t>
      </w:r>
      <w:r w:rsidR="00AB1D77">
        <w:rPr>
          <w:sz w:val="28"/>
          <w:szCs w:val="28"/>
          <w:rtl/>
          <w:lang w:bidi="ar-TN"/>
        </w:rPr>
        <w:t>لم</w:t>
      </w:r>
      <w:r w:rsidR="00A03686">
        <w:rPr>
          <w:rFonts w:hint="cs"/>
          <w:sz w:val="28"/>
          <w:szCs w:val="28"/>
          <w:rtl/>
          <w:lang w:bidi="ar-TN"/>
        </w:rPr>
        <w:t xml:space="preserve"> </w:t>
      </w:r>
      <w:r w:rsidR="00AB1D77">
        <w:rPr>
          <w:rFonts w:hint="cs"/>
          <w:sz w:val="28"/>
          <w:szCs w:val="28"/>
          <w:rtl/>
          <w:lang w:bidi="ar-TN"/>
        </w:rPr>
        <w:t>يقبل</w:t>
      </w:r>
      <w:r w:rsidR="00A03686">
        <w:rPr>
          <w:rFonts w:hint="cs"/>
          <w:sz w:val="28"/>
          <w:szCs w:val="28"/>
          <w:rtl/>
          <w:lang w:bidi="ar-TN"/>
        </w:rPr>
        <w:t xml:space="preserve"> به الصندوق رغم</w:t>
      </w:r>
      <w:r w:rsidR="006E7F41" w:rsidRPr="00786C16">
        <w:rPr>
          <w:rFonts w:hint="cs"/>
          <w:sz w:val="28"/>
          <w:szCs w:val="28"/>
          <w:rtl/>
          <w:lang w:bidi="ar-TN"/>
        </w:rPr>
        <w:t xml:space="preserve"> حصول البلدية على الموافقة النهائية للقرض لكن دون تحويله إلى خزينة البلدية.</w:t>
      </w:r>
      <w:r w:rsidR="00A03686">
        <w:rPr>
          <w:rFonts w:hint="cs"/>
          <w:sz w:val="28"/>
          <w:szCs w:val="28"/>
          <w:rtl/>
          <w:lang w:bidi="ar-TN"/>
        </w:rPr>
        <w:t xml:space="preserve"> </w:t>
      </w:r>
      <w:r w:rsidR="00AB1D77">
        <w:rPr>
          <w:rFonts w:hint="cs"/>
          <w:sz w:val="28"/>
          <w:szCs w:val="28"/>
          <w:rtl/>
          <w:lang w:bidi="ar-TN"/>
        </w:rPr>
        <w:t>وأرجأ</w:t>
      </w:r>
      <w:r w:rsidR="00A03686">
        <w:rPr>
          <w:rFonts w:hint="cs"/>
          <w:sz w:val="28"/>
          <w:szCs w:val="28"/>
          <w:rtl/>
          <w:lang w:bidi="ar-TN"/>
        </w:rPr>
        <w:t xml:space="preserve"> تحويل القرض إلى حين مصادقة مجلس الإدارة</w:t>
      </w:r>
      <w:r w:rsidR="00AB1D77">
        <w:rPr>
          <w:rFonts w:hint="cs"/>
          <w:sz w:val="28"/>
          <w:szCs w:val="28"/>
          <w:rtl/>
          <w:lang w:bidi="ar-TN"/>
        </w:rPr>
        <w:t xml:space="preserve"> رغم إفادته بكل المؤيدات</w:t>
      </w:r>
      <w:r w:rsidR="00A03686">
        <w:rPr>
          <w:rFonts w:hint="cs"/>
          <w:sz w:val="28"/>
          <w:szCs w:val="28"/>
          <w:rtl/>
          <w:lang w:bidi="ar-TN"/>
        </w:rPr>
        <w:t>.</w:t>
      </w:r>
    </w:p>
    <w:p w:rsidR="003A4B85" w:rsidRPr="00786C16" w:rsidRDefault="006E7F41" w:rsidP="00AB1D77">
      <w:pPr>
        <w:bidi/>
        <w:jc w:val="both"/>
        <w:rPr>
          <w:sz w:val="28"/>
          <w:szCs w:val="28"/>
          <w:rtl/>
          <w:lang w:bidi="ar-TN"/>
        </w:rPr>
      </w:pPr>
      <w:r w:rsidRPr="00786C16">
        <w:rPr>
          <w:rFonts w:hint="cs"/>
          <w:sz w:val="28"/>
          <w:szCs w:val="28"/>
          <w:rtl/>
          <w:lang w:bidi="ar-TN"/>
        </w:rPr>
        <w:t>وحيث أن مقاول أشغال الهندسة المدنية تولى الإنجاز في حدود 90</w:t>
      </w:r>
      <w:r w:rsidRPr="00786C16">
        <w:rPr>
          <w:sz w:val="28"/>
          <w:szCs w:val="28"/>
          <w:lang w:bidi="ar-TN"/>
        </w:rPr>
        <w:t>%</w:t>
      </w:r>
      <w:r w:rsidRPr="00786C16">
        <w:rPr>
          <w:rFonts w:hint="cs"/>
          <w:sz w:val="28"/>
          <w:szCs w:val="28"/>
          <w:rtl/>
          <w:lang w:bidi="ar-TN"/>
        </w:rPr>
        <w:t xml:space="preserve"> </w:t>
      </w:r>
      <w:r w:rsidR="004E7666" w:rsidRPr="00786C16">
        <w:rPr>
          <w:rFonts w:hint="cs"/>
          <w:sz w:val="28"/>
          <w:szCs w:val="28"/>
          <w:rtl/>
          <w:lang w:bidi="ar-TN"/>
        </w:rPr>
        <w:t>تقريبا وتم خلاصه</w:t>
      </w:r>
      <w:r w:rsidRPr="00786C16">
        <w:rPr>
          <w:rFonts w:hint="cs"/>
          <w:sz w:val="28"/>
          <w:szCs w:val="28"/>
          <w:rtl/>
          <w:lang w:bidi="ar-TN"/>
        </w:rPr>
        <w:t xml:space="preserve"> في مبلغ قدره 145 ألف دينار من </w:t>
      </w:r>
      <w:r w:rsidR="00CC0E1A" w:rsidRPr="00786C16">
        <w:rPr>
          <w:rFonts w:hint="cs"/>
          <w:sz w:val="28"/>
          <w:szCs w:val="28"/>
          <w:rtl/>
          <w:lang w:bidi="ar-TN"/>
        </w:rPr>
        <w:t>الموارد</w:t>
      </w:r>
      <w:r w:rsidR="00CA044F" w:rsidRPr="00786C16">
        <w:rPr>
          <w:rFonts w:hint="cs"/>
          <w:sz w:val="28"/>
          <w:szCs w:val="28"/>
          <w:rtl/>
          <w:lang w:bidi="ar-TN"/>
        </w:rPr>
        <w:t xml:space="preserve"> </w:t>
      </w:r>
      <w:r w:rsidR="004E7666" w:rsidRPr="00786C16">
        <w:rPr>
          <w:rFonts w:hint="cs"/>
          <w:sz w:val="28"/>
          <w:szCs w:val="28"/>
          <w:rtl/>
          <w:lang w:bidi="ar-TN"/>
        </w:rPr>
        <w:t>الذاتية</w:t>
      </w:r>
      <w:r w:rsidR="00CA044F" w:rsidRPr="00786C16">
        <w:rPr>
          <w:rFonts w:hint="cs"/>
          <w:sz w:val="28"/>
          <w:szCs w:val="28"/>
          <w:rtl/>
          <w:lang w:bidi="ar-TN"/>
        </w:rPr>
        <w:t xml:space="preserve"> </w:t>
      </w:r>
      <w:proofErr w:type="gramStart"/>
      <w:r w:rsidRPr="00786C16">
        <w:rPr>
          <w:rFonts w:hint="cs"/>
          <w:sz w:val="28"/>
          <w:szCs w:val="28"/>
          <w:rtl/>
          <w:lang w:bidi="ar-TN"/>
        </w:rPr>
        <w:t xml:space="preserve">للبلدية </w:t>
      </w:r>
      <w:r w:rsidR="00A03686">
        <w:rPr>
          <w:rFonts w:hint="cs"/>
          <w:sz w:val="28"/>
          <w:szCs w:val="28"/>
          <w:rtl/>
          <w:lang w:bidi="ar-TN"/>
        </w:rPr>
        <w:t xml:space="preserve"> بعد</w:t>
      </w:r>
      <w:proofErr w:type="gramEnd"/>
      <w:r w:rsidR="00A03686">
        <w:rPr>
          <w:rFonts w:hint="cs"/>
          <w:sz w:val="28"/>
          <w:szCs w:val="28"/>
          <w:rtl/>
          <w:lang w:bidi="ar-TN"/>
        </w:rPr>
        <w:t xml:space="preserve"> تحويل اعتمادات </w:t>
      </w:r>
      <w:r w:rsidR="00AB1D77">
        <w:rPr>
          <w:rFonts w:hint="cs"/>
          <w:sz w:val="28"/>
          <w:szCs w:val="28"/>
          <w:rtl/>
          <w:lang w:bidi="ar-TN"/>
        </w:rPr>
        <w:t>من</w:t>
      </w:r>
      <w:r w:rsidR="00A03686">
        <w:rPr>
          <w:rFonts w:hint="cs"/>
          <w:sz w:val="28"/>
          <w:szCs w:val="28"/>
          <w:rtl/>
          <w:lang w:bidi="ar-TN"/>
        </w:rPr>
        <w:t xml:space="preserve"> </w:t>
      </w:r>
      <w:r w:rsidR="00E030AB">
        <w:rPr>
          <w:rFonts w:hint="cs"/>
          <w:sz w:val="28"/>
          <w:szCs w:val="28"/>
          <w:rtl/>
          <w:lang w:bidi="ar-TN"/>
        </w:rPr>
        <w:t xml:space="preserve">ميزانية </w:t>
      </w:r>
      <w:r w:rsidR="00A03686">
        <w:rPr>
          <w:rFonts w:hint="cs"/>
          <w:sz w:val="28"/>
          <w:szCs w:val="28"/>
          <w:rtl/>
          <w:lang w:bidi="ar-TN"/>
        </w:rPr>
        <w:t xml:space="preserve">التنمية لفائدة المشروع </w:t>
      </w:r>
      <w:r w:rsidR="00CC0E1A" w:rsidRPr="00786C16">
        <w:rPr>
          <w:rFonts w:hint="cs"/>
          <w:sz w:val="28"/>
          <w:szCs w:val="28"/>
          <w:rtl/>
          <w:lang w:bidi="ar-TN"/>
        </w:rPr>
        <w:t xml:space="preserve">في </w:t>
      </w:r>
      <w:r w:rsidR="008D6B06" w:rsidRPr="00786C16">
        <w:rPr>
          <w:rFonts w:hint="cs"/>
          <w:sz w:val="28"/>
          <w:szCs w:val="28"/>
          <w:rtl/>
          <w:lang w:bidi="ar-TN"/>
        </w:rPr>
        <w:t>ال</w:t>
      </w:r>
      <w:r w:rsidR="00CC0E1A" w:rsidRPr="00786C16">
        <w:rPr>
          <w:rFonts w:hint="cs"/>
          <w:sz w:val="28"/>
          <w:szCs w:val="28"/>
          <w:rtl/>
          <w:lang w:bidi="ar-TN"/>
        </w:rPr>
        <w:t>مقابل لم يباشر مقاول القسط الثاني الأشغال رغم</w:t>
      </w:r>
      <w:r w:rsidR="00E030AB">
        <w:rPr>
          <w:rFonts w:hint="cs"/>
          <w:sz w:val="28"/>
          <w:szCs w:val="28"/>
          <w:rtl/>
          <w:lang w:bidi="ar-TN"/>
        </w:rPr>
        <w:t xml:space="preserve"> </w:t>
      </w:r>
      <w:r w:rsidR="008D6B06" w:rsidRPr="00786C16">
        <w:rPr>
          <w:rFonts w:hint="cs"/>
          <w:sz w:val="28"/>
          <w:szCs w:val="28"/>
          <w:rtl/>
          <w:lang w:bidi="ar-TN"/>
        </w:rPr>
        <w:t>ال</w:t>
      </w:r>
      <w:r w:rsidR="00CC0E1A" w:rsidRPr="00786C16">
        <w:rPr>
          <w:rFonts w:hint="cs"/>
          <w:sz w:val="28"/>
          <w:szCs w:val="28"/>
          <w:rtl/>
          <w:lang w:bidi="ar-TN"/>
        </w:rPr>
        <w:t>تنبيه عليه عديد المرات.</w:t>
      </w:r>
    </w:p>
    <w:p w:rsidR="00CC0E1A" w:rsidRPr="00786C16" w:rsidRDefault="008D6B06" w:rsidP="001712D5">
      <w:pPr>
        <w:bidi/>
        <w:jc w:val="both"/>
        <w:rPr>
          <w:sz w:val="28"/>
          <w:szCs w:val="28"/>
          <w:rtl/>
          <w:lang w:bidi="ar-TN"/>
        </w:rPr>
      </w:pPr>
      <w:r w:rsidRPr="00786C16">
        <w:rPr>
          <w:rFonts w:hint="cs"/>
          <w:sz w:val="28"/>
          <w:szCs w:val="28"/>
          <w:rtl/>
          <w:lang w:bidi="ar-TN"/>
        </w:rPr>
        <w:t>وتأسي</w:t>
      </w:r>
      <w:r w:rsidR="00AB1D77">
        <w:rPr>
          <w:rFonts w:hint="cs"/>
          <w:sz w:val="28"/>
          <w:szCs w:val="28"/>
          <w:rtl/>
          <w:lang w:bidi="ar-TN"/>
        </w:rPr>
        <w:t>س</w:t>
      </w:r>
      <w:r w:rsidRPr="00786C16">
        <w:rPr>
          <w:rFonts w:hint="cs"/>
          <w:sz w:val="28"/>
          <w:szCs w:val="28"/>
          <w:rtl/>
          <w:lang w:bidi="ar-TN"/>
        </w:rPr>
        <w:t>ا على ذلك</w:t>
      </w:r>
      <w:r w:rsidR="00C72F3D" w:rsidRPr="00786C16">
        <w:rPr>
          <w:rFonts w:hint="cs"/>
          <w:sz w:val="28"/>
          <w:szCs w:val="28"/>
          <w:rtl/>
          <w:lang w:bidi="ar-TN"/>
        </w:rPr>
        <w:t xml:space="preserve"> كان لزاما على البلدية البت في </w:t>
      </w:r>
      <w:r w:rsidR="00CC0E1A" w:rsidRPr="00786C16">
        <w:rPr>
          <w:rFonts w:hint="cs"/>
          <w:sz w:val="28"/>
          <w:szCs w:val="28"/>
          <w:rtl/>
          <w:lang w:bidi="ar-TN"/>
        </w:rPr>
        <w:t>الأمر:</w:t>
      </w:r>
    </w:p>
    <w:p w:rsidR="00CC0E1A" w:rsidRPr="00786C16" w:rsidRDefault="00AB1D77" w:rsidP="008D6B06">
      <w:pPr>
        <w:bidi/>
        <w:jc w:val="both"/>
        <w:rPr>
          <w:sz w:val="28"/>
          <w:szCs w:val="28"/>
          <w:rtl/>
          <w:lang w:bidi="ar-TN"/>
        </w:rPr>
      </w:pPr>
      <w:r>
        <w:rPr>
          <w:rFonts w:hint="cs"/>
          <w:sz w:val="28"/>
          <w:szCs w:val="28"/>
          <w:rtl/>
          <w:lang w:bidi="ar-TN"/>
        </w:rPr>
        <w:t>ف</w:t>
      </w:r>
      <w:r w:rsidR="001312CE" w:rsidRPr="00786C16">
        <w:rPr>
          <w:rFonts w:hint="cs"/>
          <w:sz w:val="28"/>
          <w:szCs w:val="28"/>
          <w:rtl/>
          <w:lang w:bidi="ar-TN"/>
        </w:rPr>
        <w:t xml:space="preserve">إما </w:t>
      </w:r>
      <w:r w:rsidR="001712D5" w:rsidRPr="00786C16">
        <w:rPr>
          <w:rFonts w:hint="cs"/>
          <w:sz w:val="28"/>
          <w:szCs w:val="28"/>
          <w:rtl/>
          <w:lang w:bidi="ar-TN"/>
        </w:rPr>
        <w:t>مواصلة</w:t>
      </w:r>
      <w:r w:rsidR="00C72F3D" w:rsidRPr="00786C16">
        <w:rPr>
          <w:rFonts w:hint="cs"/>
          <w:sz w:val="28"/>
          <w:szCs w:val="28"/>
          <w:rtl/>
          <w:lang w:bidi="ar-TN"/>
        </w:rPr>
        <w:t xml:space="preserve"> </w:t>
      </w:r>
      <w:r w:rsidR="00CC0E1A" w:rsidRPr="00786C16">
        <w:rPr>
          <w:rFonts w:hint="cs"/>
          <w:sz w:val="28"/>
          <w:szCs w:val="28"/>
          <w:rtl/>
          <w:lang w:bidi="ar-TN"/>
        </w:rPr>
        <w:t xml:space="preserve">الحرص على </w:t>
      </w:r>
      <w:r w:rsidR="00C72F3D" w:rsidRPr="00786C16">
        <w:rPr>
          <w:rFonts w:hint="cs"/>
          <w:sz w:val="28"/>
          <w:szCs w:val="28"/>
          <w:rtl/>
          <w:lang w:bidi="ar-TN"/>
        </w:rPr>
        <w:t xml:space="preserve">الحصول على القرض وما يخلفه </w:t>
      </w:r>
      <w:r w:rsidR="00CC0E1A" w:rsidRPr="00786C16">
        <w:rPr>
          <w:rFonts w:hint="cs"/>
          <w:sz w:val="28"/>
          <w:szCs w:val="28"/>
          <w:rtl/>
          <w:lang w:bidi="ar-TN"/>
        </w:rPr>
        <w:t xml:space="preserve">ذلك </w:t>
      </w:r>
      <w:r w:rsidR="00C72F3D" w:rsidRPr="00786C16">
        <w:rPr>
          <w:rFonts w:hint="cs"/>
          <w:sz w:val="28"/>
          <w:szCs w:val="28"/>
          <w:rtl/>
          <w:lang w:bidi="ar-TN"/>
        </w:rPr>
        <w:t>من أعباء على الموازنة العامة للبلدية</w:t>
      </w:r>
      <w:r w:rsidR="00CC0E1A" w:rsidRPr="00786C16">
        <w:rPr>
          <w:rFonts w:hint="cs"/>
          <w:sz w:val="28"/>
          <w:szCs w:val="28"/>
          <w:rtl/>
          <w:lang w:bidi="ar-TN"/>
        </w:rPr>
        <w:t xml:space="preserve"> في المستقبل.</w:t>
      </w:r>
    </w:p>
    <w:p w:rsidR="00C72F3D" w:rsidRPr="00786C16" w:rsidRDefault="00CC0E1A" w:rsidP="008D6B06">
      <w:pPr>
        <w:bidi/>
        <w:jc w:val="both"/>
        <w:rPr>
          <w:sz w:val="28"/>
          <w:szCs w:val="28"/>
          <w:rtl/>
          <w:lang w:bidi="ar-TN"/>
        </w:rPr>
      </w:pPr>
      <w:r w:rsidRPr="00786C16">
        <w:rPr>
          <w:rFonts w:hint="cs"/>
          <w:sz w:val="28"/>
          <w:szCs w:val="28"/>
          <w:rtl/>
          <w:lang w:bidi="ar-TN"/>
        </w:rPr>
        <w:t xml:space="preserve">و </w:t>
      </w:r>
      <w:r w:rsidR="001312CE" w:rsidRPr="00786C16">
        <w:rPr>
          <w:rFonts w:hint="cs"/>
          <w:sz w:val="28"/>
          <w:szCs w:val="28"/>
          <w:rtl/>
          <w:lang w:bidi="ar-TN"/>
        </w:rPr>
        <w:t>إ</w:t>
      </w:r>
      <w:r w:rsidRPr="00786C16">
        <w:rPr>
          <w:rFonts w:hint="cs"/>
          <w:sz w:val="28"/>
          <w:szCs w:val="28"/>
          <w:rtl/>
          <w:lang w:bidi="ar-TN"/>
        </w:rPr>
        <w:t>ما العدول عن ذلك وإلغاء الصفقة بالنسبة للقسط الثاني</w:t>
      </w:r>
      <w:r w:rsidR="001312CE" w:rsidRPr="00786C16">
        <w:rPr>
          <w:rFonts w:hint="cs"/>
          <w:sz w:val="28"/>
          <w:szCs w:val="28"/>
          <w:rtl/>
          <w:lang w:bidi="ar-TN"/>
        </w:rPr>
        <w:t xml:space="preserve"> لاسيما </w:t>
      </w:r>
      <w:proofErr w:type="gramStart"/>
      <w:r w:rsidR="001312CE" w:rsidRPr="00786C16">
        <w:rPr>
          <w:rFonts w:hint="cs"/>
          <w:sz w:val="28"/>
          <w:szCs w:val="28"/>
          <w:rtl/>
          <w:lang w:bidi="ar-TN"/>
        </w:rPr>
        <w:t>أمام  صعوبة</w:t>
      </w:r>
      <w:proofErr w:type="gramEnd"/>
      <w:r w:rsidR="001312CE" w:rsidRPr="00786C16">
        <w:rPr>
          <w:rFonts w:hint="cs"/>
          <w:sz w:val="28"/>
          <w:szCs w:val="28"/>
          <w:rtl/>
          <w:lang w:bidi="ar-TN"/>
        </w:rPr>
        <w:t xml:space="preserve"> الحصول على التمويلات من الطرف الأوروبي في الإبان وبالتالي صعوبة خلاص القرض المزمع التمتع به من صندوق القروض والذي كانت البلدية تعهدت بخلاصه دفعة واحدة </w:t>
      </w:r>
      <w:r w:rsidR="001A2F20" w:rsidRPr="00786C16">
        <w:rPr>
          <w:rFonts w:hint="cs"/>
          <w:sz w:val="28"/>
          <w:szCs w:val="28"/>
          <w:rtl/>
          <w:lang w:bidi="ar-TN"/>
        </w:rPr>
        <w:t>و</w:t>
      </w:r>
      <w:r w:rsidRPr="00786C16">
        <w:rPr>
          <w:rFonts w:hint="cs"/>
          <w:sz w:val="28"/>
          <w:szCs w:val="28"/>
          <w:rtl/>
          <w:lang w:bidi="ar-TN"/>
        </w:rPr>
        <w:t xml:space="preserve">إتمام خلاص مقاول القسط الأول </w:t>
      </w:r>
      <w:r w:rsidR="001312CE" w:rsidRPr="00786C16">
        <w:rPr>
          <w:rFonts w:hint="cs"/>
          <w:sz w:val="28"/>
          <w:szCs w:val="28"/>
          <w:rtl/>
          <w:lang w:bidi="ar-TN"/>
        </w:rPr>
        <w:t xml:space="preserve">بأكمله من ميزانية البلدية </w:t>
      </w:r>
      <w:r w:rsidRPr="00786C16">
        <w:rPr>
          <w:rFonts w:hint="cs"/>
          <w:sz w:val="28"/>
          <w:szCs w:val="28"/>
          <w:rtl/>
          <w:lang w:bidi="ar-TN"/>
        </w:rPr>
        <w:t xml:space="preserve">علما وأن </w:t>
      </w:r>
      <w:r w:rsidR="001312CE" w:rsidRPr="00786C16">
        <w:rPr>
          <w:rFonts w:hint="cs"/>
          <w:sz w:val="28"/>
          <w:szCs w:val="28"/>
          <w:rtl/>
          <w:lang w:bidi="ar-TN"/>
        </w:rPr>
        <w:t>وظيفية المشروع مضمونة إلى غاية هذه المرحلة من الإنجاز.</w:t>
      </w:r>
    </w:p>
    <w:p w:rsidR="001312CE" w:rsidRPr="00786C16" w:rsidRDefault="008F0938" w:rsidP="008172C7">
      <w:pPr>
        <w:bidi/>
        <w:jc w:val="both"/>
        <w:rPr>
          <w:sz w:val="28"/>
          <w:szCs w:val="28"/>
          <w:rtl/>
          <w:lang w:bidi="ar-TN"/>
        </w:rPr>
      </w:pPr>
      <w:r w:rsidRPr="00786C16">
        <w:rPr>
          <w:rFonts w:hint="cs"/>
          <w:b/>
          <w:bCs/>
          <w:sz w:val="28"/>
          <w:szCs w:val="28"/>
          <w:u w:val="single"/>
          <w:rtl/>
          <w:lang w:bidi="ar-TN"/>
        </w:rPr>
        <w:t>قرار المجلس البلدي</w:t>
      </w:r>
      <w:r w:rsidRPr="00786C16">
        <w:rPr>
          <w:rFonts w:hint="cs"/>
          <w:b/>
          <w:bCs/>
          <w:sz w:val="28"/>
          <w:szCs w:val="28"/>
          <w:rtl/>
          <w:lang w:bidi="ar-TN"/>
        </w:rPr>
        <w:t xml:space="preserve">: </w:t>
      </w:r>
      <w:r w:rsidR="004E7666" w:rsidRPr="00786C16">
        <w:rPr>
          <w:rFonts w:hint="cs"/>
          <w:sz w:val="28"/>
          <w:szCs w:val="28"/>
          <w:rtl/>
          <w:lang w:bidi="ar-TN"/>
        </w:rPr>
        <w:t xml:space="preserve">الموافقة بالإجماع على العدول عن </w:t>
      </w:r>
      <w:r w:rsidRPr="00786C16">
        <w:rPr>
          <w:rFonts w:hint="cs"/>
          <w:sz w:val="28"/>
          <w:szCs w:val="28"/>
          <w:rtl/>
          <w:lang w:bidi="ar-TN"/>
        </w:rPr>
        <w:t>الاقتراض وتمويل الباقي</w:t>
      </w:r>
      <w:r w:rsidR="008D6B06" w:rsidRPr="00786C16">
        <w:rPr>
          <w:rFonts w:hint="cs"/>
          <w:sz w:val="28"/>
          <w:szCs w:val="28"/>
          <w:rtl/>
          <w:lang w:bidi="ar-TN"/>
        </w:rPr>
        <w:t xml:space="preserve"> من أشغال القسط الأول</w:t>
      </w:r>
      <w:r w:rsidRPr="00786C16">
        <w:rPr>
          <w:rFonts w:hint="cs"/>
          <w:sz w:val="28"/>
          <w:szCs w:val="28"/>
          <w:rtl/>
          <w:lang w:bidi="ar-TN"/>
        </w:rPr>
        <w:t xml:space="preserve"> وقدره </w:t>
      </w:r>
      <w:r w:rsidR="001312CE" w:rsidRPr="00786C16">
        <w:rPr>
          <w:rFonts w:hint="cs"/>
          <w:sz w:val="28"/>
          <w:szCs w:val="28"/>
          <w:rtl/>
          <w:lang w:bidi="ar-TN"/>
        </w:rPr>
        <w:t>7</w:t>
      </w:r>
      <w:r w:rsidRPr="00786C16">
        <w:rPr>
          <w:rFonts w:hint="cs"/>
          <w:sz w:val="28"/>
          <w:szCs w:val="28"/>
          <w:rtl/>
          <w:lang w:bidi="ar-TN"/>
        </w:rPr>
        <w:t xml:space="preserve">0 ألف دينار من </w:t>
      </w:r>
      <w:r w:rsidR="001312CE" w:rsidRPr="00786C16">
        <w:rPr>
          <w:rFonts w:hint="cs"/>
          <w:sz w:val="28"/>
          <w:szCs w:val="28"/>
          <w:rtl/>
          <w:lang w:bidi="ar-TN"/>
        </w:rPr>
        <w:t>موارد</w:t>
      </w:r>
      <w:r w:rsidRPr="00786C16">
        <w:rPr>
          <w:rFonts w:hint="cs"/>
          <w:sz w:val="28"/>
          <w:szCs w:val="28"/>
          <w:rtl/>
          <w:lang w:bidi="ar-TN"/>
        </w:rPr>
        <w:t xml:space="preserve"> البلدية من خلال إجراء تحويل من الاعتمادات المخصصة لاقتناء وسائل نقل وتسديد ديون لفائدة الشركة</w:t>
      </w:r>
      <w:r w:rsidR="001312CE" w:rsidRPr="00786C16">
        <w:rPr>
          <w:rFonts w:hint="cs"/>
          <w:sz w:val="28"/>
          <w:szCs w:val="28"/>
          <w:rtl/>
          <w:lang w:bidi="ar-TN"/>
        </w:rPr>
        <w:t xml:space="preserve"> الوطنية لاستغلال وتوزيع </w:t>
      </w:r>
      <w:proofErr w:type="gramStart"/>
      <w:r w:rsidR="001312CE" w:rsidRPr="00786C16">
        <w:rPr>
          <w:rFonts w:hint="cs"/>
          <w:sz w:val="28"/>
          <w:szCs w:val="28"/>
          <w:rtl/>
          <w:lang w:bidi="ar-TN"/>
        </w:rPr>
        <w:t xml:space="preserve">المياه </w:t>
      </w:r>
      <w:r w:rsidR="008172C7">
        <w:rPr>
          <w:sz w:val="28"/>
          <w:szCs w:val="28"/>
          <w:lang w:bidi="ar-TN"/>
        </w:rPr>
        <w:t>.</w:t>
      </w:r>
      <w:proofErr w:type="gramEnd"/>
    </w:p>
    <w:p w:rsidR="008F0938" w:rsidRPr="00786C16" w:rsidRDefault="008F0938" w:rsidP="004E7666">
      <w:pPr>
        <w:pStyle w:val="Paragraphedeliste"/>
        <w:numPr>
          <w:ilvl w:val="0"/>
          <w:numId w:val="4"/>
        </w:numPr>
        <w:bidi/>
        <w:jc w:val="both"/>
        <w:rPr>
          <w:b/>
          <w:bCs/>
          <w:sz w:val="28"/>
          <w:szCs w:val="28"/>
          <w:lang w:bidi="ar-TN"/>
        </w:rPr>
      </w:pPr>
      <w:r w:rsidRPr="00786C16">
        <w:rPr>
          <w:rFonts w:hint="cs"/>
          <w:b/>
          <w:bCs/>
          <w:sz w:val="28"/>
          <w:szCs w:val="28"/>
          <w:u w:val="single"/>
          <w:rtl/>
          <w:lang w:bidi="ar-TN"/>
        </w:rPr>
        <w:t>الأشغال الإضافية بدار البحار وسوق السمك</w:t>
      </w:r>
      <w:r w:rsidRPr="00786C16">
        <w:rPr>
          <w:rFonts w:hint="cs"/>
          <w:b/>
          <w:bCs/>
          <w:sz w:val="28"/>
          <w:szCs w:val="28"/>
          <w:rtl/>
          <w:lang w:bidi="ar-TN"/>
        </w:rPr>
        <w:t>:</w:t>
      </w:r>
    </w:p>
    <w:p w:rsidR="008F0938" w:rsidRPr="00786C16" w:rsidRDefault="008F0938" w:rsidP="008D6B06">
      <w:pPr>
        <w:bidi/>
        <w:jc w:val="both"/>
        <w:rPr>
          <w:sz w:val="28"/>
          <w:szCs w:val="28"/>
          <w:rtl/>
          <w:lang w:bidi="ar-TN"/>
        </w:rPr>
      </w:pPr>
      <w:r w:rsidRPr="00786C16">
        <w:rPr>
          <w:rFonts w:hint="cs"/>
          <w:sz w:val="28"/>
          <w:szCs w:val="28"/>
          <w:rtl/>
          <w:lang w:bidi="ar-TN"/>
        </w:rPr>
        <w:t>قدم السيد محمد حواص المساعد الأول للموضوع مبرزا أنه بسبب</w:t>
      </w:r>
      <w:r w:rsidR="00E81279" w:rsidRPr="00786C16">
        <w:rPr>
          <w:rFonts w:hint="cs"/>
          <w:sz w:val="28"/>
          <w:szCs w:val="28"/>
          <w:rtl/>
          <w:lang w:bidi="ar-TN"/>
        </w:rPr>
        <w:t xml:space="preserve"> </w:t>
      </w:r>
      <w:r w:rsidR="00527906" w:rsidRPr="00786C16">
        <w:rPr>
          <w:rFonts w:hint="cs"/>
          <w:sz w:val="28"/>
          <w:szCs w:val="28"/>
          <w:rtl/>
          <w:lang w:bidi="ar-TN"/>
        </w:rPr>
        <w:t>عدم توفر الدقة الل</w:t>
      </w:r>
      <w:r w:rsidR="008E2122" w:rsidRPr="00786C16">
        <w:rPr>
          <w:rFonts w:hint="cs"/>
          <w:sz w:val="28"/>
          <w:szCs w:val="28"/>
          <w:rtl/>
          <w:lang w:bidi="ar-TN"/>
        </w:rPr>
        <w:t>ا</w:t>
      </w:r>
      <w:r w:rsidR="00527906" w:rsidRPr="00786C16">
        <w:rPr>
          <w:rFonts w:hint="cs"/>
          <w:sz w:val="28"/>
          <w:szCs w:val="28"/>
          <w:rtl/>
          <w:lang w:bidi="ar-TN"/>
        </w:rPr>
        <w:t>زمة في تحديد وتقدي</w:t>
      </w:r>
      <w:r w:rsidR="008D6B06" w:rsidRPr="00786C16">
        <w:rPr>
          <w:rFonts w:hint="cs"/>
          <w:sz w:val="28"/>
          <w:szCs w:val="28"/>
          <w:rtl/>
          <w:lang w:bidi="ar-TN"/>
        </w:rPr>
        <w:t>ر</w:t>
      </w:r>
      <w:r w:rsidR="00527906" w:rsidRPr="00786C16">
        <w:rPr>
          <w:rFonts w:hint="cs"/>
          <w:sz w:val="28"/>
          <w:szCs w:val="28"/>
          <w:rtl/>
          <w:lang w:bidi="ar-TN"/>
        </w:rPr>
        <w:t xml:space="preserve"> بعض </w:t>
      </w:r>
      <w:r w:rsidR="00F40836">
        <w:rPr>
          <w:rFonts w:hint="cs"/>
          <w:sz w:val="28"/>
          <w:szCs w:val="28"/>
          <w:rtl/>
          <w:lang w:bidi="ar-TN"/>
        </w:rPr>
        <w:t>عناصر</w:t>
      </w:r>
      <w:r w:rsidR="00F40836" w:rsidRPr="00786C16">
        <w:rPr>
          <w:rFonts w:hint="cs"/>
          <w:sz w:val="28"/>
          <w:szCs w:val="28"/>
          <w:rtl/>
          <w:lang w:bidi="ar-TN"/>
        </w:rPr>
        <w:t xml:space="preserve"> المشروع</w:t>
      </w:r>
      <w:r w:rsidR="00527906" w:rsidRPr="00786C16">
        <w:rPr>
          <w:rFonts w:hint="cs"/>
          <w:sz w:val="28"/>
          <w:szCs w:val="28"/>
          <w:rtl/>
          <w:lang w:bidi="ar-TN"/>
        </w:rPr>
        <w:t xml:space="preserve"> مثل أحواض </w:t>
      </w:r>
      <w:proofErr w:type="gramStart"/>
      <w:r w:rsidR="00527906" w:rsidRPr="00786C16">
        <w:rPr>
          <w:rFonts w:hint="cs"/>
          <w:sz w:val="28"/>
          <w:szCs w:val="28"/>
          <w:rtl/>
          <w:lang w:bidi="ar-TN"/>
        </w:rPr>
        <w:t>الأسماك,</w:t>
      </w:r>
      <w:proofErr w:type="gramEnd"/>
      <w:r w:rsidR="00527906" w:rsidRPr="00786C16">
        <w:rPr>
          <w:rFonts w:hint="cs"/>
          <w:sz w:val="28"/>
          <w:szCs w:val="28"/>
          <w:rtl/>
          <w:lang w:bidi="ar-TN"/>
        </w:rPr>
        <w:t xml:space="preserve"> الإنارة </w:t>
      </w:r>
      <w:r w:rsidR="008D6B06" w:rsidRPr="00786C16">
        <w:rPr>
          <w:rFonts w:hint="cs"/>
          <w:sz w:val="28"/>
          <w:szCs w:val="28"/>
          <w:rtl/>
          <w:lang w:bidi="ar-TN"/>
        </w:rPr>
        <w:t>...</w:t>
      </w:r>
      <w:r w:rsidR="00E81279" w:rsidRPr="00786C16">
        <w:rPr>
          <w:rFonts w:hint="cs"/>
          <w:sz w:val="28"/>
          <w:szCs w:val="28"/>
          <w:rtl/>
          <w:lang w:bidi="ar-TN"/>
        </w:rPr>
        <w:t xml:space="preserve"> </w:t>
      </w:r>
      <w:r w:rsidR="008D6B06" w:rsidRPr="00786C16">
        <w:rPr>
          <w:rFonts w:hint="cs"/>
          <w:sz w:val="28"/>
          <w:szCs w:val="28"/>
          <w:rtl/>
          <w:lang w:bidi="ar-TN"/>
        </w:rPr>
        <w:t>حرصا على</w:t>
      </w:r>
      <w:r w:rsidR="00527906" w:rsidRPr="00786C16">
        <w:rPr>
          <w:rFonts w:hint="cs"/>
          <w:sz w:val="28"/>
          <w:szCs w:val="28"/>
          <w:rtl/>
          <w:lang w:bidi="ar-TN"/>
        </w:rPr>
        <w:t xml:space="preserve"> تنفيذ المشروع بالمواصفات والمعايير المنتظرة</w:t>
      </w:r>
      <w:r w:rsidR="00566DE7" w:rsidRPr="00786C16">
        <w:rPr>
          <w:rFonts w:hint="cs"/>
          <w:sz w:val="28"/>
          <w:szCs w:val="28"/>
          <w:rtl/>
          <w:lang w:bidi="ar-TN"/>
        </w:rPr>
        <w:t>.</w:t>
      </w:r>
    </w:p>
    <w:p w:rsidR="00566DE7" w:rsidRPr="00786C16" w:rsidRDefault="00566DE7" w:rsidP="008D6B06">
      <w:pPr>
        <w:bidi/>
        <w:jc w:val="both"/>
        <w:rPr>
          <w:sz w:val="28"/>
          <w:szCs w:val="28"/>
          <w:rtl/>
          <w:lang w:bidi="ar-TN"/>
        </w:rPr>
      </w:pPr>
      <w:r w:rsidRPr="00786C16">
        <w:rPr>
          <w:rFonts w:hint="cs"/>
          <w:sz w:val="28"/>
          <w:szCs w:val="28"/>
          <w:rtl/>
          <w:lang w:bidi="ar-TN"/>
        </w:rPr>
        <w:t>استوجب الأمر إضافة بعض العناصر وتعديل المبرمج لتبلغ قيمة الإضافات بالمنشآت</w:t>
      </w:r>
      <w:r w:rsidR="008D6B06" w:rsidRPr="00786C16">
        <w:rPr>
          <w:rFonts w:hint="cs"/>
          <w:sz w:val="28"/>
          <w:szCs w:val="28"/>
          <w:rtl/>
          <w:lang w:bidi="ar-TN"/>
        </w:rPr>
        <w:t>:</w:t>
      </w:r>
      <w:r w:rsidRPr="00786C16">
        <w:rPr>
          <w:rFonts w:hint="cs"/>
          <w:sz w:val="28"/>
          <w:szCs w:val="28"/>
          <w:rtl/>
          <w:lang w:bidi="ar-TN"/>
        </w:rPr>
        <w:t xml:space="preserve"> </w:t>
      </w:r>
      <w:r w:rsidR="008D6B06" w:rsidRPr="00786C16">
        <w:rPr>
          <w:rFonts w:hint="cs"/>
          <w:sz w:val="28"/>
          <w:szCs w:val="28"/>
          <w:rtl/>
          <w:lang w:bidi="ar-TN"/>
        </w:rPr>
        <w:t>دار البحار 171</w:t>
      </w:r>
      <w:r w:rsidRPr="00786C16">
        <w:rPr>
          <w:rFonts w:hint="cs"/>
          <w:sz w:val="28"/>
          <w:szCs w:val="28"/>
          <w:rtl/>
          <w:lang w:bidi="ar-TN"/>
        </w:rPr>
        <w:t xml:space="preserve">أد وسوق السمك 106 أد ليصبح المبلغ </w:t>
      </w:r>
      <w:proofErr w:type="spellStart"/>
      <w:r w:rsidRPr="00786C16">
        <w:rPr>
          <w:rFonts w:hint="cs"/>
          <w:sz w:val="28"/>
          <w:szCs w:val="28"/>
          <w:rtl/>
          <w:lang w:bidi="ar-TN"/>
        </w:rPr>
        <w:t>الجملي</w:t>
      </w:r>
      <w:proofErr w:type="spellEnd"/>
      <w:r w:rsidRPr="00786C16">
        <w:rPr>
          <w:rFonts w:hint="cs"/>
          <w:sz w:val="28"/>
          <w:szCs w:val="28"/>
          <w:rtl/>
          <w:lang w:bidi="ar-TN"/>
        </w:rPr>
        <w:t xml:space="preserve"> المضاف في الأشغال 277 ألف دينار.</w:t>
      </w:r>
    </w:p>
    <w:p w:rsidR="00041534" w:rsidRPr="00786C16" w:rsidRDefault="00F40836" w:rsidP="00F40836">
      <w:pPr>
        <w:bidi/>
        <w:jc w:val="both"/>
        <w:rPr>
          <w:sz w:val="28"/>
          <w:szCs w:val="28"/>
          <w:rtl/>
          <w:lang w:bidi="ar-TN"/>
        </w:rPr>
      </w:pPr>
      <w:r>
        <w:rPr>
          <w:rFonts w:hint="cs"/>
          <w:sz w:val="28"/>
          <w:szCs w:val="28"/>
          <w:rtl/>
          <w:lang w:bidi="ar-TN"/>
        </w:rPr>
        <w:t>وأمام</w:t>
      </w:r>
      <w:r w:rsidR="00A32294" w:rsidRPr="00786C16">
        <w:rPr>
          <w:rFonts w:hint="cs"/>
          <w:sz w:val="28"/>
          <w:szCs w:val="28"/>
          <w:rtl/>
          <w:lang w:bidi="ar-TN"/>
        </w:rPr>
        <w:t xml:space="preserve"> </w:t>
      </w:r>
      <w:r>
        <w:rPr>
          <w:rFonts w:hint="cs"/>
          <w:sz w:val="28"/>
          <w:szCs w:val="28"/>
          <w:rtl/>
          <w:lang w:bidi="ar-TN"/>
        </w:rPr>
        <w:t>ال</w:t>
      </w:r>
      <w:r w:rsidR="0049032F" w:rsidRPr="00786C16">
        <w:rPr>
          <w:rFonts w:hint="cs"/>
          <w:sz w:val="28"/>
          <w:szCs w:val="28"/>
          <w:rtl/>
          <w:lang w:bidi="ar-TN"/>
        </w:rPr>
        <w:t xml:space="preserve">رغبة </w:t>
      </w:r>
      <w:r>
        <w:rPr>
          <w:rFonts w:hint="cs"/>
          <w:sz w:val="28"/>
          <w:szCs w:val="28"/>
          <w:rtl/>
          <w:lang w:bidi="ar-TN"/>
        </w:rPr>
        <w:t>في</w:t>
      </w:r>
      <w:r w:rsidR="00A32294" w:rsidRPr="00786C16">
        <w:rPr>
          <w:rFonts w:hint="cs"/>
          <w:sz w:val="28"/>
          <w:szCs w:val="28"/>
          <w:rtl/>
          <w:lang w:bidi="ar-TN"/>
        </w:rPr>
        <w:t xml:space="preserve"> إتمام المشروع بكامل عناصره المطلوبة </w:t>
      </w:r>
      <w:r w:rsidR="00041534" w:rsidRPr="00786C16">
        <w:rPr>
          <w:rFonts w:hint="cs"/>
          <w:sz w:val="28"/>
          <w:szCs w:val="28"/>
          <w:rtl/>
          <w:lang w:bidi="ar-TN"/>
        </w:rPr>
        <w:t xml:space="preserve">ليكون </w:t>
      </w:r>
      <w:r w:rsidR="0049032F" w:rsidRPr="00786C16">
        <w:rPr>
          <w:rFonts w:hint="cs"/>
          <w:sz w:val="28"/>
          <w:szCs w:val="28"/>
          <w:rtl/>
          <w:lang w:bidi="ar-TN"/>
        </w:rPr>
        <w:t>و</w:t>
      </w:r>
      <w:r w:rsidR="00C72F3D" w:rsidRPr="00786C16">
        <w:rPr>
          <w:rFonts w:hint="cs"/>
          <w:sz w:val="28"/>
          <w:szCs w:val="28"/>
          <w:rtl/>
          <w:lang w:bidi="ar-TN"/>
        </w:rPr>
        <w:t xml:space="preserve">ظيفيا </w:t>
      </w:r>
      <w:r w:rsidR="00041534" w:rsidRPr="00786C16">
        <w:rPr>
          <w:rFonts w:hint="cs"/>
          <w:sz w:val="28"/>
          <w:szCs w:val="28"/>
          <w:rtl/>
          <w:lang w:bidi="ar-TN"/>
        </w:rPr>
        <w:t>ويتماشى مع المنظومة الثقافية والسياحية للمدينة.</w:t>
      </w:r>
    </w:p>
    <w:p w:rsidR="008F0938" w:rsidRPr="00786C16" w:rsidRDefault="008F0938" w:rsidP="00F40836">
      <w:pPr>
        <w:bidi/>
        <w:jc w:val="both"/>
        <w:rPr>
          <w:sz w:val="28"/>
          <w:szCs w:val="28"/>
          <w:rtl/>
          <w:lang w:bidi="ar-TN"/>
        </w:rPr>
      </w:pPr>
      <w:r w:rsidRPr="00786C16">
        <w:rPr>
          <w:rFonts w:hint="cs"/>
          <w:b/>
          <w:bCs/>
          <w:sz w:val="28"/>
          <w:szCs w:val="28"/>
          <w:u w:val="single"/>
          <w:rtl/>
          <w:lang w:bidi="ar-TN"/>
        </w:rPr>
        <w:t>قرار المجلس البلدي</w:t>
      </w:r>
      <w:r w:rsidRPr="00786C16">
        <w:rPr>
          <w:rFonts w:hint="cs"/>
          <w:b/>
          <w:bCs/>
          <w:sz w:val="28"/>
          <w:szCs w:val="28"/>
          <w:rtl/>
          <w:lang w:bidi="ar-TN"/>
        </w:rPr>
        <w:t xml:space="preserve">: </w:t>
      </w:r>
      <w:r w:rsidR="00F40836">
        <w:rPr>
          <w:rFonts w:hint="cs"/>
          <w:sz w:val="28"/>
          <w:szCs w:val="28"/>
          <w:rtl/>
          <w:lang w:bidi="ar-TN"/>
        </w:rPr>
        <w:t>النظر مع الهياكل المعنية لتمويل الإضافات لاسيما وأن البلدية غير قادرة في الوقت الراهن.</w:t>
      </w:r>
    </w:p>
    <w:p w:rsidR="00041534" w:rsidRPr="00786C16" w:rsidRDefault="00041534" w:rsidP="00041534">
      <w:pPr>
        <w:pStyle w:val="Paragraphedeliste"/>
        <w:numPr>
          <w:ilvl w:val="0"/>
          <w:numId w:val="4"/>
        </w:numPr>
        <w:bidi/>
        <w:jc w:val="both"/>
        <w:rPr>
          <w:b/>
          <w:bCs/>
          <w:sz w:val="28"/>
          <w:szCs w:val="28"/>
          <w:lang w:bidi="ar-TN"/>
        </w:rPr>
      </w:pPr>
      <w:r w:rsidRPr="00786C16">
        <w:rPr>
          <w:rFonts w:hint="cs"/>
          <w:b/>
          <w:bCs/>
          <w:sz w:val="28"/>
          <w:szCs w:val="28"/>
          <w:u w:val="single"/>
          <w:rtl/>
          <w:lang w:bidi="ar-TN"/>
        </w:rPr>
        <w:t xml:space="preserve">محجوز على ذمة </w:t>
      </w:r>
      <w:proofErr w:type="spellStart"/>
      <w:r w:rsidRPr="00786C16">
        <w:rPr>
          <w:rFonts w:hint="cs"/>
          <w:b/>
          <w:bCs/>
          <w:sz w:val="28"/>
          <w:szCs w:val="28"/>
          <w:u w:val="single"/>
          <w:rtl/>
          <w:lang w:bidi="ar-TN"/>
        </w:rPr>
        <w:t>الديوانة</w:t>
      </w:r>
      <w:proofErr w:type="spellEnd"/>
      <w:r w:rsidRPr="00786C16">
        <w:rPr>
          <w:rFonts w:hint="cs"/>
          <w:b/>
          <w:bCs/>
          <w:sz w:val="28"/>
          <w:szCs w:val="28"/>
          <w:rtl/>
          <w:lang w:bidi="ar-TN"/>
        </w:rPr>
        <w:t>:</w:t>
      </w:r>
    </w:p>
    <w:p w:rsidR="00041534" w:rsidRPr="00786C16" w:rsidRDefault="00041534" w:rsidP="008D6B06">
      <w:pPr>
        <w:bidi/>
        <w:jc w:val="both"/>
        <w:rPr>
          <w:sz w:val="28"/>
          <w:szCs w:val="28"/>
          <w:rtl/>
          <w:lang w:bidi="ar-TN"/>
        </w:rPr>
      </w:pPr>
      <w:r w:rsidRPr="00786C16">
        <w:rPr>
          <w:rFonts w:hint="cs"/>
          <w:sz w:val="28"/>
          <w:szCs w:val="28"/>
          <w:rtl/>
          <w:lang w:bidi="ar-TN"/>
        </w:rPr>
        <w:t xml:space="preserve">قدم السيد محمد الغربي رئيس مصلحة التكوين </w:t>
      </w:r>
      <w:proofErr w:type="spellStart"/>
      <w:r w:rsidRPr="00786C16">
        <w:rPr>
          <w:rFonts w:hint="cs"/>
          <w:sz w:val="28"/>
          <w:szCs w:val="28"/>
          <w:rtl/>
          <w:lang w:bidi="ar-TN"/>
        </w:rPr>
        <w:t>والرسكلة</w:t>
      </w:r>
      <w:proofErr w:type="spellEnd"/>
      <w:r w:rsidR="00C72F3D" w:rsidRPr="00786C16">
        <w:rPr>
          <w:rFonts w:hint="cs"/>
          <w:sz w:val="28"/>
          <w:szCs w:val="28"/>
          <w:rtl/>
          <w:lang w:bidi="ar-TN"/>
        </w:rPr>
        <w:t xml:space="preserve"> والمكلف بالتراتيب</w:t>
      </w:r>
      <w:r w:rsidRPr="00786C16">
        <w:rPr>
          <w:rFonts w:hint="cs"/>
          <w:sz w:val="28"/>
          <w:szCs w:val="28"/>
          <w:rtl/>
          <w:lang w:bidi="ar-TN"/>
        </w:rPr>
        <w:t xml:space="preserve"> للموضوع موضحا أن إدارة </w:t>
      </w:r>
      <w:proofErr w:type="spellStart"/>
      <w:r w:rsidRPr="00786C16">
        <w:rPr>
          <w:rFonts w:hint="cs"/>
          <w:sz w:val="28"/>
          <w:szCs w:val="28"/>
          <w:rtl/>
          <w:lang w:bidi="ar-TN"/>
        </w:rPr>
        <w:t>الديوانة</w:t>
      </w:r>
      <w:proofErr w:type="spellEnd"/>
      <w:r w:rsidRPr="00786C16">
        <w:rPr>
          <w:rFonts w:hint="cs"/>
          <w:sz w:val="28"/>
          <w:szCs w:val="28"/>
          <w:rtl/>
          <w:lang w:bidi="ar-TN"/>
        </w:rPr>
        <w:t xml:space="preserve"> بالمهدية </w:t>
      </w:r>
      <w:r w:rsidR="00015FF9" w:rsidRPr="00786C16">
        <w:rPr>
          <w:rFonts w:hint="cs"/>
          <w:sz w:val="28"/>
          <w:szCs w:val="28"/>
          <w:rtl/>
          <w:lang w:bidi="ar-TN"/>
        </w:rPr>
        <w:t>راسلت للبلدية في خصوص إخراج دراجات محجوزة على ذمة السيد وكيل الجمهورية.</w:t>
      </w:r>
    </w:p>
    <w:p w:rsidR="00C72F3D" w:rsidRPr="00786C16" w:rsidRDefault="00015FF9" w:rsidP="00C72F3D">
      <w:pPr>
        <w:bidi/>
        <w:jc w:val="both"/>
        <w:rPr>
          <w:sz w:val="28"/>
          <w:szCs w:val="28"/>
          <w:rtl/>
          <w:lang w:bidi="ar-TN"/>
        </w:rPr>
      </w:pPr>
      <w:r w:rsidRPr="00786C16">
        <w:rPr>
          <w:rFonts w:hint="cs"/>
          <w:sz w:val="28"/>
          <w:szCs w:val="28"/>
          <w:rtl/>
          <w:lang w:bidi="ar-TN"/>
        </w:rPr>
        <w:t xml:space="preserve">وأشار أن الموضوع عرض على المجلس البلدي في دورته العادية الثالثة </w:t>
      </w:r>
      <w:r w:rsidR="008D6B06" w:rsidRPr="00786C16">
        <w:rPr>
          <w:rFonts w:hint="cs"/>
          <w:sz w:val="28"/>
          <w:szCs w:val="28"/>
          <w:rtl/>
          <w:lang w:bidi="ar-TN"/>
        </w:rPr>
        <w:t xml:space="preserve">لسنة 2017 </w:t>
      </w:r>
      <w:r w:rsidRPr="00786C16">
        <w:rPr>
          <w:rFonts w:hint="cs"/>
          <w:sz w:val="28"/>
          <w:szCs w:val="28"/>
          <w:rtl/>
          <w:lang w:bidi="ar-TN"/>
        </w:rPr>
        <w:t>وحظي بالرفض.</w:t>
      </w:r>
    </w:p>
    <w:p w:rsidR="00C72F3D" w:rsidRPr="00786C16" w:rsidRDefault="00C72F3D" w:rsidP="00C72F3D">
      <w:pPr>
        <w:bidi/>
        <w:jc w:val="both"/>
        <w:rPr>
          <w:sz w:val="28"/>
          <w:szCs w:val="28"/>
          <w:rtl/>
          <w:lang w:bidi="ar-TN"/>
        </w:rPr>
      </w:pPr>
      <w:r w:rsidRPr="00786C16">
        <w:rPr>
          <w:rFonts w:hint="cs"/>
          <w:sz w:val="28"/>
          <w:szCs w:val="28"/>
          <w:rtl/>
          <w:lang w:bidi="ar-TN"/>
        </w:rPr>
        <w:t xml:space="preserve">وأمام إعادة مصالح </w:t>
      </w:r>
      <w:proofErr w:type="spellStart"/>
      <w:r w:rsidRPr="00786C16">
        <w:rPr>
          <w:rFonts w:hint="cs"/>
          <w:sz w:val="28"/>
          <w:szCs w:val="28"/>
          <w:rtl/>
          <w:lang w:bidi="ar-TN"/>
        </w:rPr>
        <w:t>الديوانة</w:t>
      </w:r>
      <w:proofErr w:type="spellEnd"/>
      <w:r w:rsidRPr="00786C16">
        <w:rPr>
          <w:rFonts w:hint="cs"/>
          <w:sz w:val="28"/>
          <w:szCs w:val="28"/>
          <w:rtl/>
          <w:lang w:bidi="ar-TN"/>
        </w:rPr>
        <w:t xml:space="preserve"> عن طريق السيد الوالي طلبها.</w:t>
      </w:r>
    </w:p>
    <w:p w:rsidR="00015FF9" w:rsidRPr="00786C16" w:rsidRDefault="00015FF9" w:rsidP="008D6B06">
      <w:pPr>
        <w:bidi/>
        <w:jc w:val="both"/>
        <w:rPr>
          <w:sz w:val="28"/>
          <w:szCs w:val="28"/>
          <w:rtl/>
          <w:lang w:bidi="ar-TN"/>
        </w:rPr>
      </w:pPr>
      <w:r w:rsidRPr="00786C16">
        <w:rPr>
          <w:rFonts w:hint="cs"/>
          <w:sz w:val="28"/>
          <w:szCs w:val="28"/>
          <w:rtl/>
          <w:lang w:bidi="ar-TN"/>
        </w:rPr>
        <w:lastRenderedPageBreak/>
        <w:t xml:space="preserve">في </w:t>
      </w:r>
      <w:r w:rsidR="008D6B06" w:rsidRPr="00786C16">
        <w:rPr>
          <w:rFonts w:hint="cs"/>
          <w:sz w:val="28"/>
          <w:szCs w:val="28"/>
          <w:rtl/>
          <w:lang w:bidi="ar-TN"/>
        </w:rPr>
        <w:t>الأثناء</w:t>
      </w:r>
      <w:r w:rsidRPr="00786C16">
        <w:rPr>
          <w:rFonts w:hint="cs"/>
          <w:sz w:val="28"/>
          <w:szCs w:val="28"/>
          <w:rtl/>
          <w:lang w:bidi="ar-TN"/>
        </w:rPr>
        <w:t xml:space="preserve"> أكد </w:t>
      </w:r>
      <w:r w:rsidR="00C72F3D" w:rsidRPr="00786C16">
        <w:rPr>
          <w:rFonts w:hint="cs"/>
          <w:sz w:val="28"/>
          <w:szCs w:val="28"/>
          <w:rtl/>
          <w:lang w:bidi="ar-TN"/>
        </w:rPr>
        <w:t xml:space="preserve">السيد </w:t>
      </w:r>
      <w:r w:rsidRPr="00786C16">
        <w:rPr>
          <w:rFonts w:hint="cs"/>
          <w:sz w:val="28"/>
          <w:szCs w:val="28"/>
          <w:rtl/>
          <w:lang w:bidi="ar-TN"/>
        </w:rPr>
        <w:t>رئيس النيابة الخصوصية أنه في وضعية مماثلة وافق المجلس البلدي على إخراج دراجات نارية لفائدة مصالح الأمن الوطني بعد مراسلة من السيد الوالي.</w:t>
      </w:r>
    </w:p>
    <w:p w:rsidR="00010CC5" w:rsidRDefault="00015FF9" w:rsidP="008D6B06">
      <w:pPr>
        <w:bidi/>
        <w:jc w:val="both"/>
        <w:rPr>
          <w:sz w:val="28"/>
          <w:szCs w:val="28"/>
          <w:lang w:bidi="ar-TN"/>
        </w:rPr>
      </w:pPr>
      <w:r w:rsidRPr="00786C16">
        <w:rPr>
          <w:rFonts w:hint="cs"/>
          <w:b/>
          <w:bCs/>
          <w:sz w:val="28"/>
          <w:szCs w:val="28"/>
          <w:u w:val="single"/>
          <w:rtl/>
          <w:lang w:bidi="ar-TN"/>
        </w:rPr>
        <w:t>قرار المجلس البلدي</w:t>
      </w:r>
      <w:r w:rsidRPr="00786C16">
        <w:rPr>
          <w:rFonts w:hint="cs"/>
          <w:sz w:val="28"/>
          <w:szCs w:val="28"/>
          <w:rtl/>
          <w:lang w:bidi="ar-TN"/>
        </w:rPr>
        <w:t xml:space="preserve">: الموافقة على إخراج المحجوز المتمثل في دراجات نارية لفائدة </w:t>
      </w:r>
      <w:proofErr w:type="spellStart"/>
      <w:r w:rsidRPr="00786C16">
        <w:rPr>
          <w:rFonts w:hint="cs"/>
          <w:sz w:val="28"/>
          <w:szCs w:val="28"/>
          <w:rtl/>
          <w:lang w:bidi="ar-TN"/>
        </w:rPr>
        <w:t>الديوانة</w:t>
      </w:r>
      <w:proofErr w:type="spellEnd"/>
      <w:r w:rsidRPr="00786C16">
        <w:rPr>
          <w:rFonts w:hint="cs"/>
          <w:sz w:val="28"/>
          <w:szCs w:val="28"/>
          <w:rtl/>
          <w:lang w:bidi="ar-TN"/>
        </w:rPr>
        <w:t xml:space="preserve"> على أن </w:t>
      </w:r>
      <w:r w:rsidR="0049032F" w:rsidRPr="00786C16">
        <w:rPr>
          <w:rFonts w:hint="cs"/>
          <w:sz w:val="28"/>
          <w:szCs w:val="28"/>
          <w:rtl/>
          <w:lang w:bidi="ar-TN"/>
        </w:rPr>
        <w:t>تستظهر مصالحها ب</w:t>
      </w:r>
      <w:r w:rsidRPr="00786C16">
        <w:rPr>
          <w:rFonts w:hint="cs"/>
          <w:sz w:val="28"/>
          <w:szCs w:val="28"/>
          <w:rtl/>
          <w:lang w:bidi="ar-TN"/>
        </w:rPr>
        <w:t xml:space="preserve">تعهد في دفع المعلوم عند </w:t>
      </w:r>
      <w:proofErr w:type="spellStart"/>
      <w:r w:rsidRPr="00786C16">
        <w:rPr>
          <w:rFonts w:hint="cs"/>
          <w:sz w:val="28"/>
          <w:szCs w:val="28"/>
          <w:rtl/>
          <w:lang w:bidi="ar-TN"/>
        </w:rPr>
        <w:t>استصفائها</w:t>
      </w:r>
      <w:proofErr w:type="spellEnd"/>
      <w:r w:rsidRPr="00786C16">
        <w:rPr>
          <w:rFonts w:hint="cs"/>
          <w:sz w:val="28"/>
          <w:szCs w:val="28"/>
          <w:rtl/>
          <w:lang w:bidi="ar-TN"/>
        </w:rPr>
        <w:t xml:space="preserve"> بالبيع. </w:t>
      </w:r>
    </w:p>
    <w:p w:rsidR="00A300DF" w:rsidRDefault="00A300DF" w:rsidP="00A300DF">
      <w:pPr>
        <w:pStyle w:val="Paragraphedeliste"/>
        <w:numPr>
          <w:ilvl w:val="0"/>
          <w:numId w:val="6"/>
        </w:numPr>
        <w:bidi/>
        <w:jc w:val="both"/>
        <w:rPr>
          <w:b/>
          <w:bCs/>
          <w:sz w:val="28"/>
          <w:szCs w:val="28"/>
          <w:u w:val="single"/>
          <w:lang w:bidi="ar-TN"/>
        </w:rPr>
      </w:pPr>
      <w:r w:rsidRPr="0066690B">
        <w:rPr>
          <w:rFonts w:hint="cs"/>
          <w:b/>
          <w:bCs/>
          <w:sz w:val="28"/>
          <w:szCs w:val="28"/>
          <w:u w:val="single"/>
          <w:rtl/>
          <w:lang w:bidi="ar-TN"/>
        </w:rPr>
        <w:t>مراجعة مثال التهيئة العمرانية</w:t>
      </w:r>
      <w:r>
        <w:rPr>
          <w:rFonts w:hint="cs"/>
          <w:b/>
          <w:bCs/>
          <w:sz w:val="28"/>
          <w:szCs w:val="28"/>
          <w:u w:val="single"/>
          <w:rtl/>
          <w:lang w:bidi="ar-TN"/>
        </w:rPr>
        <w:t>:</w:t>
      </w:r>
    </w:p>
    <w:p w:rsidR="00A300DF" w:rsidRPr="0078159B" w:rsidRDefault="00A300DF" w:rsidP="00A300DF">
      <w:pPr>
        <w:bidi/>
        <w:jc w:val="both"/>
        <w:rPr>
          <w:sz w:val="28"/>
          <w:szCs w:val="28"/>
          <w:rtl/>
          <w:lang w:bidi="ar-TN"/>
        </w:rPr>
      </w:pPr>
      <w:r w:rsidRPr="0078159B">
        <w:rPr>
          <w:rFonts w:hint="cs"/>
          <w:sz w:val="28"/>
          <w:szCs w:val="28"/>
          <w:rtl/>
          <w:lang w:bidi="ar-TN"/>
        </w:rPr>
        <w:t xml:space="preserve">أفادت السيد إيمان عمار رئيس مصلحة التهيئة والتراخيص العمرانية أن مدينة المهدية تشهد تطورا عمرانيا واقتصاديا مما استوجب تحيين الوثائق العمرانية للمنطقة مع وجود عديد الصعوبات للعمل بمقتضيات مثال التهيئة العمرانية الحالي المصادق عليه بالأمر المؤرخ في 05/02/2003. </w:t>
      </w:r>
    </w:p>
    <w:p w:rsidR="00A300DF" w:rsidRPr="0078159B" w:rsidRDefault="00A300DF" w:rsidP="00A300DF">
      <w:pPr>
        <w:bidi/>
        <w:jc w:val="both"/>
        <w:rPr>
          <w:sz w:val="28"/>
          <w:szCs w:val="28"/>
          <w:rtl/>
          <w:lang w:bidi="ar-TN"/>
        </w:rPr>
      </w:pPr>
      <w:r w:rsidRPr="0078159B">
        <w:rPr>
          <w:rFonts w:hint="cs"/>
          <w:sz w:val="28"/>
          <w:szCs w:val="28"/>
          <w:rtl/>
          <w:lang w:bidi="ar-TN"/>
        </w:rPr>
        <w:t xml:space="preserve">وقد أفادت كذلك ضرورة إجراء مراجعة شاملة لمثال التهيئة العمرانية بمدينة المهدية بالمنطقة العمرانية </w:t>
      </w:r>
      <w:r>
        <w:rPr>
          <w:rFonts w:hint="cs"/>
          <w:sz w:val="28"/>
          <w:szCs w:val="28"/>
          <w:rtl/>
          <w:lang w:bidi="ar-TN"/>
        </w:rPr>
        <w:t>علما وانه تم التنسيق</w:t>
      </w:r>
      <w:r w:rsidRPr="0078159B">
        <w:rPr>
          <w:rFonts w:hint="cs"/>
          <w:sz w:val="28"/>
          <w:szCs w:val="28"/>
          <w:rtl/>
          <w:lang w:bidi="ar-TN"/>
        </w:rPr>
        <w:t xml:space="preserve"> مع مصالح الإدارة الجهوية للتجهيز والإسكان لإع</w:t>
      </w:r>
      <w:r>
        <w:rPr>
          <w:rFonts w:hint="cs"/>
          <w:sz w:val="28"/>
          <w:szCs w:val="28"/>
          <w:rtl/>
          <w:lang w:bidi="ar-TN"/>
        </w:rPr>
        <w:t>د</w:t>
      </w:r>
      <w:r w:rsidRPr="0078159B">
        <w:rPr>
          <w:rFonts w:hint="cs"/>
          <w:sz w:val="28"/>
          <w:szCs w:val="28"/>
          <w:rtl/>
          <w:lang w:bidi="ar-TN"/>
        </w:rPr>
        <w:t>اد الصورة الجوية للمدينة والوثائق الطوب</w:t>
      </w:r>
      <w:r>
        <w:rPr>
          <w:rFonts w:hint="cs"/>
          <w:sz w:val="28"/>
          <w:szCs w:val="28"/>
          <w:rtl/>
          <w:lang w:bidi="ar-TN"/>
        </w:rPr>
        <w:t>و</w:t>
      </w:r>
      <w:r w:rsidRPr="0078159B">
        <w:rPr>
          <w:rFonts w:hint="cs"/>
          <w:sz w:val="28"/>
          <w:szCs w:val="28"/>
          <w:rtl/>
          <w:lang w:bidi="ar-TN"/>
        </w:rPr>
        <w:t>غراف</w:t>
      </w:r>
      <w:r>
        <w:rPr>
          <w:rFonts w:hint="cs"/>
          <w:sz w:val="28"/>
          <w:szCs w:val="28"/>
          <w:rtl/>
          <w:lang w:bidi="ar-TN"/>
        </w:rPr>
        <w:t>ي</w:t>
      </w:r>
      <w:r w:rsidRPr="0078159B">
        <w:rPr>
          <w:rFonts w:hint="cs"/>
          <w:sz w:val="28"/>
          <w:szCs w:val="28"/>
          <w:rtl/>
          <w:lang w:bidi="ar-TN"/>
        </w:rPr>
        <w:t>ة اللازمة لإنجاز المراجعة.</w:t>
      </w:r>
    </w:p>
    <w:p w:rsidR="00A300DF" w:rsidRPr="0078159B" w:rsidRDefault="00A300DF" w:rsidP="00A300DF">
      <w:pPr>
        <w:bidi/>
        <w:jc w:val="both"/>
        <w:rPr>
          <w:sz w:val="28"/>
          <w:szCs w:val="28"/>
          <w:lang w:bidi="ar-TN"/>
        </w:rPr>
      </w:pPr>
      <w:r w:rsidRPr="00C17142">
        <w:rPr>
          <w:rFonts w:hint="cs"/>
          <w:b/>
          <w:bCs/>
          <w:sz w:val="28"/>
          <w:szCs w:val="28"/>
          <w:u w:val="single"/>
          <w:rtl/>
          <w:lang w:bidi="ar-TN"/>
        </w:rPr>
        <w:t xml:space="preserve">قرار المجلس </w:t>
      </w:r>
      <w:proofErr w:type="gramStart"/>
      <w:r w:rsidRPr="00C17142">
        <w:rPr>
          <w:rFonts w:hint="cs"/>
          <w:b/>
          <w:bCs/>
          <w:sz w:val="28"/>
          <w:szCs w:val="28"/>
          <w:u w:val="single"/>
          <w:rtl/>
          <w:lang w:bidi="ar-TN"/>
        </w:rPr>
        <w:t>البلدي</w:t>
      </w:r>
      <w:r w:rsidRPr="0078159B">
        <w:rPr>
          <w:rFonts w:hint="cs"/>
          <w:sz w:val="28"/>
          <w:szCs w:val="28"/>
          <w:rtl/>
          <w:lang w:bidi="ar-TN"/>
        </w:rPr>
        <w:t xml:space="preserve"> :</w:t>
      </w:r>
      <w:proofErr w:type="gramEnd"/>
      <w:r w:rsidRPr="0078159B">
        <w:rPr>
          <w:rFonts w:hint="cs"/>
          <w:sz w:val="28"/>
          <w:szCs w:val="28"/>
          <w:rtl/>
          <w:lang w:bidi="ar-TN"/>
        </w:rPr>
        <w:t xml:space="preserve"> الموافقة بالإجماع عل</w:t>
      </w:r>
      <w:r>
        <w:rPr>
          <w:rFonts w:hint="cs"/>
          <w:sz w:val="28"/>
          <w:szCs w:val="28"/>
          <w:rtl/>
          <w:lang w:bidi="ar-TN"/>
        </w:rPr>
        <w:t>ى</w:t>
      </w:r>
      <w:r w:rsidRPr="0078159B">
        <w:rPr>
          <w:rFonts w:hint="cs"/>
          <w:sz w:val="28"/>
          <w:szCs w:val="28"/>
          <w:rtl/>
          <w:lang w:bidi="ar-TN"/>
        </w:rPr>
        <w:t xml:space="preserve"> إجراء مراجعة شاملة لمثال التهيئة العمرانية بمد</w:t>
      </w:r>
      <w:r>
        <w:rPr>
          <w:rFonts w:hint="cs"/>
          <w:sz w:val="28"/>
          <w:szCs w:val="28"/>
          <w:rtl/>
          <w:lang w:bidi="ar-TN"/>
        </w:rPr>
        <w:t xml:space="preserve">ينة المهدية بالمنطقة العمرانية </w:t>
      </w:r>
      <w:r>
        <w:rPr>
          <w:rFonts w:hint="cs"/>
          <w:sz w:val="28"/>
          <w:szCs w:val="28"/>
          <w:rtl/>
          <w:lang w:bidi="ar-TN"/>
        </w:rPr>
        <w:t>.</w:t>
      </w:r>
    </w:p>
    <w:p w:rsidR="00A300DF" w:rsidRPr="00A300DF" w:rsidRDefault="00A300DF" w:rsidP="00A300DF">
      <w:pPr>
        <w:bidi/>
        <w:jc w:val="both"/>
        <w:rPr>
          <w:sz w:val="28"/>
          <w:szCs w:val="28"/>
          <w:rtl/>
          <w:lang w:bidi="ar-TN"/>
        </w:rPr>
      </w:pPr>
    </w:p>
    <w:p w:rsidR="001A2F20" w:rsidRPr="00786C16" w:rsidRDefault="001A2F20" w:rsidP="008D6B06">
      <w:pPr>
        <w:bidi/>
        <w:jc w:val="center"/>
        <w:rPr>
          <w:sz w:val="28"/>
          <w:szCs w:val="28"/>
          <w:rtl/>
          <w:lang w:bidi="ar-TN"/>
        </w:rPr>
      </w:pPr>
    </w:p>
    <w:p w:rsidR="00010CC5" w:rsidRPr="00786C16" w:rsidRDefault="0095435C" w:rsidP="001A2F20">
      <w:pPr>
        <w:bidi/>
        <w:jc w:val="center"/>
        <w:rPr>
          <w:sz w:val="28"/>
          <w:szCs w:val="28"/>
          <w:rtl/>
          <w:lang w:bidi="ar-TN"/>
        </w:rPr>
      </w:pPr>
      <w:r w:rsidRPr="00786C16">
        <w:rPr>
          <w:rFonts w:hint="cs"/>
          <w:sz w:val="28"/>
          <w:szCs w:val="28"/>
          <w:rtl/>
          <w:lang w:bidi="ar-TN"/>
        </w:rPr>
        <w:t>واختتمت الجلسة على الساعة منتصف النهار</w:t>
      </w:r>
    </w:p>
    <w:p w:rsidR="001A2F20" w:rsidRPr="00786C16" w:rsidRDefault="00010CC5" w:rsidP="008D6B06">
      <w:pPr>
        <w:bidi/>
        <w:rPr>
          <w:sz w:val="28"/>
          <w:szCs w:val="28"/>
          <w:rtl/>
          <w:lang w:bidi="ar-TN"/>
        </w:rPr>
      </w:pPr>
      <w:r w:rsidRPr="00786C16">
        <w:rPr>
          <w:rFonts w:hint="cs"/>
          <w:sz w:val="28"/>
          <w:szCs w:val="28"/>
          <w:rtl/>
          <w:lang w:bidi="ar-TN"/>
        </w:rPr>
        <w:t xml:space="preserve">                                                                    </w:t>
      </w:r>
      <w:r w:rsidR="001A2F20" w:rsidRPr="00786C16">
        <w:rPr>
          <w:rFonts w:hint="cs"/>
          <w:sz w:val="28"/>
          <w:szCs w:val="28"/>
          <w:rtl/>
          <w:lang w:bidi="ar-TN"/>
        </w:rPr>
        <w:t xml:space="preserve">     </w:t>
      </w:r>
    </w:p>
    <w:p w:rsidR="008D6B06" w:rsidRPr="00786C16" w:rsidRDefault="001A2F20" w:rsidP="001A2F20">
      <w:pPr>
        <w:bidi/>
        <w:rPr>
          <w:sz w:val="28"/>
          <w:szCs w:val="28"/>
          <w:rtl/>
          <w:lang w:bidi="ar-TN"/>
        </w:rPr>
      </w:pPr>
      <w:r w:rsidRPr="00786C16">
        <w:rPr>
          <w:rFonts w:hint="cs"/>
          <w:sz w:val="28"/>
          <w:szCs w:val="28"/>
          <w:rtl/>
          <w:lang w:bidi="ar-TN"/>
        </w:rPr>
        <w:t xml:space="preserve">                                               </w:t>
      </w:r>
      <w:r w:rsidR="00E030AB">
        <w:rPr>
          <w:rFonts w:hint="cs"/>
          <w:sz w:val="28"/>
          <w:szCs w:val="28"/>
          <w:rtl/>
          <w:lang w:bidi="ar-TN"/>
        </w:rPr>
        <w:t xml:space="preserve">                    </w:t>
      </w:r>
      <w:r w:rsidRPr="00786C16">
        <w:rPr>
          <w:rFonts w:hint="cs"/>
          <w:sz w:val="28"/>
          <w:szCs w:val="28"/>
          <w:rtl/>
          <w:lang w:bidi="ar-TN"/>
        </w:rPr>
        <w:t xml:space="preserve">  </w:t>
      </w:r>
      <w:r w:rsidR="008D6B06" w:rsidRPr="00786C16">
        <w:rPr>
          <w:rFonts w:hint="cs"/>
          <w:sz w:val="28"/>
          <w:szCs w:val="28"/>
          <w:rtl/>
          <w:lang w:bidi="ar-TN"/>
        </w:rPr>
        <w:t xml:space="preserve">  وحرر بتاريخ</w:t>
      </w:r>
      <w:r w:rsidRPr="00786C16">
        <w:rPr>
          <w:rFonts w:hint="cs"/>
          <w:sz w:val="28"/>
          <w:szCs w:val="28"/>
          <w:rtl/>
          <w:lang w:bidi="ar-TN"/>
        </w:rPr>
        <w:t>ه</w:t>
      </w:r>
    </w:p>
    <w:p w:rsidR="001A2F20" w:rsidRPr="00786C16" w:rsidRDefault="001A2F20" w:rsidP="001A2F20">
      <w:pPr>
        <w:bidi/>
        <w:rPr>
          <w:sz w:val="28"/>
          <w:szCs w:val="28"/>
          <w:rtl/>
          <w:lang w:bidi="ar-TN"/>
        </w:rPr>
      </w:pPr>
      <w:r w:rsidRPr="00786C16">
        <w:rPr>
          <w:rFonts w:hint="cs"/>
          <w:sz w:val="28"/>
          <w:szCs w:val="28"/>
          <w:rtl/>
          <w:lang w:bidi="ar-TN"/>
        </w:rPr>
        <w:t xml:space="preserve">                                               </w:t>
      </w:r>
      <w:r w:rsidR="00E030AB">
        <w:rPr>
          <w:rFonts w:hint="cs"/>
          <w:sz w:val="28"/>
          <w:szCs w:val="28"/>
          <w:rtl/>
          <w:lang w:bidi="ar-TN"/>
        </w:rPr>
        <w:t xml:space="preserve">                             </w:t>
      </w:r>
      <w:r w:rsidRPr="00786C16">
        <w:rPr>
          <w:rFonts w:hint="cs"/>
          <w:sz w:val="28"/>
          <w:szCs w:val="28"/>
          <w:rtl/>
          <w:lang w:bidi="ar-TN"/>
        </w:rPr>
        <w:t xml:space="preserve">   </w:t>
      </w:r>
      <w:r w:rsidR="0095435C" w:rsidRPr="00786C16">
        <w:rPr>
          <w:rFonts w:hint="cs"/>
          <w:sz w:val="28"/>
          <w:szCs w:val="28"/>
          <w:rtl/>
          <w:lang w:bidi="ar-TN"/>
        </w:rPr>
        <w:t xml:space="preserve">    رئيس النيابة الخصوصية </w:t>
      </w:r>
    </w:p>
    <w:p w:rsidR="00CD54AD" w:rsidRPr="001A2F20" w:rsidRDefault="001A2F20" w:rsidP="001A2F20">
      <w:pPr>
        <w:tabs>
          <w:tab w:val="left" w:pos="6785"/>
        </w:tabs>
        <w:bidi/>
        <w:rPr>
          <w:sz w:val="26"/>
          <w:szCs w:val="26"/>
          <w:rtl/>
          <w:lang w:bidi="ar-TN"/>
        </w:rPr>
      </w:pPr>
      <w:r w:rsidRPr="00786C16">
        <w:rPr>
          <w:rFonts w:hint="cs"/>
          <w:sz w:val="28"/>
          <w:szCs w:val="28"/>
          <w:rtl/>
          <w:lang w:bidi="ar-TN"/>
        </w:rPr>
        <w:t xml:space="preserve">                                                       </w:t>
      </w:r>
      <w:r w:rsidR="00E030AB">
        <w:rPr>
          <w:rFonts w:hint="cs"/>
          <w:sz w:val="28"/>
          <w:szCs w:val="28"/>
          <w:rtl/>
          <w:lang w:bidi="ar-TN"/>
        </w:rPr>
        <w:t xml:space="preserve">                           </w:t>
      </w:r>
      <w:r w:rsidRPr="00786C16">
        <w:rPr>
          <w:rFonts w:hint="cs"/>
          <w:sz w:val="28"/>
          <w:szCs w:val="28"/>
          <w:rtl/>
          <w:lang w:bidi="ar-TN"/>
        </w:rPr>
        <w:t xml:space="preserve">         حسن </w:t>
      </w:r>
      <w:proofErr w:type="spellStart"/>
      <w:r w:rsidRPr="00786C16">
        <w:rPr>
          <w:rFonts w:hint="cs"/>
          <w:sz w:val="28"/>
          <w:szCs w:val="28"/>
          <w:rtl/>
          <w:lang w:bidi="ar-TN"/>
        </w:rPr>
        <w:t>الحنشي</w:t>
      </w:r>
      <w:proofErr w:type="spellEnd"/>
    </w:p>
    <w:sectPr w:rsidR="00CD54AD" w:rsidRPr="001A2F20" w:rsidSect="00FD5010">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BE" w:rsidRDefault="00E706BE" w:rsidP="00B15991">
      <w:pPr>
        <w:spacing w:after="0" w:line="240" w:lineRule="auto"/>
      </w:pPr>
      <w:r>
        <w:separator/>
      </w:r>
    </w:p>
  </w:endnote>
  <w:endnote w:type="continuationSeparator" w:id="0">
    <w:p w:rsidR="00E706BE" w:rsidRDefault="00E706BE" w:rsidP="00B1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85258"/>
      <w:docPartObj>
        <w:docPartGallery w:val="Page Numbers (Bottom of Page)"/>
        <w:docPartUnique/>
      </w:docPartObj>
    </w:sdtPr>
    <w:sdtEndPr/>
    <w:sdtContent>
      <w:p w:rsidR="00B15991" w:rsidRDefault="00C95AA3">
        <w:pPr>
          <w:pStyle w:val="Pieddepage"/>
          <w:jc w:val="center"/>
        </w:pPr>
        <w:r>
          <w:fldChar w:fldCharType="begin"/>
        </w:r>
        <w:r>
          <w:instrText xml:space="preserve"> PAGE   \* MERGEFORMAT </w:instrText>
        </w:r>
        <w:r>
          <w:fldChar w:fldCharType="separate"/>
        </w:r>
        <w:r w:rsidR="000D439B">
          <w:rPr>
            <w:noProof/>
          </w:rPr>
          <w:t>3</w:t>
        </w:r>
        <w:r>
          <w:rPr>
            <w:noProof/>
          </w:rPr>
          <w:fldChar w:fldCharType="end"/>
        </w:r>
      </w:p>
    </w:sdtContent>
  </w:sdt>
  <w:p w:rsidR="00B15991" w:rsidRDefault="00B159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BE" w:rsidRDefault="00E706BE" w:rsidP="00B15991">
      <w:pPr>
        <w:spacing w:after="0" w:line="240" w:lineRule="auto"/>
      </w:pPr>
      <w:r>
        <w:separator/>
      </w:r>
    </w:p>
  </w:footnote>
  <w:footnote w:type="continuationSeparator" w:id="0">
    <w:p w:rsidR="00E706BE" w:rsidRDefault="00E706BE" w:rsidP="00B15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038"/>
    <w:multiLevelType w:val="hybridMultilevel"/>
    <w:tmpl w:val="59F235BA"/>
    <w:lvl w:ilvl="0" w:tplc="A7D66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E12007"/>
    <w:multiLevelType w:val="hybridMultilevel"/>
    <w:tmpl w:val="01F0A0EC"/>
    <w:lvl w:ilvl="0" w:tplc="7E5C2D88">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50551878"/>
    <w:multiLevelType w:val="hybridMultilevel"/>
    <w:tmpl w:val="2250B5E6"/>
    <w:lvl w:ilvl="0" w:tplc="95F67B2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0B80585"/>
    <w:multiLevelType w:val="hybridMultilevel"/>
    <w:tmpl w:val="271E0764"/>
    <w:lvl w:ilvl="0" w:tplc="8924B1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B47492"/>
    <w:multiLevelType w:val="hybridMultilevel"/>
    <w:tmpl w:val="3E468B56"/>
    <w:lvl w:ilvl="0" w:tplc="8D7A2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4E7EC1"/>
    <w:multiLevelType w:val="hybridMultilevel"/>
    <w:tmpl w:val="233ADEEA"/>
    <w:lvl w:ilvl="0" w:tplc="A798F0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2F8C"/>
    <w:rsid w:val="00010CC5"/>
    <w:rsid w:val="00015FF9"/>
    <w:rsid w:val="00041534"/>
    <w:rsid w:val="00052CC8"/>
    <w:rsid w:val="00071DAC"/>
    <w:rsid w:val="000C750A"/>
    <w:rsid w:val="000D439B"/>
    <w:rsid w:val="001312CE"/>
    <w:rsid w:val="00140042"/>
    <w:rsid w:val="001712D5"/>
    <w:rsid w:val="001868E3"/>
    <w:rsid w:val="00187022"/>
    <w:rsid w:val="001A2F20"/>
    <w:rsid w:val="00296FF9"/>
    <w:rsid w:val="0032763A"/>
    <w:rsid w:val="003A4B85"/>
    <w:rsid w:val="00412F8C"/>
    <w:rsid w:val="0049032F"/>
    <w:rsid w:val="004E7666"/>
    <w:rsid w:val="00527906"/>
    <w:rsid w:val="00566DE7"/>
    <w:rsid w:val="005C5959"/>
    <w:rsid w:val="006113D6"/>
    <w:rsid w:val="0065261B"/>
    <w:rsid w:val="0068742A"/>
    <w:rsid w:val="006E7F41"/>
    <w:rsid w:val="00786C16"/>
    <w:rsid w:val="007C54A1"/>
    <w:rsid w:val="008172C7"/>
    <w:rsid w:val="0084125F"/>
    <w:rsid w:val="008920FF"/>
    <w:rsid w:val="008D6B06"/>
    <w:rsid w:val="008E2122"/>
    <w:rsid w:val="008F0938"/>
    <w:rsid w:val="0095435C"/>
    <w:rsid w:val="00987D18"/>
    <w:rsid w:val="00A03686"/>
    <w:rsid w:val="00A05417"/>
    <w:rsid w:val="00A300DF"/>
    <w:rsid w:val="00A32294"/>
    <w:rsid w:val="00A84E57"/>
    <w:rsid w:val="00AB1D77"/>
    <w:rsid w:val="00B15991"/>
    <w:rsid w:val="00BC64AA"/>
    <w:rsid w:val="00BF3958"/>
    <w:rsid w:val="00C72F3D"/>
    <w:rsid w:val="00C95AA3"/>
    <w:rsid w:val="00CA044F"/>
    <w:rsid w:val="00CC0E1A"/>
    <w:rsid w:val="00CD54AD"/>
    <w:rsid w:val="00CE50AD"/>
    <w:rsid w:val="00DE715A"/>
    <w:rsid w:val="00E030AB"/>
    <w:rsid w:val="00E47DEA"/>
    <w:rsid w:val="00E706BE"/>
    <w:rsid w:val="00E81279"/>
    <w:rsid w:val="00EC2CA7"/>
    <w:rsid w:val="00F40836"/>
    <w:rsid w:val="00FD50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5F6128-8371-41C3-9E5F-4803C0CC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2F8C"/>
    <w:pPr>
      <w:ind w:left="720"/>
      <w:contextualSpacing/>
    </w:pPr>
  </w:style>
  <w:style w:type="paragraph" w:styleId="En-tte">
    <w:name w:val="header"/>
    <w:basedOn w:val="Normal"/>
    <w:link w:val="En-tteCar"/>
    <w:uiPriority w:val="99"/>
    <w:semiHidden/>
    <w:unhideWhenUsed/>
    <w:rsid w:val="00B1599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15991"/>
  </w:style>
  <w:style w:type="paragraph" w:styleId="Pieddepage">
    <w:name w:val="footer"/>
    <w:basedOn w:val="Normal"/>
    <w:link w:val="PieddepageCar"/>
    <w:uiPriority w:val="99"/>
    <w:unhideWhenUsed/>
    <w:rsid w:val="00B1599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15991"/>
  </w:style>
  <w:style w:type="paragraph" w:styleId="Textedebulles">
    <w:name w:val="Balloon Text"/>
    <w:basedOn w:val="Normal"/>
    <w:link w:val="TextedebullesCar"/>
    <w:uiPriority w:val="99"/>
    <w:semiHidden/>
    <w:unhideWhenUsed/>
    <w:rsid w:val="008172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34F8-18C3-4254-A01E-2003E9D1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TotalTime>
  <Pages>3</Pages>
  <Words>802</Words>
  <Characters>4413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Majles</cp:lastModifiedBy>
  <cp:revision>32</cp:revision>
  <cp:lastPrinted>2017-09-14T15:11:00Z</cp:lastPrinted>
  <dcterms:created xsi:type="dcterms:W3CDTF">2017-08-15T11:38:00Z</dcterms:created>
  <dcterms:modified xsi:type="dcterms:W3CDTF">2017-09-14T15:13:00Z</dcterms:modified>
</cp:coreProperties>
</file>