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B6" w:rsidRPr="00B367B6" w:rsidRDefault="00B367B6" w:rsidP="00B367B6">
      <w:pPr>
        <w:bidi/>
        <w:jc w:val="both"/>
        <w:rPr>
          <w:b/>
          <w:bCs/>
          <w:sz w:val="28"/>
          <w:szCs w:val="28"/>
          <w:rtl/>
          <w:lang w:bidi="ar-TN"/>
        </w:rPr>
      </w:pPr>
      <w:r w:rsidRPr="00B367B6">
        <w:rPr>
          <w:rFonts w:hint="cs"/>
          <w:b/>
          <w:bCs/>
          <w:sz w:val="28"/>
          <w:szCs w:val="28"/>
          <w:rtl/>
          <w:lang w:bidi="ar-TN"/>
        </w:rPr>
        <w:t xml:space="preserve">بلدية المهدية </w:t>
      </w:r>
    </w:p>
    <w:p w:rsidR="00B367B6" w:rsidRPr="001460F7" w:rsidRDefault="00B367B6" w:rsidP="00B367B6">
      <w:pPr>
        <w:bidi/>
        <w:jc w:val="center"/>
        <w:rPr>
          <w:b/>
          <w:bCs/>
          <w:sz w:val="36"/>
          <w:szCs w:val="36"/>
          <w:u w:val="single"/>
          <w:rtl/>
          <w:lang w:bidi="ar-TN"/>
        </w:rPr>
      </w:pPr>
      <w:r w:rsidRPr="001460F7">
        <w:rPr>
          <w:rFonts w:hint="cs"/>
          <w:b/>
          <w:bCs/>
          <w:sz w:val="36"/>
          <w:szCs w:val="36"/>
          <w:u w:val="single"/>
          <w:rtl/>
          <w:lang w:bidi="ar-TN"/>
        </w:rPr>
        <w:t xml:space="preserve">محضر جلسة </w:t>
      </w:r>
      <w:r w:rsidR="001B05A2" w:rsidRPr="001460F7">
        <w:rPr>
          <w:rFonts w:hint="cs"/>
          <w:b/>
          <w:bCs/>
          <w:sz w:val="36"/>
          <w:szCs w:val="36"/>
          <w:u w:val="single"/>
          <w:rtl/>
          <w:lang w:bidi="ar-TN"/>
        </w:rPr>
        <w:t xml:space="preserve">الدورة العادية الأولى لسنة 2017 </w:t>
      </w:r>
    </w:p>
    <w:p w:rsidR="001B05A2" w:rsidRPr="001460F7" w:rsidRDefault="001B05A2" w:rsidP="001B05A2">
      <w:pPr>
        <w:bidi/>
        <w:jc w:val="center"/>
        <w:rPr>
          <w:b/>
          <w:bCs/>
          <w:sz w:val="36"/>
          <w:szCs w:val="36"/>
          <w:u w:val="single"/>
          <w:rtl/>
          <w:lang w:bidi="ar-TN"/>
        </w:rPr>
      </w:pPr>
      <w:r w:rsidRPr="001460F7">
        <w:rPr>
          <w:rFonts w:hint="cs"/>
          <w:b/>
          <w:bCs/>
          <w:sz w:val="36"/>
          <w:szCs w:val="36"/>
          <w:u w:val="single"/>
          <w:rtl/>
          <w:lang w:bidi="ar-TN"/>
        </w:rPr>
        <w:t xml:space="preserve">الثلاثاء 21 فيفري 2017 </w:t>
      </w:r>
    </w:p>
    <w:p w:rsidR="00B367B6" w:rsidRPr="00F976F9" w:rsidRDefault="00B367B6" w:rsidP="0032573F">
      <w:pPr>
        <w:bidi/>
        <w:spacing w:after="0"/>
        <w:jc w:val="both"/>
        <w:rPr>
          <w:b/>
          <w:bCs/>
          <w:sz w:val="28"/>
          <w:szCs w:val="28"/>
          <w:rtl/>
          <w:lang w:bidi="ar-TN"/>
        </w:rPr>
      </w:pPr>
      <w:r w:rsidRPr="00F976F9">
        <w:rPr>
          <w:rFonts w:hint="cs"/>
          <w:b/>
          <w:bCs/>
          <w:sz w:val="28"/>
          <w:szCs w:val="28"/>
          <w:rtl/>
          <w:lang w:bidi="ar-TN"/>
        </w:rPr>
        <w:t>تبعا لمقتضيات القانون الأساسي للبلديات عدد 33 لسنة 1975 المؤرخ في 14 ماي 1975,</w:t>
      </w:r>
    </w:p>
    <w:p w:rsidR="00B367B6" w:rsidRPr="00F976F9" w:rsidRDefault="00B367B6" w:rsidP="00B367B6">
      <w:pPr>
        <w:bidi/>
        <w:spacing w:after="0"/>
        <w:jc w:val="both"/>
        <w:rPr>
          <w:b/>
          <w:bCs/>
          <w:sz w:val="28"/>
          <w:szCs w:val="28"/>
          <w:rtl/>
          <w:lang w:bidi="ar-TN"/>
        </w:rPr>
      </w:pPr>
      <w:r w:rsidRPr="00F976F9">
        <w:rPr>
          <w:rFonts w:hint="cs"/>
          <w:b/>
          <w:bCs/>
          <w:sz w:val="28"/>
          <w:szCs w:val="28"/>
          <w:rtl/>
          <w:lang w:bidi="ar-TN"/>
        </w:rPr>
        <w:t>وللمراسلة الموجهة للسيد والي المهدية بتاريخ 17 فيفري 2017 تحت عدد 1332 للإعلام بموعد عقد الدورة العادية االأولى لسنة 2017 لمجلس بلدية المهدية بتاريخ 21 فيفري 2017,</w:t>
      </w:r>
    </w:p>
    <w:p w:rsidR="00B367B6" w:rsidRPr="00F976F9" w:rsidRDefault="00B367B6" w:rsidP="00B367B6">
      <w:pPr>
        <w:bidi/>
        <w:spacing w:after="0"/>
        <w:jc w:val="both"/>
        <w:rPr>
          <w:b/>
          <w:bCs/>
          <w:sz w:val="28"/>
          <w:szCs w:val="28"/>
          <w:rtl/>
          <w:lang w:bidi="ar-TN"/>
        </w:rPr>
      </w:pPr>
      <w:r w:rsidRPr="00F976F9">
        <w:rPr>
          <w:rFonts w:hint="cs"/>
          <w:b/>
          <w:bCs/>
          <w:sz w:val="28"/>
          <w:szCs w:val="28"/>
          <w:rtl/>
          <w:lang w:bidi="ar-TN"/>
        </w:rPr>
        <w:t>وللدعوة الكتابية الموجهة إلى أعضاء النيابة الخصوصية المؤرخة في 17 فيفري 2017 تحت عدد 1334</w:t>
      </w:r>
    </w:p>
    <w:p w:rsidR="00B367B6" w:rsidRPr="00F976F9" w:rsidRDefault="00B367B6" w:rsidP="00B367B6">
      <w:pPr>
        <w:bidi/>
        <w:spacing w:after="0"/>
        <w:jc w:val="both"/>
        <w:rPr>
          <w:b/>
          <w:bCs/>
          <w:sz w:val="28"/>
          <w:szCs w:val="28"/>
          <w:rtl/>
          <w:lang w:bidi="ar-TN"/>
        </w:rPr>
      </w:pPr>
      <w:r w:rsidRPr="00F976F9">
        <w:rPr>
          <w:rFonts w:hint="cs"/>
          <w:b/>
          <w:bCs/>
          <w:sz w:val="28"/>
          <w:szCs w:val="28"/>
          <w:rtl/>
          <w:lang w:bidi="ar-TN"/>
        </w:rPr>
        <w:t>انعقد بمقر بلدية المهدية بتاريخ 21 فيفري 2017 وبداية من الساعة الرابعة بعد الزوال جلسة الدورة العادية الأولى بسنة 2017 لمجلس بلدية المهدية برئاسة السيد حسن الحنشي رئيس النيابة الخصوصية وبحضور كل من السادة والسيدات :</w:t>
      </w:r>
    </w:p>
    <w:p w:rsidR="00B367B6" w:rsidRPr="00F976F9" w:rsidRDefault="00B367B6" w:rsidP="00B367B6">
      <w:pPr>
        <w:pStyle w:val="Paragraphedeliste"/>
        <w:numPr>
          <w:ilvl w:val="0"/>
          <w:numId w:val="2"/>
        </w:numPr>
        <w:bidi/>
        <w:spacing w:after="0"/>
        <w:ind w:left="284"/>
        <w:jc w:val="both"/>
        <w:rPr>
          <w:b/>
          <w:bCs/>
          <w:sz w:val="28"/>
          <w:szCs w:val="28"/>
        </w:rPr>
      </w:pPr>
      <w:r w:rsidRPr="00F976F9">
        <w:rPr>
          <w:rFonts w:hint="cs"/>
          <w:b/>
          <w:bCs/>
          <w:sz w:val="28"/>
          <w:szCs w:val="28"/>
          <w:rtl/>
        </w:rPr>
        <w:t>محمد حواص : المساعد الأول</w:t>
      </w:r>
    </w:p>
    <w:p w:rsidR="00B367B6" w:rsidRPr="00F976F9" w:rsidRDefault="00B367B6" w:rsidP="00B367B6">
      <w:pPr>
        <w:pStyle w:val="Paragraphedeliste"/>
        <w:numPr>
          <w:ilvl w:val="0"/>
          <w:numId w:val="2"/>
        </w:numPr>
        <w:bidi/>
        <w:ind w:left="284"/>
        <w:jc w:val="both"/>
        <w:rPr>
          <w:b/>
          <w:bCs/>
          <w:sz w:val="28"/>
          <w:szCs w:val="28"/>
        </w:rPr>
      </w:pPr>
      <w:r w:rsidRPr="00F976F9">
        <w:rPr>
          <w:rFonts w:hint="cs"/>
          <w:b/>
          <w:bCs/>
          <w:sz w:val="28"/>
          <w:szCs w:val="28"/>
          <w:rtl/>
        </w:rPr>
        <w:t xml:space="preserve">إنصاف عبيد : رئيسة دائرة الزهراء </w:t>
      </w:r>
    </w:p>
    <w:p w:rsidR="00B367B6" w:rsidRPr="00F976F9" w:rsidRDefault="00B367B6" w:rsidP="00B367B6">
      <w:pPr>
        <w:pStyle w:val="Paragraphedeliste"/>
        <w:numPr>
          <w:ilvl w:val="0"/>
          <w:numId w:val="2"/>
        </w:numPr>
        <w:bidi/>
        <w:ind w:left="284"/>
        <w:jc w:val="both"/>
        <w:rPr>
          <w:b/>
          <w:bCs/>
          <w:sz w:val="28"/>
          <w:szCs w:val="28"/>
        </w:rPr>
      </w:pPr>
      <w:r w:rsidRPr="00F976F9">
        <w:rPr>
          <w:rFonts w:hint="cs"/>
          <w:b/>
          <w:bCs/>
          <w:sz w:val="28"/>
          <w:szCs w:val="28"/>
          <w:rtl/>
        </w:rPr>
        <w:t>محمد الهادي السقا: رئيس دائرة هيبون</w:t>
      </w:r>
    </w:p>
    <w:p w:rsidR="00B367B6" w:rsidRPr="00F976F9" w:rsidRDefault="00B367B6" w:rsidP="00B367B6">
      <w:pPr>
        <w:pStyle w:val="Paragraphedeliste"/>
        <w:numPr>
          <w:ilvl w:val="0"/>
          <w:numId w:val="2"/>
        </w:numPr>
        <w:bidi/>
        <w:ind w:left="284"/>
        <w:jc w:val="both"/>
        <w:rPr>
          <w:b/>
          <w:bCs/>
          <w:sz w:val="28"/>
          <w:szCs w:val="28"/>
        </w:rPr>
      </w:pPr>
      <w:r w:rsidRPr="00F976F9">
        <w:rPr>
          <w:rFonts w:hint="cs"/>
          <w:b/>
          <w:bCs/>
          <w:sz w:val="28"/>
          <w:szCs w:val="28"/>
          <w:rtl/>
        </w:rPr>
        <w:t>السيدة القروي : عضوة</w:t>
      </w:r>
    </w:p>
    <w:p w:rsidR="00B367B6" w:rsidRPr="00F976F9" w:rsidRDefault="00B367B6" w:rsidP="00B367B6">
      <w:pPr>
        <w:pStyle w:val="Paragraphedeliste"/>
        <w:numPr>
          <w:ilvl w:val="0"/>
          <w:numId w:val="2"/>
        </w:numPr>
        <w:bidi/>
        <w:ind w:left="284"/>
        <w:jc w:val="both"/>
        <w:rPr>
          <w:b/>
          <w:bCs/>
          <w:sz w:val="28"/>
          <w:szCs w:val="28"/>
        </w:rPr>
      </w:pPr>
      <w:r w:rsidRPr="00F976F9">
        <w:rPr>
          <w:rFonts w:hint="cs"/>
          <w:b/>
          <w:bCs/>
          <w:sz w:val="28"/>
          <w:szCs w:val="28"/>
          <w:rtl/>
        </w:rPr>
        <w:t>بسمة العلوي : عضوة</w:t>
      </w:r>
    </w:p>
    <w:p w:rsidR="00B367B6" w:rsidRPr="00F976F9" w:rsidRDefault="00B367B6" w:rsidP="00B367B6">
      <w:pPr>
        <w:pStyle w:val="Paragraphedeliste"/>
        <w:numPr>
          <w:ilvl w:val="0"/>
          <w:numId w:val="2"/>
        </w:numPr>
        <w:bidi/>
        <w:ind w:left="284"/>
        <w:jc w:val="both"/>
        <w:rPr>
          <w:b/>
          <w:bCs/>
          <w:sz w:val="28"/>
          <w:szCs w:val="28"/>
        </w:rPr>
      </w:pPr>
      <w:r w:rsidRPr="00F976F9">
        <w:rPr>
          <w:rFonts w:hint="cs"/>
          <w:b/>
          <w:bCs/>
          <w:sz w:val="28"/>
          <w:szCs w:val="28"/>
          <w:rtl/>
        </w:rPr>
        <w:t>بهيجة العجمي : عضوة</w:t>
      </w:r>
    </w:p>
    <w:p w:rsidR="00B367B6" w:rsidRPr="00F976F9" w:rsidRDefault="00B367B6" w:rsidP="00B367B6">
      <w:pPr>
        <w:pStyle w:val="Paragraphedeliste"/>
        <w:numPr>
          <w:ilvl w:val="0"/>
          <w:numId w:val="2"/>
        </w:numPr>
        <w:bidi/>
        <w:ind w:left="284"/>
        <w:jc w:val="both"/>
        <w:rPr>
          <w:b/>
          <w:bCs/>
          <w:sz w:val="28"/>
          <w:szCs w:val="28"/>
        </w:rPr>
      </w:pPr>
      <w:r w:rsidRPr="00F976F9">
        <w:rPr>
          <w:rFonts w:hint="cs"/>
          <w:b/>
          <w:bCs/>
          <w:sz w:val="28"/>
          <w:szCs w:val="28"/>
          <w:rtl/>
        </w:rPr>
        <w:t>لطفي بوحمدة : الكاتب العام للبلدية</w:t>
      </w:r>
    </w:p>
    <w:p w:rsidR="00B367B6" w:rsidRPr="00F976F9" w:rsidRDefault="00B367B6" w:rsidP="00B367B6">
      <w:pPr>
        <w:pStyle w:val="Paragraphedeliste"/>
        <w:numPr>
          <w:ilvl w:val="0"/>
          <w:numId w:val="3"/>
        </w:numPr>
        <w:bidi/>
        <w:ind w:left="284"/>
        <w:jc w:val="both"/>
        <w:rPr>
          <w:b/>
          <w:bCs/>
          <w:sz w:val="28"/>
          <w:szCs w:val="28"/>
          <w:lang w:val="en-US"/>
        </w:rPr>
      </w:pPr>
      <w:r w:rsidRPr="00F976F9">
        <w:rPr>
          <w:rFonts w:hint="cs"/>
          <w:b/>
          <w:bCs/>
          <w:sz w:val="28"/>
          <w:szCs w:val="28"/>
          <w:rtl/>
          <w:lang w:val="en-US"/>
        </w:rPr>
        <w:t>محمد بوصفارة : كاهية مدير الشؤون البلدية</w:t>
      </w:r>
    </w:p>
    <w:p w:rsidR="00B367B6" w:rsidRPr="00F976F9" w:rsidRDefault="00B367B6" w:rsidP="00B367B6">
      <w:pPr>
        <w:pStyle w:val="Paragraphedeliste"/>
        <w:numPr>
          <w:ilvl w:val="0"/>
          <w:numId w:val="3"/>
        </w:numPr>
        <w:bidi/>
        <w:ind w:left="284"/>
        <w:jc w:val="both"/>
        <w:rPr>
          <w:b/>
          <w:bCs/>
          <w:sz w:val="28"/>
          <w:szCs w:val="28"/>
          <w:lang w:val="en-US"/>
        </w:rPr>
      </w:pPr>
      <w:r w:rsidRPr="00F976F9">
        <w:rPr>
          <w:rFonts w:hint="cs"/>
          <w:b/>
          <w:bCs/>
          <w:sz w:val="28"/>
          <w:szCs w:val="28"/>
          <w:rtl/>
          <w:lang w:val="en-US"/>
        </w:rPr>
        <w:t>محمد محسن أيوب : كاهية مدير الموارد البشرية</w:t>
      </w:r>
    </w:p>
    <w:p w:rsidR="00B367B6" w:rsidRPr="00F976F9" w:rsidRDefault="00B367B6" w:rsidP="00B367B6">
      <w:pPr>
        <w:pStyle w:val="Paragraphedeliste"/>
        <w:numPr>
          <w:ilvl w:val="0"/>
          <w:numId w:val="3"/>
        </w:numPr>
        <w:bidi/>
        <w:ind w:left="284"/>
        <w:jc w:val="both"/>
        <w:rPr>
          <w:b/>
          <w:bCs/>
          <w:sz w:val="28"/>
          <w:szCs w:val="28"/>
          <w:lang w:val="en-US"/>
        </w:rPr>
      </w:pPr>
      <w:r w:rsidRPr="00F976F9">
        <w:rPr>
          <w:rFonts w:hint="cs"/>
          <w:b/>
          <w:bCs/>
          <w:sz w:val="28"/>
          <w:szCs w:val="28"/>
          <w:rtl/>
          <w:lang w:val="en-US"/>
        </w:rPr>
        <w:t>هدى الشباح : كاهية مدير الشؤون المالية</w:t>
      </w:r>
    </w:p>
    <w:p w:rsidR="00B367B6" w:rsidRPr="00F976F9" w:rsidRDefault="00B367B6" w:rsidP="00B367B6">
      <w:pPr>
        <w:pStyle w:val="Paragraphedeliste"/>
        <w:numPr>
          <w:ilvl w:val="0"/>
          <w:numId w:val="3"/>
        </w:numPr>
        <w:bidi/>
        <w:ind w:left="284"/>
        <w:jc w:val="both"/>
        <w:rPr>
          <w:b/>
          <w:bCs/>
          <w:sz w:val="28"/>
          <w:szCs w:val="28"/>
          <w:lang w:val="en-US"/>
        </w:rPr>
      </w:pPr>
      <w:r w:rsidRPr="00F976F9">
        <w:rPr>
          <w:rFonts w:hint="cs"/>
          <w:b/>
          <w:bCs/>
          <w:sz w:val="28"/>
          <w:szCs w:val="28"/>
          <w:rtl/>
          <w:lang w:val="en-US"/>
        </w:rPr>
        <w:t>منذر بن دالي : كاهية مدير العمل الاجتماعي والثقافي</w:t>
      </w:r>
    </w:p>
    <w:p w:rsidR="00B367B6" w:rsidRPr="00F976F9" w:rsidRDefault="00B367B6" w:rsidP="00B367B6">
      <w:pPr>
        <w:pStyle w:val="Paragraphedeliste"/>
        <w:numPr>
          <w:ilvl w:val="0"/>
          <w:numId w:val="3"/>
        </w:numPr>
        <w:bidi/>
        <w:ind w:left="284"/>
        <w:jc w:val="both"/>
        <w:rPr>
          <w:b/>
          <w:bCs/>
          <w:sz w:val="28"/>
          <w:szCs w:val="28"/>
          <w:lang w:val="en-US"/>
        </w:rPr>
      </w:pPr>
      <w:r w:rsidRPr="00F976F9">
        <w:rPr>
          <w:rFonts w:hint="cs"/>
          <w:b/>
          <w:bCs/>
          <w:sz w:val="28"/>
          <w:szCs w:val="28"/>
          <w:rtl/>
          <w:lang w:val="en-US"/>
        </w:rPr>
        <w:t>زهير البقلوطي: كاهية مدير الوقاية والتنظيف</w:t>
      </w:r>
    </w:p>
    <w:p w:rsidR="00B367B6" w:rsidRPr="00F976F9" w:rsidRDefault="00B367B6" w:rsidP="00B367B6">
      <w:pPr>
        <w:pStyle w:val="Paragraphedeliste"/>
        <w:numPr>
          <w:ilvl w:val="0"/>
          <w:numId w:val="3"/>
        </w:numPr>
        <w:bidi/>
        <w:ind w:left="284"/>
        <w:jc w:val="both"/>
        <w:rPr>
          <w:b/>
          <w:bCs/>
          <w:sz w:val="28"/>
          <w:szCs w:val="28"/>
          <w:lang w:val="en-US"/>
        </w:rPr>
      </w:pPr>
      <w:r w:rsidRPr="00F976F9">
        <w:rPr>
          <w:rFonts w:hint="cs"/>
          <w:b/>
          <w:bCs/>
          <w:sz w:val="28"/>
          <w:szCs w:val="28"/>
          <w:rtl/>
          <w:lang w:val="en-US"/>
        </w:rPr>
        <w:t xml:space="preserve"> حاتم صفر : متصرف دائرة الزهراء</w:t>
      </w:r>
    </w:p>
    <w:p w:rsidR="00B367B6" w:rsidRPr="00F976F9" w:rsidRDefault="00B367B6" w:rsidP="00B367B6">
      <w:pPr>
        <w:pStyle w:val="Paragraphedeliste"/>
        <w:numPr>
          <w:ilvl w:val="0"/>
          <w:numId w:val="3"/>
        </w:numPr>
        <w:bidi/>
        <w:ind w:left="284"/>
        <w:jc w:val="both"/>
        <w:rPr>
          <w:b/>
          <w:bCs/>
          <w:sz w:val="28"/>
          <w:szCs w:val="28"/>
          <w:lang w:val="en-US"/>
        </w:rPr>
      </w:pPr>
      <w:r w:rsidRPr="00F976F9">
        <w:rPr>
          <w:rFonts w:hint="cs"/>
          <w:b/>
          <w:bCs/>
          <w:sz w:val="28"/>
          <w:szCs w:val="28"/>
          <w:rtl/>
          <w:lang w:val="en-US"/>
        </w:rPr>
        <w:t>سمير بن سالم : متصرف دائرة هيبون</w:t>
      </w:r>
    </w:p>
    <w:p w:rsidR="00B367B6" w:rsidRPr="00F976F9" w:rsidRDefault="00B367B6" w:rsidP="00B367B6">
      <w:pPr>
        <w:pStyle w:val="Paragraphedeliste"/>
        <w:numPr>
          <w:ilvl w:val="0"/>
          <w:numId w:val="3"/>
        </w:numPr>
        <w:bidi/>
        <w:ind w:left="284"/>
        <w:jc w:val="both"/>
        <w:rPr>
          <w:b/>
          <w:bCs/>
          <w:sz w:val="28"/>
          <w:szCs w:val="28"/>
          <w:lang w:val="en-US"/>
        </w:rPr>
      </w:pPr>
      <w:r w:rsidRPr="00F976F9">
        <w:rPr>
          <w:rFonts w:hint="cs"/>
          <w:b/>
          <w:bCs/>
          <w:sz w:val="28"/>
          <w:szCs w:val="28"/>
          <w:rtl/>
          <w:lang w:val="en-US"/>
        </w:rPr>
        <w:t>عماد بوزيد : رئيس مصلحة التراخيص الاقتصادية والأسواق</w:t>
      </w:r>
    </w:p>
    <w:p w:rsidR="00B367B6" w:rsidRPr="00F976F9" w:rsidRDefault="00B367B6" w:rsidP="00B367B6">
      <w:pPr>
        <w:pStyle w:val="Paragraphedeliste"/>
        <w:numPr>
          <w:ilvl w:val="0"/>
          <w:numId w:val="3"/>
        </w:numPr>
        <w:bidi/>
        <w:spacing w:after="0"/>
        <w:ind w:left="284"/>
        <w:jc w:val="both"/>
        <w:rPr>
          <w:b/>
          <w:bCs/>
          <w:sz w:val="28"/>
          <w:szCs w:val="28"/>
          <w:lang w:val="en-US"/>
        </w:rPr>
      </w:pPr>
      <w:r w:rsidRPr="00F976F9">
        <w:rPr>
          <w:rFonts w:hint="cs"/>
          <w:b/>
          <w:bCs/>
          <w:sz w:val="28"/>
          <w:szCs w:val="28"/>
          <w:rtl/>
          <w:lang w:val="en-US"/>
        </w:rPr>
        <w:t>حسن المبروك : رئيس مصلحة النزاعات والملك البلدي</w:t>
      </w:r>
    </w:p>
    <w:p w:rsidR="00B367B6" w:rsidRPr="00F976F9" w:rsidRDefault="00B367B6" w:rsidP="00B367B6">
      <w:pPr>
        <w:pStyle w:val="Paragraphedeliste"/>
        <w:numPr>
          <w:ilvl w:val="0"/>
          <w:numId w:val="3"/>
        </w:numPr>
        <w:bidi/>
        <w:spacing w:after="0"/>
        <w:ind w:left="284"/>
        <w:jc w:val="both"/>
        <w:rPr>
          <w:b/>
          <w:bCs/>
          <w:sz w:val="28"/>
          <w:szCs w:val="28"/>
          <w:lang w:val="en-US"/>
        </w:rPr>
      </w:pPr>
      <w:r w:rsidRPr="00F976F9">
        <w:rPr>
          <w:rFonts w:hint="cs"/>
          <w:b/>
          <w:bCs/>
          <w:sz w:val="28"/>
          <w:szCs w:val="28"/>
          <w:rtl/>
          <w:lang w:val="en-US"/>
        </w:rPr>
        <w:t>المنجي خواجة : رئيس مصلحة التعهد والصيانة</w:t>
      </w:r>
    </w:p>
    <w:p w:rsidR="00B367B6" w:rsidRPr="00F976F9" w:rsidRDefault="00B367B6" w:rsidP="00B367B6">
      <w:pPr>
        <w:pStyle w:val="Paragraphedeliste"/>
        <w:numPr>
          <w:ilvl w:val="0"/>
          <w:numId w:val="3"/>
        </w:numPr>
        <w:bidi/>
        <w:spacing w:after="0"/>
        <w:ind w:left="284"/>
        <w:jc w:val="both"/>
        <w:rPr>
          <w:b/>
          <w:bCs/>
          <w:sz w:val="28"/>
          <w:szCs w:val="28"/>
          <w:lang w:val="en-US"/>
        </w:rPr>
      </w:pPr>
      <w:r w:rsidRPr="00F976F9">
        <w:rPr>
          <w:rFonts w:hint="cs"/>
          <w:b/>
          <w:bCs/>
          <w:sz w:val="28"/>
          <w:szCs w:val="28"/>
          <w:rtl/>
          <w:lang w:val="en-US"/>
        </w:rPr>
        <w:t>محمد الغربي : متصرف مستشار مكلف بمصلحة التراتيب</w:t>
      </w:r>
    </w:p>
    <w:p w:rsidR="00B367B6" w:rsidRPr="00F976F9" w:rsidRDefault="00B367B6" w:rsidP="00B367B6">
      <w:pPr>
        <w:pStyle w:val="Paragraphedeliste"/>
        <w:numPr>
          <w:ilvl w:val="0"/>
          <w:numId w:val="3"/>
        </w:numPr>
        <w:bidi/>
        <w:spacing w:after="0"/>
        <w:ind w:left="284"/>
        <w:jc w:val="both"/>
        <w:rPr>
          <w:b/>
          <w:bCs/>
          <w:sz w:val="28"/>
          <w:szCs w:val="28"/>
          <w:lang w:val="en-US"/>
        </w:rPr>
      </w:pPr>
      <w:r w:rsidRPr="00F976F9">
        <w:rPr>
          <w:rFonts w:hint="cs"/>
          <w:b/>
          <w:bCs/>
          <w:sz w:val="28"/>
          <w:szCs w:val="28"/>
          <w:rtl/>
          <w:lang w:val="en-US"/>
        </w:rPr>
        <w:t>جيهان الكزدغلي : محلل مكلفة بمصلحة الصفقات</w:t>
      </w:r>
    </w:p>
    <w:p w:rsidR="00B367B6" w:rsidRPr="00F976F9" w:rsidRDefault="00B367B6" w:rsidP="00B367B6">
      <w:pPr>
        <w:pStyle w:val="Paragraphedeliste"/>
        <w:numPr>
          <w:ilvl w:val="0"/>
          <w:numId w:val="3"/>
        </w:numPr>
        <w:bidi/>
        <w:spacing w:after="0"/>
        <w:ind w:left="284"/>
        <w:jc w:val="both"/>
        <w:rPr>
          <w:b/>
          <w:bCs/>
          <w:sz w:val="28"/>
          <w:szCs w:val="28"/>
          <w:lang w:val="en-US"/>
        </w:rPr>
      </w:pPr>
      <w:r w:rsidRPr="00F976F9">
        <w:rPr>
          <w:rFonts w:hint="cs"/>
          <w:b/>
          <w:bCs/>
          <w:sz w:val="28"/>
          <w:szCs w:val="28"/>
          <w:rtl/>
          <w:lang w:val="en-US"/>
        </w:rPr>
        <w:t>سامي الأشهب : عن الشركة التونسية للكهرباء والغاز</w:t>
      </w:r>
    </w:p>
    <w:p w:rsidR="00B367B6" w:rsidRPr="00F976F9" w:rsidRDefault="00B367B6" w:rsidP="00B367B6">
      <w:pPr>
        <w:pStyle w:val="Paragraphedeliste"/>
        <w:numPr>
          <w:ilvl w:val="0"/>
          <w:numId w:val="3"/>
        </w:numPr>
        <w:bidi/>
        <w:spacing w:after="0"/>
        <w:ind w:left="284"/>
        <w:jc w:val="both"/>
        <w:rPr>
          <w:b/>
          <w:bCs/>
          <w:sz w:val="28"/>
          <w:szCs w:val="28"/>
          <w:lang w:val="en-US"/>
        </w:rPr>
      </w:pPr>
      <w:r w:rsidRPr="00F976F9">
        <w:rPr>
          <w:rFonts w:hint="cs"/>
          <w:b/>
          <w:bCs/>
          <w:sz w:val="28"/>
          <w:szCs w:val="28"/>
          <w:rtl/>
          <w:lang w:val="en-US"/>
        </w:rPr>
        <w:t>محمد السحبي بوشناق : مواطن</w:t>
      </w:r>
    </w:p>
    <w:p w:rsidR="001460F7" w:rsidRPr="00F976F9" w:rsidRDefault="0032573F" w:rsidP="001460F7">
      <w:pPr>
        <w:bidi/>
        <w:spacing w:after="0"/>
        <w:jc w:val="both"/>
        <w:rPr>
          <w:b/>
          <w:bCs/>
          <w:sz w:val="28"/>
          <w:szCs w:val="28"/>
          <w:rtl/>
          <w:lang w:val="en-US"/>
        </w:rPr>
      </w:pPr>
      <w:r w:rsidRPr="00F976F9">
        <w:rPr>
          <w:rFonts w:hint="cs"/>
          <w:b/>
          <w:bCs/>
          <w:sz w:val="28"/>
          <w:szCs w:val="28"/>
          <w:rtl/>
          <w:lang w:val="en-US"/>
        </w:rPr>
        <w:t>وقد تغيّب بعذر كل من السيدين :</w:t>
      </w:r>
    </w:p>
    <w:p w:rsidR="0032573F" w:rsidRPr="00F976F9" w:rsidRDefault="0032573F" w:rsidP="0032573F">
      <w:pPr>
        <w:pStyle w:val="Paragraphedeliste"/>
        <w:numPr>
          <w:ilvl w:val="0"/>
          <w:numId w:val="6"/>
        </w:numPr>
        <w:bidi/>
        <w:spacing w:after="0"/>
        <w:jc w:val="both"/>
        <w:rPr>
          <w:b/>
          <w:bCs/>
          <w:sz w:val="28"/>
          <w:szCs w:val="28"/>
          <w:rtl/>
          <w:lang w:val="en-US"/>
        </w:rPr>
      </w:pPr>
      <w:r w:rsidRPr="00F976F9">
        <w:rPr>
          <w:rFonts w:hint="cs"/>
          <w:b/>
          <w:bCs/>
          <w:sz w:val="28"/>
          <w:szCs w:val="28"/>
          <w:rtl/>
          <w:lang w:val="en-US"/>
        </w:rPr>
        <w:t>نعيم العايش : عضو</w:t>
      </w:r>
    </w:p>
    <w:p w:rsidR="0032573F" w:rsidRPr="00F976F9" w:rsidRDefault="0032573F" w:rsidP="0032573F">
      <w:pPr>
        <w:pStyle w:val="Paragraphedeliste"/>
        <w:numPr>
          <w:ilvl w:val="0"/>
          <w:numId w:val="6"/>
        </w:numPr>
        <w:bidi/>
        <w:spacing w:after="0"/>
        <w:jc w:val="both"/>
        <w:rPr>
          <w:b/>
          <w:bCs/>
          <w:sz w:val="28"/>
          <w:szCs w:val="28"/>
          <w:rtl/>
          <w:lang w:val="en-US"/>
        </w:rPr>
      </w:pPr>
      <w:r w:rsidRPr="00F976F9">
        <w:rPr>
          <w:rFonts w:hint="cs"/>
          <w:b/>
          <w:bCs/>
          <w:sz w:val="28"/>
          <w:szCs w:val="28"/>
          <w:rtl/>
          <w:lang w:val="en-US"/>
        </w:rPr>
        <w:t>الحبيب الزواري : عضو</w:t>
      </w:r>
    </w:p>
    <w:p w:rsidR="00B367B6" w:rsidRPr="00F976F9" w:rsidRDefault="00B367B6" w:rsidP="001460F7">
      <w:pPr>
        <w:bidi/>
        <w:spacing w:after="0"/>
        <w:jc w:val="both"/>
        <w:rPr>
          <w:b/>
          <w:bCs/>
          <w:sz w:val="28"/>
          <w:szCs w:val="28"/>
          <w:lang w:val="en-US"/>
        </w:rPr>
      </w:pPr>
      <w:r w:rsidRPr="00F976F9">
        <w:rPr>
          <w:rFonts w:hint="cs"/>
          <w:b/>
          <w:bCs/>
          <w:sz w:val="28"/>
          <w:szCs w:val="28"/>
          <w:rtl/>
          <w:lang w:val="en-US"/>
        </w:rPr>
        <w:t>وتطبيقا لمقتضيات الفصل 35 من القانون الأساسي للبلديات فقد حضر الجلسة الآنسة حنان المساكني القابض البلدي</w:t>
      </w:r>
    </w:p>
    <w:p w:rsidR="00B367B6" w:rsidRPr="00F976F9" w:rsidRDefault="00B367B6" w:rsidP="00B367B6">
      <w:pPr>
        <w:bidi/>
        <w:spacing w:after="0"/>
        <w:jc w:val="both"/>
        <w:rPr>
          <w:b/>
          <w:bCs/>
          <w:sz w:val="28"/>
          <w:szCs w:val="28"/>
          <w:rtl/>
          <w:lang w:val="en-US"/>
        </w:rPr>
      </w:pPr>
      <w:r w:rsidRPr="00F976F9">
        <w:rPr>
          <w:rFonts w:hint="cs"/>
          <w:b/>
          <w:bCs/>
          <w:sz w:val="28"/>
          <w:szCs w:val="28"/>
          <w:rtl/>
          <w:lang w:val="en-US"/>
        </w:rPr>
        <w:t>وقد تولى كتابة الجلسة السيد لطفي بوحمدة الكاتب العام للبلدية بمساعدة السيد ياسين صفر رئيس مصلحة شؤون المجلس</w:t>
      </w:r>
    </w:p>
    <w:p w:rsidR="0032573F" w:rsidRPr="00F976F9" w:rsidRDefault="00B367B6" w:rsidP="001460F7">
      <w:pPr>
        <w:bidi/>
        <w:spacing w:after="0"/>
        <w:jc w:val="both"/>
        <w:rPr>
          <w:b/>
          <w:bCs/>
          <w:sz w:val="28"/>
          <w:szCs w:val="28"/>
          <w:rtl/>
          <w:lang w:val="en-US"/>
        </w:rPr>
      </w:pPr>
      <w:r w:rsidRPr="00F976F9">
        <w:rPr>
          <w:rFonts w:hint="cs"/>
          <w:b/>
          <w:bCs/>
          <w:sz w:val="28"/>
          <w:szCs w:val="28"/>
          <w:rtl/>
          <w:lang w:val="en-US"/>
        </w:rPr>
        <w:lastRenderedPageBreak/>
        <w:t xml:space="preserve">افتتح الجلسة السيد رئيس النيابة الخصوصية مرحبا بالحاضرين </w:t>
      </w:r>
      <w:r w:rsidR="001460F7" w:rsidRPr="00F976F9">
        <w:rPr>
          <w:rFonts w:hint="cs"/>
          <w:b/>
          <w:bCs/>
          <w:sz w:val="28"/>
          <w:szCs w:val="28"/>
          <w:rtl/>
          <w:lang w:val="en-US"/>
        </w:rPr>
        <w:t xml:space="preserve">مذكرا أن الدورة التمهيدية الأولى لسنة 2017 انعقدت بتاريخ </w:t>
      </w:r>
      <w:r w:rsidR="0032573F" w:rsidRPr="00F976F9">
        <w:rPr>
          <w:rFonts w:hint="cs"/>
          <w:b/>
          <w:bCs/>
          <w:sz w:val="28"/>
          <w:szCs w:val="28"/>
          <w:rtl/>
          <w:lang w:val="en-US"/>
        </w:rPr>
        <w:t>31 جانفي 2017 وتمحورت مداخلات الحضور كما يلي :</w:t>
      </w:r>
    </w:p>
    <w:tbl>
      <w:tblPr>
        <w:tblStyle w:val="Grilledutableau"/>
        <w:bidiVisual/>
        <w:tblW w:w="10632" w:type="dxa"/>
        <w:tblInd w:w="-601" w:type="dxa"/>
        <w:tblLook w:val="04A0"/>
      </w:tblPr>
      <w:tblGrid>
        <w:gridCol w:w="1418"/>
        <w:gridCol w:w="4961"/>
        <w:gridCol w:w="4253"/>
      </w:tblGrid>
      <w:tr w:rsidR="0032573F" w:rsidRPr="009F72EC" w:rsidTr="00521F39">
        <w:tc>
          <w:tcPr>
            <w:tcW w:w="1418" w:type="dxa"/>
            <w:shd w:val="clear" w:color="auto" w:fill="BFBFBF" w:themeFill="background1" w:themeFillShade="BF"/>
          </w:tcPr>
          <w:p w:rsidR="0032573F" w:rsidRPr="009F72EC" w:rsidRDefault="0032573F" w:rsidP="007652F6">
            <w:pPr>
              <w:bidi/>
              <w:jc w:val="center"/>
              <w:rPr>
                <w:b/>
                <w:bCs/>
                <w:sz w:val="28"/>
                <w:szCs w:val="28"/>
                <w:rtl/>
              </w:rPr>
            </w:pPr>
            <w:r w:rsidRPr="009F72EC">
              <w:rPr>
                <w:rFonts w:hint="cs"/>
                <w:b/>
                <w:bCs/>
                <w:sz w:val="28"/>
                <w:szCs w:val="28"/>
                <w:rtl/>
              </w:rPr>
              <w:t>المتدخل</w:t>
            </w:r>
          </w:p>
        </w:tc>
        <w:tc>
          <w:tcPr>
            <w:tcW w:w="4961" w:type="dxa"/>
            <w:shd w:val="clear" w:color="auto" w:fill="BFBFBF" w:themeFill="background1" w:themeFillShade="BF"/>
          </w:tcPr>
          <w:p w:rsidR="0032573F" w:rsidRPr="009F72EC" w:rsidRDefault="0032573F" w:rsidP="007652F6">
            <w:pPr>
              <w:bidi/>
              <w:jc w:val="center"/>
              <w:rPr>
                <w:b/>
                <w:bCs/>
                <w:sz w:val="28"/>
                <w:szCs w:val="28"/>
                <w:rtl/>
              </w:rPr>
            </w:pPr>
            <w:r w:rsidRPr="009F72EC">
              <w:rPr>
                <w:rFonts w:hint="cs"/>
                <w:b/>
                <w:bCs/>
                <w:sz w:val="28"/>
                <w:szCs w:val="28"/>
                <w:rtl/>
              </w:rPr>
              <w:t>الموضوع</w:t>
            </w:r>
          </w:p>
        </w:tc>
        <w:tc>
          <w:tcPr>
            <w:tcW w:w="4253" w:type="dxa"/>
            <w:shd w:val="clear" w:color="auto" w:fill="BFBFBF" w:themeFill="background1" w:themeFillShade="BF"/>
          </w:tcPr>
          <w:p w:rsidR="0032573F" w:rsidRPr="009F72EC" w:rsidRDefault="0032573F" w:rsidP="007652F6">
            <w:pPr>
              <w:bidi/>
              <w:jc w:val="center"/>
              <w:rPr>
                <w:b/>
                <w:bCs/>
                <w:sz w:val="28"/>
                <w:szCs w:val="28"/>
                <w:rtl/>
              </w:rPr>
            </w:pPr>
            <w:r w:rsidRPr="009F72EC">
              <w:rPr>
                <w:rFonts w:hint="cs"/>
                <w:b/>
                <w:bCs/>
                <w:sz w:val="28"/>
                <w:szCs w:val="28"/>
                <w:rtl/>
              </w:rPr>
              <w:t>تفاعل النيابة الخصوصية</w:t>
            </w:r>
          </w:p>
        </w:tc>
      </w:tr>
      <w:tr w:rsidR="0032573F" w:rsidRPr="005F4A94" w:rsidTr="00521F39">
        <w:tc>
          <w:tcPr>
            <w:tcW w:w="1418" w:type="dxa"/>
          </w:tcPr>
          <w:p w:rsidR="0032573F" w:rsidRPr="009F72EC" w:rsidRDefault="0032573F" w:rsidP="007652F6">
            <w:pPr>
              <w:bidi/>
              <w:jc w:val="both"/>
              <w:rPr>
                <w:sz w:val="28"/>
                <w:szCs w:val="28"/>
                <w:rtl/>
              </w:rPr>
            </w:pPr>
            <w:r>
              <w:rPr>
                <w:rFonts w:hint="cs"/>
                <w:sz w:val="28"/>
                <w:szCs w:val="28"/>
                <w:rtl/>
              </w:rPr>
              <w:t>أحمد خواجة</w:t>
            </w:r>
          </w:p>
        </w:tc>
        <w:tc>
          <w:tcPr>
            <w:tcW w:w="4961" w:type="dxa"/>
          </w:tcPr>
          <w:p w:rsidR="0032573F" w:rsidRDefault="0032573F" w:rsidP="0032573F">
            <w:pPr>
              <w:pStyle w:val="Paragraphedeliste"/>
              <w:numPr>
                <w:ilvl w:val="0"/>
                <w:numId w:val="5"/>
              </w:numPr>
              <w:bidi/>
              <w:ind w:left="360"/>
              <w:jc w:val="both"/>
              <w:rPr>
                <w:sz w:val="28"/>
                <w:szCs w:val="28"/>
              </w:rPr>
            </w:pPr>
            <w:r w:rsidRPr="009F72EC">
              <w:rPr>
                <w:rFonts w:hint="cs"/>
                <w:sz w:val="28"/>
                <w:szCs w:val="28"/>
                <w:rtl/>
              </w:rPr>
              <w:t>توجه بالشكر على الحرفية التي تم بها إنجاز سوق السمك ودار البحار ودعا إلى ضرورة الحفاظ على هذا المكسب وخاصة بسوق السمك من خلال تكثيف المراقبة والتزام الباعة بكراس الشروط والعمل على تنظيم مأوى السيارات</w:t>
            </w:r>
          </w:p>
          <w:p w:rsidR="0032573F" w:rsidRDefault="0032573F" w:rsidP="0032573F">
            <w:pPr>
              <w:pStyle w:val="Paragraphedeliste"/>
              <w:numPr>
                <w:ilvl w:val="0"/>
                <w:numId w:val="5"/>
              </w:numPr>
              <w:bidi/>
              <w:ind w:left="360"/>
              <w:jc w:val="both"/>
              <w:rPr>
                <w:sz w:val="28"/>
                <w:szCs w:val="28"/>
              </w:rPr>
            </w:pPr>
            <w:r>
              <w:rPr>
                <w:rFonts w:hint="cs"/>
                <w:sz w:val="28"/>
                <w:szCs w:val="28"/>
                <w:rtl/>
              </w:rPr>
              <w:t>اقتراح إحداث معرض دولي قار</w:t>
            </w:r>
          </w:p>
          <w:p w:rsidR="0032573F" w:rsidRDefault="0032573F" w:rsidP="0032573F">
            <w:pPr>
              <w:pStyle w:val="Paragraphedeliste"/>
              <w:numPr>
                <w:ilvl w:val="0"/>
                <w:numId w:val="5"/>
              </w:numPr>
              <w:bidi/>
              <w:ind w:left="360"/>
              <w:jc w:val="both"/>
              <w:rPr>
                <w:sz w:val="28"/>
                <w:szCs w:val="28"/>
              </w:rPr>
            </w:pPr>
            <w:r>
              <w:rPr>
                <w:rFonts w:hint="cs"/>
                <w:sz w:val="28"/>
                <w:szCs w:val="28"/>
                <w:rtl/>
              </w:rPr>
              <w:t>العمل على إعادة دار الجمعيات</w:t>
            </w:r>
          </w:p>
          <w:p w:rsidR="0032573F" w:rsidRDefault="0032573F" w:rsidP="0032573F">
            <w:pPr>
              <w:pStyle w:val="Paragraphedeliste"/>
              <w:numPr>
                <w:ilvl w:val="0"/>
                <w:numId w:val="5"/>
              </w:numPr>
              <w:bidi/>
              <w:ind w:left="360"/>
              <w:jc w:val="both"/>
              <w:rPr>
                <w:sz w:val="28"/>
                <w:szCs w:val="28"/>
              </w:rPr>
            </w:pPr>
            <w:r>
              <w:rPr>
                <w:rFonts w:hint="cs"/>
                <w:sz w:val="28"/>
                <w:szCs w:val="28"/>
                <w:rtl/>
              </w:rPr>
              <w:t>التعجيل ببناء دار الشباب</w:t>
            </w:r>
          </w:p>
          <w:p w:rsidR="0032573F" w:rsidRDefault="0032573F" w:rsidP="0032573F">
            <w:pPr>
              <w:pStyle w:val="Paragraphedeliste"/>
              <w:numPr>
                <w:ilvl w:val="0"/>
                <w:numId w:val="5"/>
              </w:numPr>
              <w:bidi/>
              <w:ind w:left="360"/>
              <w:jc w:val="both"/>
              <w:rPr>
                <w:sz w:val="28"/>
                <w:szCs w:val="28"/>
              </w:rPr>
            </w:pPr>
            <w:r>
              <w:rPr>
                <w:rFonts w:hint="cs"/>
                <w:sz w:val="28"/>
                <w:szCs w:val="28"/>
                <w:rtl/>
              </w:rPr>
              <w:t>الإسراع في الانتهاء من أشغال المركب الرياضي</w:t>
            </w:r>
          </w:p>
          <w:p w:rsidR="0032573F" w:rsidRDefault="0032573F" w:rsidP="0032573F">
            <w:pPr>
              <w:pStyle w:val="Paragraphedeliste"/>
              <w:numPr>
                <w:ilvl w:val="0"/>
                <w:numId w:val="5"/>
              </w:numPr>
              <w:bidi/>
              <w:ind w:left="360"/>
              <w:jc w:val="both"/>
              <w:rPr>
                <w:sz w:val="28"/>
                <w:szCs w:val="28"/>
              </w:rPr>
            </w:pPr>
            <w:r>
              <w:rPr>
                <w:rFonts w:hint="cs"/>
                <w:sz w:val="28"/>
                <w:szCs w:val="28"/>
                <w:rtl/>
              </w:rPr>
              <w:t>ضرورة تنظيف الساقية وجهرها وبرمجة مشروع لتغطيتها</w:t>
            </w:r>
          </w:p>
          <w:p w:rsidR="0032573F" w:rsidRDefault="0032573F" w:rsidP="0032573F">
            <w:pPr>
              <w:pStyle w:val="Paragraphedeliste"/>
              <w:numPr>
                <w:ilvl w:val="0"/>
                <w:numId w:val="5"/>
              </w:numPr>
              <w:bidi/>
              <w:ind w:left="360"/>
              <w:jc w:val="both"/>
              <w:rPr>
                <w:sz w:val="28"/>
                <w:szCs w:val="28"/>
              </w:rPr>
            </w:pPr>
            <w:r>
              <w:rPr>
                <w:rFonts w:hint="cs"/>
                <w:sz w:val="28"/>
                <w:szCs w:val="28"/>
                <w:rtl/>
              </w:rPr>
              <w:t>المطالبة بتعبيد نهج المحطة</w:t>
            </w:r>
          </w:p>
          <w:p w:rsidR="0032573F" w:rsidRDefault="0032573F" w:rsidP="0032573F">
            <w:pPr>
              <w:pStyle w:val="Paragraphedeliste"/>
              <w:numPr>
                <w:ilvl w:val="0"/>
                <w:numId w:val="5"/>
              </w:numPr>
              <w:bidi/>
              <w:ind w:left="360"/>
              <w:jc w:val="both"/>
              <w:rPr>
                <w:sz w:val="28"/>
                <w:szCs w:val="28"/>
              </w:rPr>
            </w:pPr>
            <w:r>
              <w:rPr>
                <w:rFonts w:hint="cs"/>
                <w:sz w:val="28"/>
                <w:szCs w:val="28"/>
                <w:rtl/>
              </w:rPr>
              <w:t>مطالبة المتدخلين العموميين بإرجاع الطريق إلى حالته الأصلية بعد كل تدخل</w:t>
            </w:r>
          </w:p>
          <w:p w:rsidR="0032573F" w:rsidRDefault="0032573F" w:rsidP="0032573F">
            <w:pPr>
              <w:pStyle w:val="Paragraphedeliste"/>
              <w:numPr>
                <w:ilvl w:val="0"/>
                <w:numId w:val="5"/>
              </w:numPr>
              <w:bidi/>
              <w:ind w:left="360"/>
              <w:jc w:val="both"/>
              <w:rPr>
                <w:sz w:val="28"/>
                <w:szCs w:val="28"/>
              </w:rPr>
            </w:pPr>
            <w:r>
              <w:rPr>
                <w:rFonts w:hint="cs"/>
                <w:sz w:val="28"/>
                <w:szCs w:val="28"/>
                <w:rtl/>
              </w:rPr>
              <w:t>التفكير في برمجة تعبيد منطقة أجنة المهدية بهيبون</w:t>
            </w:r>
            <w:r w:rsidRPr="009F72EC">
              <w:rPr>
                <w:rFonts w:hint="cs"/>
                <w:sz w:val="28"/>
                <w:szCs w:val="28"/>
                <w:rtl/>
              </w:rPr>
              <w:t xml:space="preserve"> </w:t>
            </w:r>
          </w:p>
          <w:p w:rsidR="0032573F" w:rsidRPr="009F72EC" w:rsidRDefault="0032573F" w:rsidP="0032573F">
            <w:pPr>
              <w:pStyle w:val="Paragraphedeliste"/>
              <w:bidi/>
              <w:ind w:left="360"/>
              <w:jc w:val="both"/>
              <w:rPr>
                <w:sz w:val="28"/>
                <w:szCs w:val="28"/>
                <w:rtl/>
              </w:rPr>
            </w:pPr>
          </w:p>
        </w:tc>
        <w:tc>
          <w:tcPr>
            <w:tcW w:w="4253" w:type="dxa"/>
          </w:tcPr>
          <w:p w:rsidR="0032573F" w:rsidRDefault="0032573F" w:rsidP="0032573F">
            <w:pPr>
              <w:pStyle w:val="Paragraphedeliste"/>
              <w:numPr>
                <w:ilvl w:val="0"/>
                <w:numId w:val="5"/>
              </w:numPr>
              <w:bidi/>
              <w:ind w:left="360"/>
              <w:jc w:val="both"/>
              <w:rPr>
                <w:sz w:val="28"/>
                <w:szCs w:val="28"/>
              </w:rPr>
            </w:pPr>
            <w:r>
              <w:rPr>
                <w:rFonts w:hint="cs"/>
                <w:sz w:val="28"/>
                <w:szCs w:val="28"/>
                <w:rtl/>
              </w:rPr>
              <w:t>انطلاق مشروع دار الشباب في مارس 2017</w:t>
            </w:r>
          </w:p>
          <w:p w:rsidR="0032573F" w:rsidRDefault="0032573F" w:rsidP="0032573F">
            <w:pPr>
              <w:pStyle w:val="Paragraphedeliste"/>
              <w:numPr>
                <w:ilvl w:val="0"/>
                <w:numId w:val="5"/>
              </w:numPr>
              <w:bidi/>
              <w:ind w:left="360"/>
              <w:jc w:val="both"/>
              <w:rPr>
                <w:sz w:val="28"/>
                <w:szCs w:val="28"/>
              </w:rPr>
            </w:pPr>
            <w:r>
              <w:rPr>
                <w:rFonts w:hint="cs"/>
                <w:sz w:val="28"/>
                <w:szCs w:val="28"/>
                <w:rtl/>
              </w:rPr>
              <w:t>تم إعداد مدونة سلوك لباعة الأسماك بسوق التفصيل</w:t>
            </w:r>
          </w:p>
          <w:p w:rsidR="0032573F" w:rsidRDefault="0032573F" w:rsidP="0032573F">
            <w:pPr>
              <w:pStyle w:val="Paragraphedeliste"/>
              <w:numPr>
                <w:ilvl w:val="0"/>
                <w:numId w:val="5"/>
              </w:numPr>
              <w:bidi/>
              <w:ind w:left="360"/>
              <w:jc w:val="both"/>
              <w:rPr>
                <w:sz w:val="28"/>
                <w:szCs w:val="28"/>
              </w:rPr>
            </w:pPr>
            <w:r>
              <w:rPr>
                <w:rFonts w:hint="cs"/>
                <w:sz w:val="28"/>
                <w:szCs w:val="28"/>
                <w:rtl/>
              </w:rPr>
              <w:t xml:space="preserve">تغطية الساقية من أولى اهتمامات البلدية وتم برمجتها </w:t>
            </w:r>
          </w:p>
          <w:p w:rsidR="0032573F" w:rsidRDefault="0032573F" w:rsidP="0032573F">
            <w:pPr>
              <w:pStyle w:val="Paragraphedeliste"/>
              <w:numPr>
                <w:ilvl w:val="0"/>
                <w:numId w:val="5"/>
              </w:numPr>
              <w:bidi/>
              <w:ind w:left="360"/>
              <w:jc w:val="both"/>
              <w:rPr>
                <w:sz w:val="28"/>
                <w:szCs w:val="28"/>
              </w:rPr>
            </w:pPr>
            <w:r>
              <w:rPr>
                <w:rFonts w:hint="cs"/>
                <w:sz w:val="28"/>
                <w:szCs w:val="28"/>
                <w:rtl/>
              </w:rPr>
              <w:t>تم إدراج نهج المحطة في برنامج تعصير المدن</w:t>
            </w:r>
          </w:p>
          <w:p w:rsidR="0032573F" w:rsidRDefault="0032573F" w:rsidP="0032573F">
            <w:pPr>
              <w:pStyle w:val="Paragraphedeliste"/>
              <w:numPr>
                <w:ilvl w:val="0"/>
                <w:numId w:val="5"/>
              </w:numPr>
              <w:bidi/>
              <w:ind w:left="360"/>
              <w:jc w:val="both"/>
              <w:rPr>
                <w:sz w:val="28"/>
                <w:szCs w:val="28"/>
              </w:rPr>
            </w:pPr>
            <w:r>
              <w:rPr>
                <w:rFonts w:hint="cs"/>
                <w:sz w:val="28"/>
                <w:szCs w:val="28"/>
                <w:rtl/>
              </w:rPr>
              <w:t>الأشغال بالمركب الرياضي على وشك الانتهاء</w:t>
            </w:r>
          </w:p>
          <w:p w:rsidR="0032573F" w:rsidRDefault="0032573F" w:rsidP="0032573F">
            <w:pPr>
              <w:pStyle w:val="Paragraphedeliste"/>
              <w:numPr>
                <w:ilvl w:val="0"/>
                <w:numId w:val="5"/>
              </w:numPr>
              <w:bidi/>
              <w:ind w:left="360"/>
              <w:jc w:val="both"/>
              <w:rPr>
                <w:sz w:val="28"/>
                <w:szCs w:val="28"/>
              </w:rPr>
            </w:pPr>
            <w:r>
              <w:rPr>
                <w:rFonts w:hint="cs"/>
                <w:sz w:val="28"/>
                <w:szCs w:val="28"/>
                <w:rtl/>
              </w:rPr>
              <w:t>يتم التنسيق مع المتدخلين العموميين بخصوص مد الشبكات.</w:t>
            </w:r>
          </w:p>
          <w:p w:rsidR="0032573F" w:rsidRPr="005F4A94" w:rsidRDefault="0032573F" w:rsidP="0032573F">
            <w:pPr>
              <w:pStyle w:val="Paragraphedeliste"/>
              <w:numPr>
                <w:ilvl w:val="0"/>
                <w:numId w:val="5"/>
              </w:numPr>
              <w:bidi/>
              <w:ind w:left="360"/>
              <w:jc w:val="both"/>
              <w:rPr>
                <w:sz w:val="28"/>
                <w:szCs w:val="28"/>
                <w:rtl/>
              </w:rPr>
            </w:pPr>
            <w:r>
              <w:rPr>
                <w:rFonts w:hint="cs"/>
                <w:sz w:val="28"/>
                <w:szCs w:val="28"/>
                <w:rtl/>
              </w:rPr>
              <w:t>موضوع تهيئة منطقة أجنة المهدية سيتم دراستها بجدية في المخطط الاستثماري لسنة 2018</w:t>
            </w:r>
          </w:p>
        </w:tc>
      </w:tr>
      <w:tr w:rsidR="0032573F" w:rsidRPr="00EC61AD" w:rsidTr="00521F39">
        <w:tc>
          <w:tcPr>
            <w:tcW w:w="1418" w:type="dxa"/>
          </w:tcPr>
          <w:p w:rsidR="0032573F" w:rsidRPr="009F72EC" w:rsidRDefault="0032573F" w:rsidP="007652F6">
            <w:pPr>
              <w:bidi/>
              <w:jc w:val="both"/>
              <w:rPr>
                <w:sz w:val="28"/>
                <w:szCs w:val="28"/>
                <w:rtl/>
              </w:rPr>
            </w:pPr>
            <w:r>
              <w:rPr>
                <w:rFonts w:hint="cs"/>
                <w:sz w:val="28"/>
                <w:szCs w:val="28"/>
                <w:rtl/>
              </w:rPr>
              <w:t>نور الدين السبع</w:t>
            </w:r>
          </w:p>
        </w:tc>
        <w:tc>
          <w:tcPr>
            <w:tcW w:w="4961" w:type="dxa"/>
          </w:tcPr>
          <w:p w:rsidR="0032573F" w:rsidRPr="009F72EC" w:rsidRDefault="0032573F" w:rsidP="0032573F">
            <w:pPr>
              <w:pStyle w:val="Paragraphedeliste"/>
              <w:numPr>
                <w:ilvl w:val="0"/>
                <w:numId w:val="5"/>
              </w:numPr>
              <w:bidi/>
              <w:ind w:left="360"/>
              <w:jc w:val="both"/>
              <w:rPr>
                <w:sz w:val="28"/>
                <w:szCs w:val="28"/>
                <w:rtl/>
              </w:rPr>
            </w:pPr>
            <w:r>
              <w:rPr>
                <w:rFonts w:hint="cs"/>
                <w:sz w:val="28"/>
                <w:szCs w:val="28"/>
                <w:rtl/>
              </w:rPr>
              <w:t>طلب إرجاعه للعمل ببلدية المهدية نظرا لظروفه الاجتماعية المزرية مع توجهه بالشكر للسيد والي المهدية والسيد معتمد المهدية على الإحاطة الاجتماعية.</w:t>
            </w:r>
          </w:p>
        </w:tc>
        <w:tc>
          <w:tcPr>
            <w:tcW w:w="4253" w:type="dxa"/>
          </w:tcPr>
          <w:p w:rsidR="0032573F" w:rsidRPr="00EC61AD" w:rsidRDefault="0032573F" w:rsidP="0032573F">
            <w:pPr>
              <w:pStyle w:val="Paragraphedeliste"/>
              <w:numPr>
                <w:ilvl w:val="0"/>
                <w:numId w:val="5"/>
              </w:numPr>
              <w:bidi/>
              <w:ind w:left="360"/>
              <w:jc w:val="both"/>
              <w:rPr>
                <w:sz w:val="28"/>
                <w:szCs w:val="28"/>
                <w:rtl/>
              </w:rPr>
            </w:pPr>
            <w:r>
              <w:rPr>
                <w:rFonts w:hint="cs"/>
                <w:sz w:val="28"/>
                <w:szCs w:val="28"/>
                <w:rtl/>
              </w:rPr>
              <w:t>هناك إمكانية تسوية لعملة الحضائر سن 2018</w:t>
            </w:r>
          </w:p>
        </w:tc>
      </w:tr>
      <w:tr w:rsidR="0032573F" w:rsidRPr="00EC61AD" w:rsidTr="00521F39">
        <w:tc>
          <w:tcPr>
            <w:tcW w:w="1418" w:type="dxa"/>
          </w:tcPr>
          <w:p w:rsidR="0032573F" w:rsidRPr="009F72EC" w:rsidRDefault="0032573F" w:rsidP="007652F6">
            <w:pPr>
              <w:bidi/>
              <w:jc w:val="both"/>
              <w:rPr>
                <w:sz w:val="28"/>
                <w:szCs w:val="28"/>
                <w:rtl/>
              </w:rPr>
            </w:pPr>
            <w:r>
              <w:rPr>
                <w:rFonts w:hint="cs"/>
                <w:sz w:val="28"/>
                <w:szCs w:val="28"/>
                <w:rtl/>
              </w:rPr>
              <w:t>عبد اللطيف قريع</w:t>
            </w:r>
          </w:p>
        </w:tc>
        <w:tc>
          <w:tcPr>
            <w:tcW w:w="4961" w:type="dxa"/>
          </w:tcPr>
          <w:p w:rsidR="0032573F" w:rsidRDefault="0032573F" w:rsidP="0032573F">
            <w:pPr>
              <w:pStyle w:val="Paragraphedeliste"/>
              <w:numPr>
                <w:ilvl w:val="0"/>
                <w:numId w:val="5"/>
              </w:numPr>
              <w:bidi/>
              <w:ind w:left="360"/>
              <w:jc w:val="both"/>
              <w:rPr>
                <w:sz w:val="28"/>
                <w:szCs w:val="28"/>
              </w:rPr>
            </w:pPr>
            <w:r>
              <w:rPr>
                <w:rFonts w:hint="cs"/>
                <w:sz w:val="28"/>
                <w:szCs w:val="28"/>
                <w:rtl/>
              </w:rPr>
              <w:t>ضبط مثال المناطق الخضراء بالمدينة</w:t>
            </w:r>
          </w:p>
          <w:p w:rsidR="0032573F" w:rsidRDefault="0032573F" w:rsidP="0032573F">
            <w:pPr>
              <w:pStyle w:val="Paragraphedeliste"/>
              <w:numPr>
                <w:ilvl w:val="0"/>
                <w:numId w:val="5"/>
              </w:numPr>
              <w:bidi/>
              <w:ind w:left="360"/>
              <w:jc w:val="both"/>
              <w:rPr>
                <w:sz w:val="28"/>
                <w:szCs w:val="28"/>
              </w:rPr>
            </w:pPr>
            <w:r>
              <w:rPr>
                <w:rFonts w:hint="cs"/>
                <w:sz w:val="28"/>
                <w:szCs w:val="28"/>
                <w:rtl/>
              </w:rPr>
              <w:t>اقتراح إعادة تأهيل مقر الناشئة الأدبية كمقهى ثقافي</w:t>
            </w:r>
          </w:p>
          <w:p w:rsidR="0032573F" w:rsidRDefault="0032573F" w:rsidP="0032573F">
            <w:pPr>
              <w:pStyle w:val="Paragraphedeliste"/>
              <w:numPr>
                <w:ilvl w:val="0"/>
                <w:numId w:val="5"/>
              </w:numPr>
              <w:bidi/>
              <w:ind w:left="360"/>
              <w:jc w:val="both"/>
              <w:rPr>
                <w:sz w:val="28"/>
                <w:szCs w:val="28"/>
              </w:rPr>
            </w:pPr>
            <w:r>
              <w:rPr>
                <w:rFonts w:hint="cs"/>
                <w:sz w:val="28"/>
                <w:szCs w:val="28"/>
                <w:rtl/>
              </w:rPr>
              <w:t>الإسراع بترميم مكتبة الأطفال  بالمهدية المهدة بالإنهيار</w:t>
            </w:r>
          </w:p>
          <w:p w:rsidR="0032573F" w:rsidRDefault="0032573F" w:rsidP="0032573F">
            <w:pPr>
              <w:pStyle w:val="Paragraphedeliste"/>
              <w:numPr>
                <w:ilvl w:val="0"/>
                <w:numId w:val="5"/>
              </w:numPr>
              <w:bidi/>
              <w:ind w:left="360"/>
              <w:jc w:val="both"/>
              <w:rPr>
                <w:sz w:val="28"/>
                <w:szCs w:val="28"/>
              </w:rPr>
            </w:pPr>
            <w:r>
              <w:rPr>
                <w:rFonts w:hint="cs"/>
                <w:sz w:val="28"/>
                <w:szCs w:val="28"/>
                <w:rtl/>
              </w:rPr>
              <w:t>مزيد مقاومة المناطق الزرقاء التي تتكاثر فيها الحشرات</w:t>
            </w:r>
          </w:p>
          <w:p w:rsidR="0032573F" w:rsidRPr="00B20C22" w:rsidRDefault="0032573F" w:rsidP="0032573F">
            <w:pPr>
              <w:pStyle w:val="Paragraphedeliste"/>
              <w:numPr>
                <w:ilvl w:val="0"/>
                <w:numId w:val="5"/>
              </w:numPr>
              <w:bidi/>
              <w:ind w:left="360"/>
              <w:jc w:val="both"/>
              <w:rPr>
                <w:sz w:val="28"/>
                <w:szCs w:val="28"/>
                <w:rtl/>
              </w:rPr>
            </w:pPr>
            <w:r>
              <w:rPr>
                <w:rFonts w:hint="cs"/>
                <w:sz w:val="28"/>
                <w:szCs w:val="28"/>
                <w:rtl/>
              </w:rPr>
              <w:t xml:space="preserve">العمل على إحياء تظاهرات المدينة العربية يوم 16 مارس 2017 </w:t>
            </w:r>
          </w:p>
        </w:tc>
        <w:tc>
          <w:tcPr>
            <w:tcW w:w="4253" w:type="dxa"/>
          </w:tcPr>
          <w:p w:rsidR="0032573F" w:rsidRDefault="0032573F" w:rsidP="0032573F">
            <w:pPr>
              <w:pStyle w:val="Paragraphedeliste"/>
              <w:numPr>
                <w:ilvl w:val="0"/>
                <w:numId w:val="5"/>
              </w:numPr>
              <w:bidi/>
              <w:ind w:left="360"/>
              <w:jc w:val="both"/>
              <w:rPr>
                <w:sz w:val="28"/>
                <w:szCs w:val="28"/>
              </w:rPr>
            </w:pPr>
            <w:r>
              <w:rPr>
                <w:rFonts w:hint="cs"/>
                <w:sz w:val="28"/>
                <w:szCs w:val="28"/>
                <w:rtl/>
              </w:rPr>
              <w:t>مد البلدية بتصورات مشاريع بيئية من قبل المجتمع المدني للبحث عن مصادر تمويل لها.</w:t>
            </w:r>
          </w:p>
          <w:p w:rsidR="0032573F" w:rsidRDefault="0032573F" w:rsidP="0032573F">
            <w:pPr>
              <w:pStyle w:val="Paragraphedeliste"/>
              <w:numPr>
                <w:ilvl w:val="0"/>
                <w:numId w:val="5"/>
              </w:numPr>
              <w:bidi/>
              <w:ind w:left="360"/>
              <w:jc w:val="both"/>
              <w:rPr>
                <w:sz w:val="28"/>
                <w:szCs w:val="28"/>
              </w:rPr>
            </w:pPr>
            <w:r>
              <w:rPr>
                <w:rFonts w:hint="cs"/>
                <w:sz w:val="28"/>
                <w:szCs w:val="28"/>
                <w:rtl/>
              </w:rPr>
              <w:t>ضرورة عقد جمعية الناشئة الأدبية لجلستها العامة لتمتيعها بالمنحة المخولة لها</w:t>
            </w:r>
          </w:p>
          <w:p w:rsidR="0032573F" w:rsidRDefault="0032573F" w:rsidP="0032573F">
            <w:pPr>
              <w:pStyle w:val="Paragraphedeliste"/>
              <w:numPr>
                <w:ilvl w:val="0"/>
                <w:numId w:val="5"/>
              </w:numPr>
              <w:bidi/>
              <w:ind w:left="360"/>
              <w:jc w:val="both"/>
              <w:rPr>
                <w:sz w:val="28"/>
                <w:szCs w:val="28"/>
              </w:rPr>
            </w:pPr>
            <w:r>
              <w:rPr>
                <w:rFonts w:hint="cs"/>
                <w:sz w:val="28"/>
                <w:szCs w:val="28"/>
                <w:rtl/>
              </w:rPr>
              <w:t>برنامج مقاومة الحشرات يتم دوريا ويتم تخصيص الاعتمادات اللازمة له.</w:t>
            </w:r>
          </w:p>
          <w:p w:rsidR="0032573F" w:rsidRPr="00EC61AD" w:rsidRDefault="0032573F" w:rsidP="0032573F">
            <w:pPr>
              <w:pStyle w:val="Paragraphedeliste"/>
              <w:numPr>
                <w:ilvl w:val="0"/>
                <w:numId w:val="5"/>
              </w:numPr>
              <w:bidi/>
              <w:ind w:left="360"/>
              <w:jc w:val="both"/>
              <w:rPr>
                <w:sz w:val="28"/>
                <w:szCs w:val="28"/>
                <w:rtl/>
              </w:rPr>
            </w:pPr>
            <w:r>
              <w:rPr>
                <w:rFonts w:hint="cs"/>
                <w:sz w:val="28"/>
                <w:szCs w:val="28"/>
                <w:rtl/>
              </w:rPr>
              <w:t>ضرورة التنسيق مع البلدية للاحتفال بيوم المدينةالعربية باعتبار المدينة أحد أعضاء جامعة المدن العربية.</w:t>
            </w:r>
          </w:p>
        </w:tc>
      </w:tr>
      <w:tr w:rsidR="0032573F" w:rsidRPr="00F86831" w:rsidTr="00521F39">
        <w:tc>
          <w:tcPr>
            <w:tcW w:w="1418" w:type="dxa"/>
          </w:tcPr>
          <w:p w:rsidR="0032573F" w:rsidRPr="009F72EC" w:rsidRDefault="0032573F" w:rsidP="007652F6">
            <w:pPr>
              <w:bidi/>
              <w:jc w:val="both"/>
              <w:rPr>
                <w:sz w:val="28"/>
                <w:szCs w:val="28"/>
                <w:rtl/>
              </w:rPr>
            </w:pPr>
            <w:r>
              <w:rPr>
                <w:rFonts w:hint="cs"/>
                <w:sz w:val="28"/>
                <w:szCs w:val="28"/>
                <w:rtl/>
              </w:rPr>
              <w:t>محمد المبروك</w:t>
            </w:r>
          </w:p>
        </w:tc>
        <w:tc>
          <w:tcPr>
            <w:tcW w:w="4961" w:type="dxa"/>
          </w:tcPr>
          <w:p w:rsidR="0032573F" w:rsidRPr="00B20C22" w:rsidRDefault="0032573F" w:rsidP="0032573F">
            <w:pPr>
              <w:pStyle w:val="Paragraphedeliste"/>
              <w:numPr>
                <w:ilvl w:val="0"/>
                <w:numId w:val="5"/>
              </w:numPr>
              <w:bidi/>
              <w:ind w:left="360"/>
              <w:jc w:val="both"/>
              <w:rPr>
                <w:sz w:val="28"/>
                <w:szCs w:val="28"/>
                <w:rtl/>
              </w:rPr>
            </w:pPr>
            <w:r>
              <w:rPr>
                <w:rFonts w:hint="cs"/>
                <w:sz w:val="28"/>
                <w:szCs w:val="28"/>
                <w:rtl/>
              </w:rPr>
              <w:t>هناك بعض المواطنين يساهمون في تعطيل مشروع تهيئة الفسحة الشمالية بالمدينة العتيقة يجب التنبيه عليهم.</w:t>
            </w:r>
          </w:p>
        </w:tc>
        <w:tc>
          <w:tcPr>
            <w:tcW w:w="4253" w:type="dxa"/>
          </w:tcPr>
          <w:p w:rsidR="0032573F" w:rsidRPr="00F86831" w:rsidRDefault="0032573F" w:rsidP="0032573F">
            <w:pPr>
              <w:pStyle w:val="Paragraphedeliste"/>
              <w:numPr>
                <w:ilvl w:val="0"/>
                <w:numId w:val="5"/>
              </w:numPr>
              <w:bidi/>
              <w:ind w:left="360"/>
              <w:jc w:val="both"/>
              <w:rPr>
                <w:sz w:val="28"/>
                <w:szCs w:val="28"/>
                <w:rtl/>
              </w:rPr>
            </w:pPr>
            <w:r>
              <w:rPr>
                <w:rFonts w:hint="cs"/>
                <w:sz w:val="28"/>
                <w:szCs w:val="28"/>
                <w:rtl/>
              </w:rPr>
              <w:t>هناك بعض الإشكاليات مع المواطنين تم حلها بالحوار.</w:t>
            </w:r>
          </w:p>
        </w:tc>
      </w:tr>
      <w:tr w:rsidR="0032573F" w:rsidRPr="00F86831" w:rsidTr="00521F39">
        <w:tc>
          <w:tcPr>
            <w:tcW w:w="1418" w:type="dxa"/>
          </w:tcPr>
          <w:p w:rsidR="0032573F" w:rsidRPr="009F72EC" w:rsidRDefault="0032573F" w:rsidP="007652F6">
            <w:pPr>
              <w:bidi/>
              <w:jc w:val="both"/>
              <w:rPr>
                <w:sz w:val="28"/>
                <w:szCs w:val="28"/>
                <w:rtl/>
              </w:rPr>
            </w:pPr>
            <w:r>
              <w:rPr>
                <w:rFonts w:hint="cs"/>
                <w:sz w:val="28"/>
                <w:szCs w:val="28"/>
                <w:rtl/>
              </w:rPr>
              <w:t>ياسين صفر</w:t>
            </w:r>
          </w:p>
        </w:tc>
        <w:tc>
          <w:tcPr>
            <w:tcW w:w="4961" w:type="dxa"/>
          </w:tcPr>
          <w:p w:rsidR="0032573F" w:rsidRDefault="0032573F" w:rsidP="0032573F">
            <w:pPr>
              <w:pStyle w:val="Paragraphedeliste"/>
              <w:numPr>
                <w:ilvl w:val="0"/>
                <w:numId w:val="5"/>
              </w:numPr>
              <w:bidi/>
              <w:ind w:left="360"/>
              <w:jc w:val="both"/>
              <w:rPr>
                <w:sz w:val="28"/>
                <w:szCs w:val="28"/>
              </w:rPr>
            </w:pPr>
            <w:r>
              <w:rPr>
                <w:rFonts w:hint="cs"/>
                <w:sz w:val="28"/>
                <w:szCs w:val="28"/>
                <w:rtl/>
              </w:rPr>
              <w:t>توجه بالشكر لتدخل البلدية أمام المدرسة الإعدادية بالزهراء</w:t>
            </w:r>
          </w:p>
          <w:p w:rsidR="0032573F" w:rsidRDefault="0032573F" w:rsidP="0032573F">
            <w:pPr>
              <w:pStyle w:val="Paragraphedeliste"/>
              <w:numPr>
                <w:ilvl w:val="0"/>
                <w:numId w:val="5"/>
              </w:numPr>
              <w:bidi/>
              <w:ind w:left="360"/>
              <w:jc w:val="both"/>
              <w:rPr>
                <w:sz w:val="28"/>
                <w:szCs w:val="28"/>
              </w:rPr>
            </w:pPr>
            <w:r>
              <w:rPr>
                <w:rFonts w:hint="cs"/>
                <w:sz w:val="28"/>
                <w:szCs w:val="28"/>
                <w:rtl/>
              </w:rPr>
              <w:t>طلب حل إشكالية قنوات تصريف المياه المستعملة أمام المدرسة الإعدادية بالزهراء</w:t>
            </w:r>
          </w:p>
          <w:p w:rsidR="0032573F" w:rsidRPr="00776B37" w:rsidRDefault="0032573F" w:rsidP="0032573F">
            <w:pPr>
              <w:pStyle w:val="Paragraphedeliste"/>
              <w:numPr>
                <w:ilvl w:val="0"/>
                <w:numId w:val="5"/>
              </w:numPr>
              <w:bidi/>
              <w:ind w:left="360"/>
              <w:jc w:val="both"/>
              <w:rPr>
                <w:sz w:val="28"/>
                <w:szCs w:val="28"/>
                <w:rtl/>
              </w:rPr>
            </w:pPr>
            <w:r>
              <w:rPr>
                <w:rFonts w:hint="cs"/>
                <w:sz w:val="28"/>
                <w:szCs w:val="28"/>
                <w:rtl/>
              </w:rPr>
              <w:t xml:space="preserve">اقتراح إحداث دار للمعارض بالحوض الصغير </w:t>
            </w:r>
          </w:p>
        </w:tc>
        <w:tc>
          <w:tcPr>
            <w:tcW w:w="4253" w:type="dxa"/>
          </w:tcPr>
          <w:p w:rsidR="0032573F" w:rsidRDefault="0032573F" w:rsidP="0032573F">
            <w:pPr>
              <w:pStyle w:val="Paragraphedeliste"/>
              <w:numPr>
                <w:ilvl w:val="0"/>
                <w:numId w:val="5"/>
              </w:numPr>
              <w:bidi/>
              <w:ind w:left="360"/>
              <w:jc w:val="both"/>
              <w:rPr>
                <w:sz w:val="28"/>
                <w:szCs w:val="28"/>
              </w:rPr>
            </w:pPr>
            <w:r>
              <w:rPr>
                <w:rFonts w:hint="cs"/>
                <w:sz w:val="28"/>
                <w:szCs w:val="28"/>
                <w:rtl/>
              </w:rPr>
              <w:t>تم مخاطبة الديوان الوطني للتطهير حول موضوع تصريف المياه المستعملة أمام المدرسة الإعدادية بالزهراء.</w:t>
            </w:r>
          </w:p>
          <w:p w:rsidR="0032573F" w:rsidRPr="00F86831" w:rsidRDefault="0032573F" w:rsidP="007652F6">
            <w:pPr>
              <w:pStyle w:val="Paragraphedeliste"/>
              <w:bidi/>
              <w:ind w:left="360"/>
              <w:jc w:val="both"/>
              <w:rPr>
                <w:sz w:val="28"/>
                <w:szCs w:val="28"/>
                <w:rtl/>
              </w:rPr>
            </w:pPr>
          </w:p>
        </w:tc>
      </w:tr>
      <w:tr w:rsidR="0032573F" w:rsidRPr="00F86831" w:rsidTr="00521F39">
        <w:tc>
          <w:tcPr>
            <w:tcW w:w="1418" w:type="dxa"/>
          </w:tcPr>
          <w:p w:rsidR="0032573F" w:rsidRPr="009F72EC" w:rsidRDefault="0032573F" w:rsidP="007652F6">
            <w:pPr>
              <w:bidi/>
              <w:jc w:val="both"/>
              <w:rPr>
                <w:sz w:val="28"/>
                <w:szCs w:val="28"/>
                <w:rtl/>
              </w:rPr>
            </w:pPr>
            <w:r>
              <w:rPr>
                <w:rFonts w:hint="cs"/>
                <w:sz w:val="28"/>
                <w:szCs w:val="28"/>
                <w:rtl/>
              </w:rPr>
              <w:t>لطفي مريصة</w:t>
            </w:r>
          </w:p>
        </w:tc>
        <w:tc>
          <w:tcPr>
            <w:tcW w:w="4961" w:type="dxa"/>
          </w:tcPr>
          <w:p w:rsidR="0032573F" w:rsidRDefault="0032573F" w:rsidP="0032573F">
            <w:pPr>
              <w:pStyle w:val="Paragraphedeliste"/>
              <w:numPr>
                <w:ilvl w:val="0"/>
                <w:numId w:val="5"/>
              </w:numPr>
              <w:tabs>
                <w:tab w:val="right" w:pos="175"/>
              </w:tabs>
              <w:bidi/>
              <w:ind w:left="360"/>
              <w:jc w:val="both"/>
              <w:rPr>
                <w:sz w:val="28"/>
                <w:szCs w:val="28"/>
              </w:rPr>
            </w:pPr>
            <w:r>
              <w:rPr>
                <w:rFonts w:hint="cs"/>
                <w:sz w:val="28"/>
                <w:szCs w:val="28"/>
                <w:rtl/>
              </w:rPr>
              <w:t>تهيئة نهج حنبعل والعمل على رفع الفضلات المنزلية منه</w:t>
            </w:r>
          </w:p>
          <w:p w:rsidR="0032573F" w:rsidRPr="00776B37" w:rsidRDefault="0032573F" w:rsidP="0032573F">
            <w:pPr>
              <w:pStyle w:val="Paragraphedeliste"/>
              <w:numPr>
                <w:ilvl w:val="0"/>
                <w:numId w:val="5"/>
              </w:numPr>
              <w:tabs>
                <w:tab w:val="right" w:pos="175"/>
              </w:tabs>
              <w:bidi/>
              <w:ind w:left="360"/>
              <w:jc w:val="both"/>
              <w:rPr>
                <w:sz w:val="28"/>
                <w:szCs w:val="28"/>
                <w:rtl/>
              </w:rPr>
            </w:pPr>
            <w:r>
              <w:rPr>
                <w:rFonts w:hint="cs"/>
                <w:sz w:val="28"/>
                <w:szCs w:val="28"/>
                <w:rtl/>
              </w:rPr>
              <w:t>اقتراح إحداث مسبح بلدي</w:t>
            </w:r>
          </w:p>
        </w:tc>
        <w:tc>
          <w:tcPr>
            <w:tcW w:w="4253" w:type="dxa"/>
          </w:tcPr>
          <w:p w:rsidR="0032573F" w:rsidRPr="00F86831" w:rsidRDefault="0032573F" w:rsidP="0032573F">
            <w:pPr>
              <w:pStyle w:val="Paragraphedeliste"/>
              <w:numPr>
                <w:ilvl w:val="0"/>
                <w:numId w:val="5"/>
              </w:numPr>
              <w:bidi/>
              <w:ind w:left="360"/>
              <w:jc w:val="both"/>
              <w:rPr>
                <w:sz w:val="28"/>
                <w:szCs w:val="28"/>
                <w:rtl/>
              </w:rPr>
            </w:pPr>
            <w:r w:rsidRPr="00F86831">
              <w:rPr>
                <w:rFonts w:hint="cs"/>
                <w:sz w:val="28"/>
                <w:szCs w:val="28"/>
                <w:rtl/>
              </w:rPr>
              <w:t xml:space="preserve">تم تخصيص اعتماد قدره 80 أد لصيانة الحفر بالأنهج </w:t>
            </w:r>
            <w:r>
              <w:rPr>
                <w:rFonts w:hint="cs"/>
                <w:sz w:val="28"/>
                <w:szCs w:val="28"/>
                <w:rtl/>
              </w:rPr>
              <w:t>وتم برمجة نهج حنبعل.</w:t>
            </w:r>
          </w:p>
        </w:tc>
      </w:tr>
      <w:tr w:rsidR="0032573F" w:rsidRPr="00F86831" w:rsidTr="00521F39">
        <w:tc>
          <w:tcPr>
            <w:tcW w:w="1418" w:type="dxa"/>
          </w:tcPr>
          <w:p w:rsidR="0032573F" w:rsidRPr="009F72EC" w:rsidRDefault="0032573F" w:rsidP="007652F6">
            <w:pPr>
              <w:bidi/>
              <w:jc w:val="both"/>
              <w:rPr>
                <w:sz w:val="28"/>
                <w:szCs w:val="28"/>
                <w:rtl/>
              </w:rPr>
            </w:pPr>
            <w:r>
              <w:rPr>
                <w:rFonts w:hint="cs"/>
                <w:sz w:val="28"/>
                <w:szCs w:val="28"/>
                <w:rtl/>
              </w:rPr>
              <w:t xml:space="preserve">محمد صفر </w:t>
            </w:r>
            <w:r>
              <w:rPr>
                <w:rFonts w:hint="cs"/>
                <w:sz w:val="28"/>
                <w:szCs w:val="28"/>
                <w:rtl/>
              </w:rPr>
              <w:lastRenderedPageBreak/>
              <w:t>فلفول</w:t>
            </w:r>
          </w:p>
        </w:tc>
        <w:tc>
          <w:tcPr>
            <w:tcW w:w="4961" w:type="dxa"/>
          </w:tcPr>
          <w:p w:rsidR="0032573F" w:rsidRDefault="0032573F" w:rsidP="0032573F">
            <w:pPr>
              <w:pStyle w:val="Paragraphedeliste"/>
              <w:numPr>
                <w:ilvl w:val="0"/>
                <w:numId w:val="5"/>
              </w:numPr>
              <w:tabs>
                <w:tab w:val="right" w:pos="-533"/>
              </w:tabs>
              <w:bidi/>
              <w:ind w:left="360"/>
              <w:jc w:val="both"/>
              <w:rPr>
                <w:sz w:val="28"/>
                <w:szCs w:val="28"/>
              </w:rPr>
            </w:pPr>
            <w:r>
              <w:rPr>
                <w:rFonts w:hint="cs"/>
                <w:sz w:val="28"/>
                <w:szCs w:val="28"/>
                <w:rtl/>
              </w:rPr>
              <w:lastRenderedPageBreak/>
              <w:t xml:space="preserve">إشكالية مثال التهيئة العمرانية بنهج المروج </w:t>
            </w:r>
            <w:r>
              <w:rPr>
                <w:rFonts w:hint="cs"/>
                <w:sz w:val="28"/>
                <w:szCs w:val="28"/>
                <w:rtl/>
              </w:rPr>
              <w:lastRenderedPageBreak/>
              <w:t>بمنطقة جبل دار واجة يجب حلها مما تسبب في عديد الإخلالات وفوضى على مستوى العمران.</w:t>
            </w:r>
          </w:p>
          <w:p w:rsidR="0032573F" w:rsidRDefault="0032573F" w:rsidP="0032573F">
            <w:pPr>
              <w:pStyle w:val="Paragraphedeliste"/>
              <w:numPr>
                <w:ilvl w:val="0"/>
                <w:numId w:val="5"/>
              </w:numPr>
              <w:tabs>
                <w:tab w:val="right" w:pos="-533"/>
              </w:tabs>
              <w:bidi/>
              <w:ind w:left="360"/>
              <w:jc w:val="both"/>
              <w:rPr>
                <w:sz w:val="28"/>
                <w:szCs w:val="28"/>
              </w:rPr>
            </w:pPr>
            <w:r>
              <w:rPr>
                <w:rFonts w:hint="cs"/>
                <w:sz w:val="28"/>
                <w:szCs w:val="28"/>
                <w:rtl/>
              </w:rPr>
              <w:t>التنبيه بعد إلقاء الفضلات بمقاطع الحجارة</w:t>
            </w:r>
          </w:p>
          <w:p w:rsidR="0032573F" w:rsidRPr="00776B37" w:rsidRDefault="0032573F" w:rsidP="0032573F">
            <w:pPr>
              <w:pStyle w:val="Paragraphedeliste"/>
              <w:numPr>
                <w:ilvl w:val="0"/>
                <w:numId w:val="5"/>
              </w:numPr>
              <w:tabs>
                <w:tab w:val="right" w:pos="-533"/>
              </w:tabs>
              <w:bidi/>
              <w:ind w:left="360"/>
              <w:jc w:val="both"/>
              <w:rPr>
                <w:sz w:val="28"/>
                <w:szCs w:val="28"/>
                <w:rtl/>
              </w:rPr>
            </w:pPr>
            <w:r>
              <w:rPr>
                <w:rFonts w:hint="cs"/>
                <w:sz w:val="28"/>
                <w:szCs w:val="28"/>
                <w:rtl/>
              </w:rPr>
              <w:t>الإسراع بمثال التهيئة العمرانية لمدينة المهدية لمزيد التحفيز على الاستثمار.</w:t>
            </w:r>
          </w:p>
        </w:tc>
        <w:tc>
          <w:tcPr>
            <w:tcW w:w="4253" w:type="dxa"/>
          </w:tcPr>
          <w:p w:rsidR="0032573F" w:rsidRPr="00F86831" w:rsidRDefault="0032573F" w:rsidP="0032573F">
            <w:pPr>
              <w:pStyle w:val="Paragraphedeliste"/>
              <w:numPr>
                <w:ilvl w:val="0"/>
                <w:numId w:val="5"/>
              </w:numPr>
              <w:bidi/>
              <w:ind w:left="360"/>
              <w:jc w:val="both"/>
              <w:rPr>
                <w:sz w:val="28"/>
                <w:szCs w:val="28"/>
                <w:rtl/>
              </w:rPr>
            </w:pPr>
            <w:r>
              <w:rPr>
                <w:rFonts w:hint="cs"/>
                <w:sz w:val="28"/>
                <w:szCs w:val="28"/>
                <w:rtl/>
              </w:rPr>
              <w:lastRenderedPageBreak/>
              <w:t xml:space="preserve">مثال التهيئة العمرانية الجديد في مرحلة </w:t>
            </w:r>
            <w:r>
              <w:rPr>
                <w:rFonts w:hint="cs"/>
                <w:sz w:val="28"/>
                <w:szCs w:val="28"/>
                <w:rtl/>
              </w:rPr>
              <w:lastRenderedPageBreak/>
              <w:t>الإجراءات الإدارية لدى الوزارات المعنية والمتمثل في توسعة المجال ومراجعة المثال وبخصوص مقاطع الحجارة فسيتم الردع لكل مخالف .</w:t>
            </w:r>
          </w:p>
        </w:tc>
      </w:tr>
      <w:tr w:rsidR="0032573F" w:rsidRPr="00BE504F" w:rsidTr="00521F39">
        <w:tc>
          <w:tcPr>
            <w:tcW w:w="1418" w:type="dxa"/>
          </w:tcPr>
          <w:p w:rsidR="0032573F" w:rsidRPr="009F72EC" w:rsidRDefault="0032573F" w:rsidP="007652F6">
            <w:pPr>
              <w:bidi/>
              <w:jc w:val="both"/>
              <w:rPr>
                <w:sz w:val="28"/>
                <w:szCs w:val="28"/>
                <w:rtl/>
              </w:rPr>
            </w:pPr>
            <w:r>
              <w:rPr>
                <w:rFonts w:hint="cs"/>
                <w:sz w:val="28"/>
                <w:szCs w:val="28"/>
                <w:rtl/>
              </w:rPr>
              <w:lastRenderedPageBreak/>
              <w:t>بوراوي الزوالي</w:t>
            </w:r>
          </w:p>
        </w:tc>
        <w:tc>
          <w:tcPr>
            <w:tcW w:w="4961" w:type="dxa"/>
          </w:tcPr>
          <w:p w:rsidR="0032573F" w:rsidRPr="00776B37" w:rsidRDefault="0032573F" w:rsidP="0032573F">
            <w:pPr>
              <w:pStyle w:val="Paragraphedeliste"/>
              <w:numPr>
                <w:ilvl w:val="0"/>
                <w:numId w:val="5"/>
              </w:numPr>
              <w:bidi/>
              <w:ind w:left="360"/>
              <w:jc w:val="both"/>
              <w:rPr>
                <w:sz w:val="28"/>
                <w:szCs w:val="28"/>
                <w:rtl/>
              </w:rPr>
            </w:pPr>
            <w:r>
              <w:rPr>
                <w:rFonts w:hint="cs"/>
                <w:sz w:val="28"/>
                <w:szCs w:val="28"/>
                <w:rtl/>
              </w:rPr>
              <w:t>أشار إلى أن هناك دراسة استشرافية قامت بها وكالة حماية وتهيئة الشريط الساحلي تخص الحوض الصغير تتمثل في ردم الحوض الصغير كليا وتحويل جميع المصبات المائية من خلال تهيئة قنوات تصريف مياه الأمطار بشارع علي البلهوان ونهج ابن شرف ونهج الساقية وربطها بقنوات مشروع السبخة ومن خلال هذا المشروع يتم القضاء نهائيا على بؤرة تلوث وتكاثر للحشرات فضلا عن التحكم في تصريف مياه الأمطار والحد من خطر الفيضانات كما يوفر مجالا للاستثمار والتطوير والعمراني.</w:t>
            </w:r>
          </w:p>
        </w:tc>
        <w:tc>
          <w:tcPr>
            <w:tcW w:w="4253" w:type="dxa"/>
          </w:tcPr>
          <w:p w:rsidR="0032573F" w:rsidRPr="00BE504F" w:rsidRDefault="0032573F" w:rsidP="0032573F">
            <w:pPr>
              <w:pStyle w:val="Paragraphedeliste"/>
              <w:numPr>
                <w:ilvl w:val="0"/>
                <w:numId w:val="5"/>
              </w:numPr>
              <w:bidi/>
              <w:ind w:left="360"/>
              <w:jc w:val="both"/>
              <w:rPr>
                <w:sz w:val="28"/>
                <w:szCs w:val="28"/>
                <w:rtl/>
              </w:rPr>
            </w:pPr>
            <w:r>
              <w:rPr>
                <w:rFonts w:hint="cs"/>
                <w:sz w:val="28"/>
                <w:szCs w:val="28"/>
                <w:rtl/>
              </w:rPr>
              <w:t>سيتم مراسلة وكالة حماية وتهيئة الشريط الساحلي حول مد البلدية بهذه الدراسة وعقد جلسة عمل في الغرض بحصور كل الأطراف المتدخلة.</w:t>
            </w:r>
          </w:p>
        </w:tc>
      </w:tr>
      <w:tr w:rsidR="0032573F" w:rsidRPr="00BE504F" w:rsidTr="00521F39">
        <w:tc>
          <w:tcPr>
            <w:tcW w:w="1418" w:type="dxa"/>
          </w:tcPr>
          <w:p w:rsidR="0032573F" w:rsidRPr="009F72EC" w:rsidRDefault="0032573F" w:rsidP="007652F6">
            <w:pPr>
              <w:bidi/>
              <w:jc w:val="both"/>
              <w:rPr>
                <w:sz w:val="28"/>
                <w:szCs w:val="28"/>
                <w:rtl/>
              </w:rPr>
            </w:pPr>
            <w:r>
              <w:rPr>
                <w:rFonts w:hint="cs"/>
                <w:sz w:val="28"/>
                <w:szCs w:val="28"/>
                <w:rtl/>
              </w:rPr>
              <w:t>فيصل السبع</w:t>
            </w:r>
          </w:p>
        </w:tc>
        <w:tc>
          <w:tcPr>
            <w:tcW w:w="4961" w:type="dxa"/>
          </w:tcPr>
          <w:p w:rsidR="0032573F" w:rsidRPr="00511250" w:rsidRDefault="0032573F" w:rsidP="0032573F">
            <w:pPr>
              <w:pStyle w:val="Paragraphedeliste"/>
              <w:numPr>
                <w:ilvl w:val="0"/>
                <w:numId w:val="5"/>
              </w:numPr>
              <w:bidi/>
              <w:ind w:left="360"/>
              <w:jc w:val="both"/>
              <w:rPr>
                <w:sz w:val="28"/>
                <w:szCs w:val="28"/>
                <w:rtl/>
              </w:rPr>
            </w:pPr>
            <w:r>
              <w:rPr>
                <w:rFonts w:hint="cs"/>
                <w:sz w:val="28"/>
                <w:szCs w:val="28"/>
                <w:rtl/>
              </w:rPr>
              <w:t>اقتراح ضم نهج المحطة بحوزة الميناء لإنجاز مشروع تأهيل ميناء الصيد البحري بالمهدية.</w:t>
            </w:r>
          </w:p>
        </w:tc>
        <w:tc>
          <w:tcPr>
            <w:tcW w:w="4253" w:type="dxa"/>
          </w:tcPr>
          <w:p w:rsidR="0032573F" w:rsidRPr="00BE504F" w:rsidRDefault="0032573F" w:rsidP="0032573F">
            <w:pPr>
              <w:pStyle w:val="Paragraphedeliste"/>
              <w:numPr>
                <w:ilvl w:val="0"/>
                <w:numId w:val="5"/>
              </w:numPr>
              <w:bidi/>
              <w:ind w:left="360"/>
              <w:jc w:val="both"/>
              <w:rPr>
                <w:sz w:val="28"/>
                <w:szCs w:val="28"/>
                <w:rtl/>
              </w:rPr>
            </w:pPr>
            <w:r>
              <w:rPr>
                <w:rFonts w:hint="cs"/>
                <w:sz w:val="28"/>
                <w:szCs w:val="28"/>
                <w:rtl/>
              </w:rPr>
              <w:t>هذا المقترح كان موضوع جلسة عمل بمقر ولاية المهدية يوم الثلاثاء 31/01/2017 وسينظر فيه المجلس البلدي في ختام الجلسة.</w:t>
            </w:r>
          </w:p>
        </w:tc>
      </w:tr>
      <w:tr w:rsidR="0032573F" w:rsidRPr="00BE504F" w:rsidTr="00521F39">
        <w:tc>
          <w:tcPr>
            <w:tcW w:w="1418" w:type="dxa"/>
          </w:tcPr>
          <w:p w:rsidR="0032573F" w:rsidRPr="009F72EC" w:rsidRDefault="0032573F" w:rsidP="007652F6">
            <w:pPr>
              <w:bidi/>
              <w:jc w:val="both"/>
              <w:rPr>
                <w:sz w:val="28"/>
                <w:szCs w:val="28"/>
                <w:rtl/>
              </w:rPr>
            </w:pPr>
            <w:r>
              <w:rPr>
                <w:rFonts w:hint="cs"/>
                <w:sz w:val="28"/>
                <w:szCs w:val="28"/>
                <w:rtl/>
              </w:rPr>
              <w:t>خلود العماري</w:t>
            </w:r>
          </w:p>
        </w:tc>
        <w:tc>
          <w:tcPr>
            <w:tcW w:w="4961" w:type="dxa"/>
          </w:tcPr>
          <w:p w:rsidR="0032573F" w:rsidRDefault="0032573F" w:rsidP="0032573F">
            <w:pPr>
              <w:pStyle w:val="Paragraphedeliste"/>
              <w:numPr>
                <w:ilvl w:val="0"/>
                <w:numId w:val="5"/>
              </w:numPr>
              <w:bidi/>
              <w:ind w:left="360"/>
              <w:jc w:val="both"/>
              <w:rPr>
                <w:sz w:val="28"/>
                <w:szCs w:val="28"/>
              </w:rPr>
            </w:pPr>
            <w:r>
              <w:rPr>
                <w:rFonts w:hint="cs"/>
                <w:sz w:val="28"/>
                <w:szCs w:val="28"/>
                <w:rtl/>
              </w:rPr>
              <w:t>مزيد تفعيل دور الشباب في الدورات التمهيدية</w:t>
            </w:r>
          </w:p>
          <w:p w:rsidR="0032573F" w:rsidRDefault="0032573F" w:rsidP="0032573F">
            <w:pPr>
              <w:pStyle w:val="Paragraphedeliste"/>
              <w:numPr>
                <w:ilvl w:val="0"/>
                <w:numId w:val="5"/>
              </w:numPr>
              <w:bidi/>
              <w:ind w:left="360"/>
              <w:jc w:val="both"/>
              <w:rPr>
                <w:sz w:val="28"/>
                <w:szCs w:val="28"/>
              </w:rPr>
            </w:pPr>
            <w:r>
              <w:rPr>
                <w:rFonts w:hint="cs"/>
                <w:sz w:val="28"/>
                <w:szCs w:val="28"/>
                <w:rtl/>
              </w:rPr>
              <w:t>ضرورة تدعيم آليات الاتصال ببلدية المهدية</w:t>
            </w:r>
          </w:p>
          <w:p w:rsidR="0032573F" w:rsidRDefault="0032573F" w:rsidP="0032573F">
            <w:pPr>
              <w:pStyle w:val="Paragraphedeliste"/>
              <w:numPr>
                <w:ilvl w:val="0"/>
                <w:numId w:val="5"/>
              </w:numPr>
              <w:bidi/>
              <w:ind w:left="360"/>
              <w:jc w:val="both"/>
              <w:rPr>
                <w:sz w:val="28"/>
                <w:szCs w:val="28"/>
              </w:rPr>
            </w:pPr>
            <w:r>
              <w:rPr>
                <w:rFonts w:hint="cs"/>
                <w:sz w:val="28"/>
                <w:szCs w:val="28"/>
                <w:rtl/>
              </w:rPr>
              <w:t>وجود عديد إخلالات تخص التهيئة العمرانية بمدينة المهدية</w:t>
            </w:r>
          </w:p>
          <w:p w:rsidR="0032573F" w:rsidRDefault="0032573F" w:rsidP="0032573F">
            <w:pPr>
              <w:pStyle w:val="Paragraphedeliste"/>
              <w:numPr>
                <w:ilvl w:val="0"/>
                <w:numId w:val="5"/>
              </w:numPr>
              <w:bidi/>
              <w:ind w:left="360"/>
              <w:jc w:val="both"/>
              <w:rPr>
                <w:sz w:val="28"/>
                <w:szCs w:val="28"/>
              </w:rPr>
            </w:pPr>
            <w:r>
              <w:rPr>
                <w:rFonts w:hint="cs"/>
                <w:sz w:val="28"/>
                <w:szCs w:val="28"/>
                <w:rtl/>
              </w:rPr>
              <w:t>الحرص على إحداث دار للمعارض وعدم الاقتصار على المعارض الظرفية والموسمية.</w:t>
            </w:r>
          </w:p>
          <w:p w:rsidR="0032573F" w:rsidRPr="001F7A6F" w:rsidRDefault="0032573F" w:rsidP="0032573F">
            <w:pPr>
              <w:pStyle w:val="Paragraphedeliste"/>
              <w:numPr>
                <w:ilvl w:val="0"/>
                <w:numId w:val="5"/>
              </w:numPr>
              <w:bidi/>
              <w:ind w:left="360"/>
              <w:jc w:val="both"/>
              <w:rPr>
                <w:sz w:val="28"/>
                <w:szCs w:val="28"/>
                <w:rtl/>
              </w:rPr>
            </w:pPr>
            <w:r>
              <w:rPr>
                <w:rFonts w:hint="cs"/>
                <w:sz w:val="28"/>
                <w:szCs w:val="28"/>
                <w:rtl/>
              </w:rPr>
              <w:t>تدعيم الأرصفة وتهيئتها بالمدينة مع ضرورة رسم ممرات المشاة بالطرقات وردع المخالفين للتراتيب المرورية.</w:t>
            </w:r>
          </w:p>
        </w:tc>
        <w:tc>
          <w:tcPr>
            <w:tcW w:w="4253" w:type="dxa"/>
          </w:tcPr>
          <w:p w:rsidR="0032573F" w:rsidRPr="00BE504F" w:rsidRDefault="0032573F" w:rsidP="0032573F">
            <w:pPr>
              <w:pStyle w:val="Paragraphedeliste"/>
              <w:numPr>
                <w:ilvl w:val="0"/>
                <w:numId w:val="5"/>
              </w:numPr>
              <w:bidi/>
              <w:ind w:left="360"/>
              <w:jc w:val="both"/>
              <w:rPr>
                <w:sz w:val="28"/>
                <w:szCs w:val="28"/>
                <w:rtl/>
              </w:rPr>
            </w:pPr>
            <w:r>
              <w:rPr>
                <w:rFonts w:hint="cs"/>
                <w:sz w:val="28"/>
                <w:szCs w:val="28"/>
                <w:rtl/>
              </w:rPr>
              <w:t>الدورات التمهيدية جلسات عامة يتم دعوة كل متساكني المدينة باعتماد مختلف وسائل الدعاية المتاحة من دعوات كتابية ومعلقات بالأماكن العامة وسيارة الدعاية وبلاغات بالإذاعات المحلية والجهوية والوطنية ونشر الإعلان بموقع التواصل الاجتماعي ويحضر هذه الجلسات عدد من الشباب في الجهة ويتم عرض مقترحاتهم وآرائهم وبخصوص نقص التهيئة بالمدينة فهو إشكالية مختلف البلديات بالجمهورية لذا يجب أن يكون دور المواطن فاعلا من حيث أداء واجبه الجبائي والحفاظ على نظافة محيطه باعتبار أن العمل البلدي نشاط  يومي مشترك وأن مفهوم الجماعة المحلية تقوم بالأساس على التضامن الذي هو مفتاح نجاح التنمية بالجهة.</w:t>
            </w:r>
          </w:p>
        </w:tc>
      </w:tr>
      <w:tr w:rsidR="0032573F" w:rsidRPr="0097718E" w:rsidTr="00521F39">
        <w:tc>
          <w:tcPr>
            <w:tcW w:w="1418" w:type="dxa"/>
          </w:tcPr>
          <w:p w:rsidR="0032573F" w:rsidRPr="009F72EC" w:rsidRDefault="0032573F" w:rsidP="007652F6">
            <w:pPr>
              <w:bidi/>
              <w:jc w:val="both"/>
              <w:rPr>
                <w:sz w:val="28"/>
                <w:szCs w:val="28"/>
                <w:rtl/>
              </w:rPr>
            </w:pPr>
            <w:r>
              <w:rPr>
                <w:rFonts w:hint="cs"/>
                <w:sz w:val="28"/>
                <w:szCs w:val="28"/>
                <w:rtl/>
              </w:rPr>
              <w:t>خديجة الشريف</w:t>
            </w:r>
          </w:p>
        </w:tc>
        <w:tc>
          <w:tcPr>
            <w:tcW w:w="4961" w:type="dxa"/>
          </w:tcPr>
          <w:p w:rsidR="0032573F" w:rsidRDefault="0032573F" w:rsidP="0032573F">
            <w:pPr>
              <w:pStyle w:val="Paragraphedeliste"/>
              <w:numPr>
                <w:ilvl w:val="0"/>
                <w:numId w:val="5"/>
              </w:numPr>
              <w:bidi/>
              <w:ind w:left="360"/>
              <w:jc w:val="both"/>
              <w:rPr>
                <w:sz w:val="28"/>
                <w:szCs w:val="28"/>
              </w:rPr>
            </w:pPr>
            <w:r>
              <w:rPr>
                <w:rFonts w:hint="cs"/>
                <w:sz w:val="28"/>
                <w:szCs w:val="28"/>
                <w:rtl/>
              </w:rPr>
              <w:t>طلب تهيئة نهج الخزامة ونهج الشبيكة والحرص على تنظيف الساقية</w:t>
            </w:r>
          </w:p>
          <w:p w:rsidR="0032573F" w:rsidRPr="00AE557A" w:rsidRDefault="0032573F" w:rsidP="0032573F">
            <w:pPr>
              <w:pStyle w:val="Paragraphedeliste"/>
              <w:numPr>
                <w:ilvl w:val="0"/>
                <w:numId w:val="5"/>
              </w:numPr>
              <w:bidi/>
              <w:ind w:left="360"/>
              <w:jc w:val="both"/>
              <w:rPr>
                <w:sz w:val="28"/>
                <w:szCs w:val="28"/>
                <w:rtl/>
              </w:rPr>
            </w:pPr>
            <w:r>
              <w:rPr>
                <w:rFonts w:hint="cs"/>
                <w:sz w:val="28"/>
                <w:szCs w:val="28"/>
                <w:rtl/>
              </w:rPr>
              <w:t>إجبار أصحاب الأراضي البيضاء على تسييج أراضيهم</w:t>
            </w:r>
          </w:p>
        </w:tc>
        <w:tc>
          <w:tcPr>
            <w:tcW w:w="4253" w:type="dxa"/>
          </w:tcPr>
          <w:p w:rsidR="0032573F" w:rsidRDefault="0032573F" w:rsidP="0032573F">
            <w:pPr>
              <w:pStyle w:val="Paragraphedeliste"/>
              <w:numPr>
                <w:ilvl w:val="0"/>
                <w:numId w:val="5"/>
              </w:numPr>
              <w:bidi/>
              <w:ind w:left="360"/>
              <w:jc w:val="both"/>
              <w:rPr>
                <w:sz w:val="28"/>
                <w:szCs w:val="28"/>
              </w:rPr>
            </w:pPr>
            <w:r>
              <w:rPr>
                <w:rFonts w:hint="cs"/>
                <w:sz w:val="28"/>
                <w:szCs w:val="28"/>
                <w:rtl/>
              </w:rPr>
              <w:t>تم برمجة تعبيد نهج الخزامة ونهج الشبيكة في البرنامج الاستثماري البلدي 2016 وسيتم الإنجاز بداية من شهر مارس 2017.</w:t>
            </w:r>
          </w:p>
          <w:p w:rsidR="0032573F" w:rsidRPr="0097718E" w:rsidRDefault="0032573F" w:rsidP="0032573F">
            <w:pPr>
              <w:pStyle w:val="Paragraphedeliste"/>
              <w:numPr>
                <w:ilvl w:val="0"/>
                <w:numId w:val="5"/>
              </w:numPr>
              <w:bidi/>
              <w:ind w:left="360"/>
              <w:jc w:val="both"/>
              <w:rPr>
                <w:sz w:val="28"/>
                <w:szCs w:val="28"/>
                <w:rtl/>
              </w:rPr>
            </w:pPr>
            <w:r>
              <w:rPr>
                <w:rFonts w:hint="cs"/>
                <w:sz w:val="28"/>
                <w:szCs w:val="28"/>
                <w:rtl/>
              </w:rPr>
              <w:t>انطلقت حملة لإزالة الأخطار من المنازل المتداعية للسقوط لحماية المتساكنين وستتلوها حملة تسييج الأراضي البيضاء.</w:t>
            </w:r>
          </w:p>
        </w:tc>
      </w:tr>
      <w:tr w:rsidR="0032573F" w:rsidRPr="00FA6715" w:rsidTr="00521F39">
        <w:tc>
          <w:tcPr>
            <w:tcW w:w="1418" w:type="dxa"/>
          </w:tcPr>
          <w:p w:rsidR="0032573F" w:rsidRPr="009F72EC" w:rsidRDefault="0032573F" w:rsidP="007652F6">
            <w:pPr>
              <w:bidi/>
              <w:jc w:val="both"/>
              <w:rPr>
                <w:sz w:val="28"/>
                <w:szCs w:val="28"/>
                <w:rtl/>
              </w:rPr>
            </w:pPr>
            <w:r>
              <w:rPr>
                <w:rFonts w:hint="cs"/>
                <w:sz w:val="28"/>
                <w:szCs w:val="28"/>
                <w:rtl/>
              </w:rPr>
              <w:t xml:space="preserve">زهير بن عمر </w:t>
            </w:r>
          </w:p>
        </w:tc>
        <w:tc>
          <w:tcPr>
            <w:tcW w:w="4961" w:type="dxa"/>
          </w:tcPr>
          <w:p w:rsidR="0032573F" w:rsidRDefault="0032573F" w:rsidP="0032573F">
            <w:pPr>
              <w:pStyle w:val="Paragraphedeliste"/>
              <w:numPr>
                <w:ilvl w:val="0"/>
                <w:numId w:val="5"/>
              </w:numPr>
              <w:bidi/>
              <w:ind w:left="360"/>
              <w:jc w:val="both"/>
              <w:rPr>
                <w:sz w:val="28"/>
                <w:szCs w:val="28"/>
              </w:rPr>
            </w:pPr>
            <w:r>
              <w:rPr>
                <w:rFonts w:hint="cs"/>
                <w:sz w:val="28"/>
                <w:szCs w:val="28"/>
                <w:rtl/>
              </w:rPr>
              <w:t>مخفضات السرعة أصبحت حاجزا لمرور مياه الأمطار بالطرقات وبالتالي يجب أخذ الاحتياطات اللازمة عند إنجاز المخفضات</w:t>
            </w:r>
          </w:p>
          <w:p w:rsidR="0032573F" w:rsidRDefault="0032573F" w:rsidP="0032573F">
            <w:pPr>
              <w:pStyle w:val="Paragraphedeliste"/>
              <w:numPr>
                <w:ilvl w:val="0"/>
                <w:numId w:val="5"/>
              </w:numPr>
              <w:bidi/>
              <w:ind w:left="360"/>
              <w:jc w:val="both"/>
              <w:rPr>
                <w:sz w:val="28"/>
                <w:szCs w:val="28"/>
              </w:rPr>
            </w:pPr>
            <w:r>
              <w:rPr>
                <w:rFonts w:hint="cs"/>
                <w:sz w:val="28"/>
                <w:szCs w:val="28"/>
                <w:rtl/>
              </w:rPr>
              <w:t>اقتراح تركيز الأضواء المرورية بالمدينة</w:t>
            </w:r>
          </w:p>
          <w:p w:rsidR="0032573F" w:rsidRDefault="0032573F" w:rsidP="0032573F">
            <w:pPr>
              <w:pStyle w:val="Paragraphedeliste"/>
              <w:numPr>
                <w:ilvl w:val="0"/>
                <w:numId w:val="5"/>
              </w:numPr>
              <w:bidi/>
              <w:ind w:left="360"/>
              <w:jc w:val="both"/>
              <w:rPr>
                <w:sz w:val="28"/>
                <w:szCs w:val="28"/>
              </w:rPr>
            </w:pPr>
            <w:r>
              <w:rPr>
                <w:rFonts w:hint="cs"/>
                <w:sz w:val="28"/>
                <w:szCs w:val="28"/>
                <w:rtl/>
              </w:rPr>
              <w:lastRenderedPageBreak/>
              <w:t>تغيير اتجاه باب مدرسة الفتح بهيبون للحفاظ علا سلامة التلاميذ.</w:t>
            </w:r>
          </w:p>
          <w:p w:rsidR="0032573F" w:rsidRDefault="0032573F" w:rsidP="0032573F">
            <w:pPr>
              <w:pStyle w:val="Paragraphedeliste"/>
              <w:numPr>
                <w:ilvl w:val="0"/>
                <w:numId w:val="5"/>
              </w:numPr>
              <w:bidi/>
              <w:ind w:left="360"/>
              <w:jc w:val="both"/>
              <w:rPr>
                <w:sz w:val="28"/>
                <w:szCs w:val="28"/>
              </w:rPr>
            </w:pPr>
            <w:r>
              <w:rPr>
                <w:rFonts w:hint="cs"/>
                <w:sz w:val="28"/>
                <w:szCs w:val="28"/>
                <w:rtl/>
              </w:rPr>
              <w:t>إعاد تهيئة سياج الكرنيش 02</w:t>
            </w:r>
          </w:p>
          <w:p w:rsidR="0032573F" w:rsidRDefault="0032573F" w:rsidP="0032573F">
            <w:pPr>
              <w:pStyle w:val="Paragraphedeliste"/>
              <w:numPr>
                <w:ilvl w:val="0"/>
                <w:numId w:val="5"/>
              </w:numPr>
              <w:bidi/>
              <w:ind w:left="360"/>
              <w:jc w:val="both"/>
              <w:rPr>
                <w:sz w:val="28"/>
                <w:szCs w:val="28"/>
              </w:rPr>
            </w:pPr>
            <w:r>
              <w:rPr>
                <w:rFonts w:hint="cs"/>
                <w:sz w:val="28"/>
                <w:szCs w:val="28"/>
                <w:rtl/>
              </w:rPr>
              <w:t>اقتراح توسعة جزء من نهج كاب أفريكا من باب الفلة إلى نزل الجزيرة</w:t>
            </w:r>
          </w:p>
          <w:p w:rsidR="0032573F" w:rsidRPr="00AE557A" w:rsidRDefault="0032573F" w:rsidP="0032573F">
            <w:pPr>
              <w:pStyle w:val="Paragraphedeliste"/>
              <w:numPr>
                <w:ilvl w:val="0"/>
                <w:numId w:val="5"/>
              </w:numPr>
              <w:bidi/>
              <w:ind w:left="360"/>
              <w:jc w:val="both"/>
              <w:rPr>
                <w:sz w:val="28"/>
                <w:szCs w:val="28"/>
                <w:rtl/>
              </w:rPr>
            </w:pPr>
            <w:r>
              <w:rPr>
                <w:rFonts w:hint="cs"/>
                <w:sz w:val="28"/>
                <w:szCs w:val="28"/>
                <w:rtl/>
              </w:rPr>
              <w:t>الإسراع بمثال التهيئة العمرانية لمدينة المهدية</w:t>
            </w:r>
          </w:p>
        </w:tc>
        <w:tc>
          <w:tcPr>
            <w:tcW w:w="4253" w:type="dxa"/>
          </w:tcPr>
          <w:p w:rsidR="0032573F" w:rsidRPr="00FA6715" w:rsidRDefault="0032573F" w:rsidP="0032573F">
            <w:pPr>
              <w:pStyle w:val="Paragraphedeliste"/>
              <w:numPr>
                <w:ilvl w:val="0"/>
                <w:numId w:val="5"/>
              </w:numPr>
              <w:bidi/>
              <w:ind w:left="360"/>
              <w:jc w:val="both"/>
              <w:rPr>
                <w:sz w:val="28"/>
                <w:szCs w:val="28"/>
                <w:rtl/>
              </w:rPr>
            </w:pPr>
            <w:r>
              <w:rPr>
                <w:rFonts w:hint="cs"/>
                <w:sz w:val="28"/>
                <w:szCs w:val="28"/>
                <w:rtl/>
              </w:rPr>
              <w:lastRenderedPageBreak/>
              <w:t xml:space="preserve">تم تغيير مكان خروج التلاميذ من مدرسة الفتح بهيبون وبخصوص مخفضات السرعة سيتم درسها في إطار لجنة المرور التي ستنعقد يوم الجمعة </w:t>
            </w:r>
            <w:r>
              <w:rPr>
                <w:rFonts w:hint="cs"/>
                <w:sz w:val="28"/>
                <w:szCs w:val="28"/>
                <w:rtl/>
              </w:rPr>
              <w:lastRenderedPageBreak/>
              <w:t xml:space="preserve">03/02/2017 وبخصوص توسعة نهج كاب أفريكا في الجزء المشار إليه  فهو غير ممكن نظرا للمعلم الأثري الموجود (بقايا السور الفاطمي) ولخصوصية المدينة العتيقة كذلك </w:t>
            </w:r>
          </w:p>
        </w:tc>
      </w:tr>
      <w:tr w:rsidR="0032573F" w:rsidRPr="002726AC" w:rsidTr="00521F39">
        <w:trPr>
          <w:trHeight w:val="5789"/>
        </w:trPr>
        <w:tc>
          <w:tcPr>
            <w:tcW w:w="1418" w:type="dxa"/>
          </w:tcPr>
          <w:p w:rsidR="0032573F" w:rsidRPr="009F72EC" w:rsidRDefault="0032573F" w:rsidP="007652F6">
            <w:pPr>
              <w:bidi/>
              <w:jc w:val="both"/>
              <w:rPr>
                <w:sz w:val="28"/>
                <w:szCs w:val="28"/>
                <w:rtl/>
              </w:rPr>
            </w:pPr>
            <w:r>
              <w:rPr>
                <w:rFonts w:hint="cs"/>
                <w:sz w:val="28"/>
                <w:szCs w:val="28"/>
                <w:rtl/>
              </w:rPr>
              <w:lastRenderedPageBreak/>
              <w:t>محمد علاية</w:t>
            </w:r>
          </w:p>
        </w:tc>
        <w:tc>
          <w:tcPr>
            <w:tcW w:w="4961" w:type="dxa"/>
          </w:tcPr>
          <w:p w:rsidR="0032573F" w:rsidRDefault="0032573F" w:rsidP="0032573F">
            <w:pPr>
              <w:pStyle w:val="Paragraphedeliste"/>
              <w:numPr>
                <w:ilvl w:val="0"/>
                <w:numId w:val="5"/>
              </w:numPr>
              <w:bidi/>
              <w:ind w:left="360"/>
              <w:jc w:val="both"/>
              <w:rPr>
                <w:sz w:val="28"/>
                <w:szCs w:val="28"/>
              </w:rPr>
            </w:pPr>
            <w:r>
              <w:rPr>
                <w:rFonts w:hint="cs"/>
                <w:sz w:val="28"/>
                <w:szCs w:val="28"/>
                <w:rtl/>
              </w:rPr>
              <w:t>مزيد تنظيم التدخلات في الاجتماعات</w:t>
            </w:r>
          </w:p>
          <w:p w:rsidR="0032573F" w:rsidRDefault="0032573F" w:rsidP="0032573F">
            <w:pPr>
              <w:pStyle w:val="Paragraphedeliste"/>
              <w:numPr>
                <w:ilvl w:val="0"/>
                <w:numId w:val="5"/>
              </w:numPr>
              <w:bidi/>
              <w:ind w:left="360"/>
              <w:jc w:val="both"/>
              <w:rPr>
                <w:sz w:val="28"/>
                <w:szCs w:val="28"/>
              </w:rPr>
            </w:pPr>
            <w:r>
              <w:rPr>
                <w:rFonts w:hint="cs"/>
                <w:sz w:val="28"/>
                <w:szCs w:val="28"/>
                <w:rtl/>
              </w:rPr>
              <w:t>يجب الرد على العرائض الكتابية للمواطنين من قبل المؤسسة البلدية</w:t>
            </w:r>
          </w:p>
          <w:p w:rsidR="0032573F" w:rsidRDefault="0032573F" w:rsidP="0032573F">
            <w:pPr>
              <w:pStyle w:val="Paragraphedeliste"/>
              <w:numPr>
                <w:ilvl w:val="0"/>
                <w:numId w:val="5"/>
              </w:numPr>
              <w:bidi/>
              <w:ind w:left="360"/>
              <w:jc w:val="both"/>
              <w:rPr>
                <w:sz w:val="28"/>
                <w:szCs w:val="28"/>
              </w:rPr>
            </w:pPr>
            <w:r>
              <w:rPr>
                <w:rFonts w:hint="cs"/>
                <w:sz w:val="28"/>
                <w:szCs w:val="28"/>
                <w:rtl/>
              </w:rPr>
              <w:t>مقاومة البناء الفوضوي وخاصة من قبل الباعثين العقاريين وعدم منحهم شهادة تطابق أشغال</w:t>
            </w:r>
          </w:p>
          <w:p w:rsidR="0032573F" w:rsidRDefault="0032573F" w:rsidP="0032573F">
            <w:pPr>
              <w:pStyle w:val="Paragraphedeliste"/>
              <w:numPr>
                <w:ilvl w:val="0"/>
                <w:numId w:val="5"/>
              </w:numPr>
              <w:bidi/>
              <w:ind w:left="360"/>
              <w:jc w:val="both"/>
              <w:rPr>
                <w:sz w:val="28"/>
                <w:szCs w:val="28"/>
              </w:rPr>
            </w:pPr>
            <w:r>
              <w:rPr>
                <w:rFonts w:hint="cs"/>
                <w:sz w:val="28"/>
                <w:szCs w:val="28"/>
                <w:rtl/>
              </w:rPr>
              <w:t xml:space="preserve">التدخل في رمال الشاطئ من قبل المقاولين ونوعية الرخام كانا سببين في انهيار جزء من حائط الكرنيش 2 </w:t>
            </w:r>
          </w:p>
          <w:p w:rsidR="0032573F" w:rsidRDefault="0032573F" w:rsidP="0032573F">
            <w:pPr>
              <w:pStyle w:val="Paragraphedeliste"/>
              <w:numPr>
                <w:ilvl w:val="0"/>
                <w:numId w:val="5"/>
              </w:numPr>
              <w:bidi/>
              <w:ind w:left="360"/>
              <w:jc w:val="both"/>
              <w:rPr>
                <w:sz w:val="28"/>
                <w:szCs w:val="28"/>
              </w:rPr>
            </w:pPr>
            <w:r>
              <w:rPr>
                <w:rFonts w:hint="cs"/>
                <w:sz w:val="28"/>
                <w:szCs w:val="28"/>
                <w:rtl/>
              </w:rPr>
              <w:t xml:space="preserve">طلب ربط مدينة المهدية بمدينة المنستير من خلال الطريق الرابطة مع البغدادي والبقالطة </w:t>
            </w:r>
          </w:p>
          <w:p w:rsidR="0032573F" w:rsidRDefault="0032573F" w:rsidP="0032573F">
            <w:pPr>
              <w:pStyle w:val="Paragraphedeliste"/>
              <w:numPr>
                <w:ilvl w:val="0"/>
                <w:numId w:val="5"/>
              </w:numPr>
              <w:bidi/>
              <w:ind w:left="360"/>
              <w:jc w:val="both"/>
              <w:rPr>
                <w:sz w:val="28"/>
                <w:szCs w:val="28"/>
              </w:rPr>
            </w:pPr>
            <w:r>
              <w:rPr>
                <w:rFonts w:hint="cs"/>
                <w:sz w:val="28"/>
                <w:szCs w:val="28"/>
                <w:rtl/>
              </w:rPr>
              <w:t>طلب تهيئة المنطقة 84 بمنطقة هيبون.</w:t>
            </w:r>
          </w:p>
          <w:p w:rsidR="0032573F" w:rsidRPr="00AE557A" w:rsidRDefault="0032573F" w:rsidP="0032573F">
            <w:pPr>
              <w:pStyle w:val="Paragraphedeliste"/>
              <w:numPr>
                <w:ilvl w:val="0"/>
                <w:numId w:val="5"/>
              </w:numPr>
              <w:bidi/>
              <w:ind w:left="360"/>
              <w:jc w:val="both"/>
              <w:rPr>
                <w:sz w:val="28"/>
                <w:szCs w:val="28"/>
                <w:rtl/>
              </w:rPr>
            </w:pPr>
            <w:r>
              <w:rPr>
                <w:rFonts w:hint="cs"/>
                <w:sz w:val="28"/>
                <w:szCs w:val="28"/>
                <w:rtl/>
              </w:rPr>
              <w:t>صيانة الحفر بعدد من المناطق وخاصة بمنطقة هيبون.</w:t>
            </w:r>
          </w:p>
        </w:tc>
        <w:tc>
          <w:tcPr>
            <w:tcW w:w="4253" w:type="dxa"/>
          </w:tcPr>
          <w:p w:rsidR="0032573F" w:rsidRPr="002726AC" w:rsidRDefault="0032573F" w:rsidP="0032573F">
            <w:pPr>
              <w:pStyle w:val="Paragraphedeliste"/>
              <w:numPr>
                <w:ilvl w:val="0"/>
                <w:numId w:val="5"/>
              </w:numPr>
              <w:bidi/>
              <w:ind w:left="360"/>
              <w:jc w:val="both"/>
              <w:rPr>
                <w:sz w:val="28"/>
                <w:szCs w:val="28"/>
                <w:rtl/>
              </w:rPr>
            </w:pPr>
            <w:r>
              <w:rPr>
                <w:rFonts w:hint="cs"/>
                <w:sz w:val="28"/>
                <w:szCs w:val="28"/>
                <w:rtl/>
              </w:rPr>
              <w:t>البلدية فضاء للديمقراطية المحلية والدورات التمهيدية أساسها مشاركة المواطن في التنمية والإدلاء بمقترحاته وآرائه والإنصات لمشاغله بصدر رحب وبالتالي يجب على المواطنين الحضور بكثافة في هذه الدورات ولا نعتبر حماسة بعض المواطنين إخلال بقواعد تسيير الجلسات فلكل مواطن أسلوبه الخاص في التعبير أما بخصوص الإجابة على عرائض المواطنين فيتم الإجابة عليها ويمكن للمواطن التنسيق مع مكتب التصرف في الشكاوي أو التنسيق مع المكلف بالنفاذ إلى المعلومة بالبلدية ويتم قبول الشكاوى المكتوبة أو الإلكترونية. هذا ولم تمنح النيابة الخصوصية شهادة في مطابق الأشغال لكل مخالف للتراتيب العمرانية وبخصوص ربط المدينة بالمنستير فسيتم إحالة المقترح على أنظار المجلس الجهوي لولاية المهدية.</w:t>
            </w:r>
          </w:p>
        </w:tc>
      </w:tr>
      <w:tr w:rsidR="0032573F" w:rsidRPr="00B6448D" w:rsidTr="00521F39">
        <w:trPr>
          <w:trHeight w:val="5087"/>
        </w:trPr>
        <w:tc>
          <w:tcPr>
            <w:tcW w:w="1418" w:type="dxa"/>
          </w:tcPr>
          <w:p w:rsidR="0032573F" w:rsidRPr="009F72EC" w:rsidRDefault="0032573F" w:rsidP="007652F6">
            <w:pPr>
              <w:bidi/>
              <w:jc w:val="both"/>
              <w:rPr>
                <w:sz w:val="28"/>
                <w:szCs w:val="28"/>
                <w:rtl/>
              </w:rPr>
            </w:pPr>
            <w:r>
              <w:rPr>
                <w:rFonts w:hint="cs"/>
                <w:sz w:val="28"/>
                <w:szCs w:val="28"/>
                <w:rtl/>
              </w:rPr>
              <w:t>الحبيب العطاوي</w:t>
            </w:r>
          </w:p>
        </w:tc>
        <w:tc>
          <w:tcPr>
            <w:tcW w:w="4961" w:type="dxa"/>
          </w:tcPr>
          <w:p w:rsidR="0032573F" w:rsidRPr="00AE557A" w:rsidRDefault="0032573F" w:rsidP="0032573F">
            <w:pPr>
              <w:pStyle w:val="Paragraphedeliste"/>
              <w:numPr>
                <w:ilvl w:val="0"/>
                <w:numId w:val="5"/>
              </w:numPr>
              <w:bidi/>
              <w:ind w:left="360"/>
              <w:jc w:val="both"/>
              <w:rPr>
                <w:sz w:val="28"/>
                <w:szCs w:val="28"/>
                <w:rtl/>
              </w:rPr>
            </w:pPr>
            <w:r>
              <w:rPr>
                <w:rFonts w:hint="cs"/>
                <w:sz w:val="28"/>
                <w:szCs w:val="28"/>
                <w:rtl/>
              </w:rPr>
              <w:t>اقتراح إحداث مسرح هواء طلق بالمهدية بأحد مقاطع الحجارة المهجورة.</w:t>
            </w:r>
          </w:p>
          <w:p w:rsidR="0032573F" w:rsidRDefault="0032573F" w:rsidP="0032573F">
            <w:pPr>
              <w:pStyle w:val="Paragraphedeliste"/>
              <w:numPr>
                <w:ilvl w:val="0"/>
                <w:numId w:val="5"/>
              </w:numPr>
              <w:bidi/>
              <w:ind w:left="360"/>
              <w:jc w:val="both"/>
              <w:rPr>
                <w:sz w:val="28"/>
                <w:szCs w:val="28"/>
              </w:rPr>
            </w:pPr>
            <w:r>
              <w:rPr>
                <w:rFonts w:hint="cs"/>
                <w:sz w:val="28"/>
                <w:szCs w:val="28"/>
                <w:rtl/>
              </w:rPr>
              <w:t>تنشيط المنطقة الصناعية</w:t>
            </w:r>
          </w:p>
          <w:p w:rsidR="0032573F" w:rsidRDefault="0032573F" w:rsidP="0032573F">
            <w:pPr>
              <w:pStyle w:val="Paragraphedeliste"/>
              <w:numPr>
                <w:ilvl w:val="0"/>
                <w:numId w:val="5"/>
              </w:numPr>
              <w:bidi/>
              <w:ind w:left="360"/>
              <w:jc w:val="both"/>
              <w:rPr>
                <w:sz w:val="28"/>
                <w:szCs w:val="28"/>
              </w:rPr>
            </w:pPr>
            <w:r>
              <w:rPr>
                <w:rFonts w:hint="cs"/>
                <w:sz w:val="28"/>
                <w:szCs w:val="28"/>
                <w:rtl/>
              </w:rPr>
              <w:t>الإسراع بتحويل مسار السكة وربطها بالولايات الجنوبية</w:t>
            </w:r>
          </w:p>
          <w:p w:rsidR="0032573F" w:rsidRDefault="0032573F" w:rsidP="0032573F">
            <w:pPr>
              <w:pStyle w:val="Paragraphedeliste"/>
              <w:numPr>
                <w:ilvl w:val="0"/>
                <w:numId w:val="5"/>
              </w:numPr>
              <w:bidi/>
              <w:ind w:left="360"/>
              <w:jc w:val="both"/>
              <w:rPr>
                <w:sz w:val="28"/>
                <w:szCs w:val="28"/>
              </w:rPr>
            </w:pPr>
            <w:r>
              <w:rPr>
                <w:rFonts w:hint="cs"/>
                <w:sz w:val="28"/>
                <w:szCs w:val="28"/>
                <w:rtl/>
              </w:rPr>
              <w:t>إحداث ميناء تجاري</w:t>
            </w:r>
          </w:p>
          <w:p w:rsidR="0032573F" w:rsidRDefault="0032573F" w:rsidP="0032573F">
            <w:pPr>
              <w:pStyle w:val="Paragraphedeliste"/>
              <w:numPr>
                <w:ilvl w:val="0"/>
                <w:numId w:val="5"/>
              </w:numPr>
              <w:bidi/>
              <w:ind w:left="360"/>
              <w:jc w:val="both"/>
              <w:rPr>
                <w:sz w:val="28"/>
                <w:szCs w:val="28"/>
              </w:rPr>
            </w:pPr>
            <w:r>
              <w:rPr>
                <w:rFonts w:hint="cs"/>
                <w:sz w:val="28"/>
                <w:szCs w:val="28"/>
                <w:rtl/>
              </w:rPr>
              <w:t>الإسراع بإنجاز مثال التهيئة العمرانية</w:t>
            </w:r>
          </w:p>
          <w:p w:rsidR="0032573F" w:rsidRDefault="0032573F" w:rsidP="0032573F">
            <w:pPr>
              <w:pStyle w:val="Paragraphedeliste"/>
              <w:numPr>
                <w:ilvl w:val="0"/>
                <w:numId w:val="5"/>
              </w:numPr>
              <w:bidi/>
              <w:ind w:left="360"/>
              <w:jc w:val="both"/>
              <w:rPr>
                <w:sz w:val="28"/>
                <w:szCs w:val="28"/>
              </w:rPr>
            </w:pPr>
            <w:r>
              <w:rPr>
                <w:rFonts w:hint="cs"/>
                <w:sz w:val="28"/>
                <w:szCs w:val="28"/>
                <w:rtl/>
              </w:rPr>
              <w:t>التساؤل عن مآل مشروع السبخة</w:t>
            </w:r>
          </w:p>
          <w:p w:rsidR="0032573F" w:rsidRDefault="0032573F" w:rsidP="0032573F">
            <w:pPr>
              <w:pStyle w:val="Paragraphedeliste"/>
              <w:numPr>
                <w:ilvl w:val="0"/>
                <w:numId w:val="5"/>
              </w:numPr>
              <w:bidi/>
              <w:ind w:left="360"/>
              <w:jc w:val="both"/>
              <w:rPr>
                <w:sz w:val="28"/>
                <w:szCs w:val="28"/>
              </w:rPr>
            </w:pPr>
            <w:r>
              <w:rPr>
                <w:rFonts w:hint="cs"/>
                <w:sz w:val="28"/>
                <w:szCs w:val="28"/>
                <w:rtl/>
              </w:rPr>
              <w:t>برمجة دور المؤسسة البلدية في المناهج التربوية والثقافية</w:t>
            </w:r>
          </w:p>
          <w:p w:rsidR="0032573F" w:rsidRDefault="0032573F" w:rsidP="0032573F">
            <w:pPr>
              <w:pStyle w:val="Paragraphedeliste"/>
              <w:numPr>
                <w:ilvl w:val="0"/>
                <w:numId w:val="5"/>
              </w:numPr>
              <w:bidi/>
              <w:ind w:left="360"/>
              <w:jc w:val="both"/>
              <w:rPr>
                <w:sz w:val="28"/>
                <w:szCs w:val="28"/>
              </w:rPr>
            </w:pPr>
            <w:r>
              <w:rPr>
                <w:rFonts w:hint="cs"/>
                <w:sz w:val="28"/>
                <w:szCs w:val="28"/>
                <w:rtl/>
              </w:rPr>
              <w:t>التفكير في إحداث محطة جديدة لسيارات الأجرة "لواج"</w:t>
            </w:r>
          </w:p>
          <w:p w:rsidR="0032573F" w:rsidRPr="00AE557A" w:rsidRDefault="0032573F" w:rsidP="0032573F">
            <w:pPr>
              <w:pStyle w:val="Paragraphedeliste"/>
              <w:numPr>
                <w:ilvl w:val="0"/>
                <w:numId w:val="5"/>
              </w:numPr>
              <w:bidi/>
              <w:ind w:left="360"/>
              <w:jc w:val="both"/>
              <w:rPr>
                <w:sz w:val="28"/>
                <w:szCs w:val="28"/>
                <w:rtl/>
              </w:rPr>
            </w:pPr>
            <w:r>
              <w:rPr>
                <w:rFonts w:hint="cs"/>
                <w:sz w:val="28"/>
                <w:szCs w:val="28"/>
                <w:rtl/>
              </w:rPr>
              <w:t>التساؤل عن كيفية إسناد رخص إحداث قاعات للأفراح والمقاييس التي يتم اعتمادها خاصة وأنه يوجد قاعات داخل مناطق سكنية.</w:t>
            </w:r>
          </w:p>
        </w:tc>
        <w:tc>
          <w:tcPr>
            <w:tcW w:w="4253" w:type="dxa"/>
          </w:tcPr>
          <w:p w:rsidR="0032573F" w:rsidRPr="00B6448D" w:rsidRDefault="0032573F" w:rsidP="0032573F">
            <w:pPr>
              <w:pStyle w:val="Paragraphedeliste"/>
              <w:numPr>
                <w:ilvl w:val="0"/>
                <w:numId w:val="5"/>
              </w:numPr>
              <w:bidi/>
              <w:ind w:left="360"/>
              <w:jc w:val="both"/>
              <w:rPr>
                <w:sz w:val="28"/>
                <w:szCs w:val="28"/>
                <w:rtl/>
              </w:rPr>
            </w:pPr>
            <w:r>
              <w:rPr>
                <w:rFonts w:hint="cs"/>
                <w:sz w:val="28"/>
                <w:szCs w:val="28"/>
                <w:rtl/>
              </w:rPr>
              <w:t>مختلف المقترحات التي تم عرضها تم اقتراحها من قبل العديد من المواطنين وهي من أولى اهتمامات النيابة الخصوصية لكن يجب تفعيلها إلا بدعم من المجتمع المدني وبالتنسيق مع مختلف الأطراف الفاعلة وعن محطة "اللواجات" فإن المهنيين بصدد البحث عن محطة جديدة وبالنسبة للتراخيص المسندة لقاعات الأفراح فالبلدية لا تسند مثل هذه التراخيص وهي ليست الجهة المختصة قانونا.</w:t>
            </w:r>
          </w:p>
        </w:tc>
      </w:tr>
      <w:tr w:rsidR="0032573F" w:rsidRPr="00CA2E3D" w:rsidTr="00521F39">
        <w:tc>
          <w:tcPr>
            <w:tcW w:w="1418" w:type="dxa"/>
          </w:tcPr>
          <w:p w:rsidR="0032573F" w:rsidRPr="009F72EC" w:rsidRDefault="0032573F" w:rsidP="007652F6">
            <w:pPr>
              <w:bidi/>
              <w:jc w:val="both"/>
              <w:rPr>
                <w:sz w:val="28"/>
                <w:szCs w:val="28"/>
                <w:rtl/>
              </w:rPr>
            </w:pPr>
            <w:r>
              <w:rPr>
                <w:rFonts w:hint="cs"/>
                <w:sz w:val="28"/>
                <w:szCs w:val="28"/>
                <w:rtl/>
              </w:rPr>
              <w:t xml:space="preserve">زبير السبع </w:t>
            </w:r>
          </w:p>
        </w:tc>
        <w:tc>
          <w:tcPr>
            <w:tcW w:w="4961" w:type="dxa"/>
          </w:tcPr>
          <w:p w:rsidR="0032573F" w:rsidRDefault="0032573F" w:rsidP="0032573F">
            <w:pPr>
              <w:pStyle w:val="Paragraphedeliste"/>
              <w:numPr>
                <w:ilvl w:val="0"/>
                <w:numId w:val="5"/>
              </w:numPr>
              <w:bidi/>
              <w:ind w:left="360"/>
              <w:jc w:val="both"/>
              <w:rPr>
                <w:sz w:val="28"/>
                <w:szCs w:val="28"/>
              </w:rPr>
            </w:pPr>
            <w:r>
              <w:rPr>
                <w:rFonts w:hint="cs"/>
                <w:sz w:val="28"/>
                <w:szCs w:val="28"/>
                <w:rtl/>
              </w:rPr>
              <w:t>ضرورة التحفيز على الاستثمار</w:t>
            </w:r>
          </w:p>
          <w:p w:rsidR="0032573F" w:rsidRDefault="0032573F" w:rsidP="0032573F">
            <w:pPr>
              <w:pStyle w:val="Paragraphedeliste"/>
              <w:numPr>
                <w:ilvl w:val="0"/>
                <w:numId w:val="5"/>
              </w:numPr>
              <w:bidi/>
              <w:ind w:left="360"/>
              <w:jc w:val="both"/>
              <w:rPr>
                <w:sz w:val="28"/>
                <w:szCs w:val="28"/>
              </w:rPr>
            </w:pPr>
            <w:r>
              <w:rPr>
                <w:rFonts w:hint="cs"/>
                <w:sz w:val="28"/>
                <w:szCs w:val="28"/>
                <w:rtl/>
              </w:rPr>
              <w:t>ضرورة توضيح الملك البلدي والملك العمومي البحري وخاصة حوزة ميناء المهدية.</w:t>
            </w:r>
          </w:p>
          <w:p w:rsidR="0032573F" w:rsidRDefault="0032573F" w:rsidP="0032573F">
            <w:pPr>
              <w:pStyle w:val="Paragraphedeliste"/>
              <w:numPr>
                <w:ilvl w:val="0"/>
                <w:numId w:val="5"/>
              </w:numPr>
              <w:bidi/>
              <w:ind w:left="360"/>
              <w:jc w:val="both"/>
              <w:rPr>
                <w:sz w:val="28"/>
                <w:szCs w:val="28"/>
              </w:rPr>
            </w:pPr>
            <w:r>
              <w:rPr>
                <w:rFonts w:hint="cs"/>
                <w:sz w:val="28"/>
                <w:szCs w:val="28"/>
                <w:rtl/>
              </w:rPr>
              <w:t>التفكير في إزالة المنظر المزري للسياج الحديد لميناء المهدية</w:t>
            </w:r>
          </w:p>
          <w:p w:rsidR="0032573F" w:rsidRPr="00AE557A" w:rsidRDefault="0032573F" w:rsidP="0032573F">
            <w:pPr>
              <w:pStyle w:val="Paragraphedeliste"/>
              <w:numPr>
                <w:ilvl w:val="0"/>
                <w:numId w:val="5"/>
              </w:numPr>
              <w:bidi/>
              <w:ind w:left="360"/>
              <w:jc w:val="both"/>
              <w:rPr>
                <w:sz w:val="28"/>
                <w:szCs w:val="28"/>
                <w:rtl/>
              </w:rPr>
            </w:pPr>
            <w:r>
              <w:rPr>
                <w:rFonts w:hint="cs"/>
                <w:sz w:val="28"/>
                <w:szCs w:val="28"/>
                <w:rtl/>
              </w:rPr>
              <w:t xml:space="preserve">مشروع تأهيل ميناء الصيد البحري بالمهدية مكسب هام وعنصر من عناصر تأمين الأمن </w:t>
            </w:r>
            <w:r>
              <w:rPr>
                <w:rFonts w:hint="cs"/>
                <w:sz w:val="28"/>
                <w:szCs w:val="28"/>
                <w:rtl/>
              </w:rPr>
              <w:lastRenderedPageBreak/>
              <w:t>الغذائي للمدينة والمساهمة  في الحد من البطالة لذا يجب على بلدية المهدية تدعيمه وذلك بإدماج نهج المحطة بحوزة المشروع خاصة وأن النهج المذكور لا يمثل عبئا مروريا وهو مهمل منذ عشرات السنين.</w:t>
            </w:r>
          </w:p>
        </w:tc>
        <w:tc>
          <w:tcPr>
            <w:tcW w:w="4253" w:type="dxa"/>
          </w:tcPr>
          <w:p w:rsidR="0032573F" w:rsidRPr="00CA2E3D" w:rsidRDefault="0032573F" w:rsidP="0032573F">
            <w:pPr>
              <w:pStyle w:val="Paragraphedeliste"/>
              <w:numPr>
                <w:ilvl w:val="0"/>
                <w:numId w:val="5"/>
              </w:numPr>
              <w:bidi/>
              <w:ind w:left="360"/>
              <w:jc w:val="both"/>
              <w:rPr>
                <w:sz w:val="28"/>
                <w:szCs w:val="28"/>
                <w:rtl/>
              </w:rPr>
            </w:pPr>
            <w:r>
              <w:rPr>
                <w:rFonts w:hint="cs"/>
                <w:sz w:val="28"/>
                <w:szCs w:val="28"/>
                <w:rtl/>
              </w:rPr>
              <w:lastRenderedPageBreak/>
              <w:t xml:space="preserve">مشاريع تدعيم البنية التحتية الحالية من إحدى عوامل التحفييز على الاستثمار وهناك تصور لبلدية المهدية في إدراج ميناء الصيد البحري بالمسلك السياحي الثقافي للمدينة وبه تصور لآخر لسياج الميناء أما عن مشروع تأهيل الميناء فالبلدية من المدعمين لهذا المشروع </w:t>
            </w:r>
            <w:r>
              <w:rPr>
                <w:rFonts w:hint="cs"/>
                <w:sz w:val="28"/>
                <w:szCs w:val="28"/>
                <w:rtl/>
              </w:rPr>
              <w:lastRenderedPageBreak/>
              <w:t>وتسعى لإنجاحه وسيتم اقتراح إدماج نهج المحطة على مداولات المجلس الجهوي لولاية المهدية هذا الأسبوع.</w:t>
            </w:r>
          </w:p>
        </w:tc>
      </w:tr>
      <w:tr w:rsidR="0032573F" w:rsidRPr="002F3D82" w:rsidTr="00521F39">
        <w:tc>
          <w:tcPr>
            <w:tcW w:w="1418" w:type="dxa"/>
          </w:tcPr>
          <w:p w:rsidR="0032573F" w:rsidRPr="009F72EC" w:rsidRDefault="0032573F" w:rsidP="007652F6">
            <w:pPr>
              <w:bidi/>
              <w:jc w:val="both"/>
              <w:rPr>
                <w:sz w:val="28"/>
                <w:szCs w:val="28"/>
                <w:rtl/>
              </w:rPr>
            </w:pPr>
            <w:r>
              <w:rPr>
                <w:rFonts w:hint="cs"/>
                <w:sz w:val="28"/>
                <w:szCs w:val="28"/>
                <w:rtl/>
              </w:rPr>
              <w:lastRenderedPageBreak/>
              <w:t>الطاهر خواجة</w:t>
            </w:r>
          </w:p>
        </w:tc>
        <w:tc>
          <w:tcPr>
            <w:tcW w:w="4961" w:type="dxa"/>
          </w:tcPr>
          <w:p w:rsidR="0032573F" w:rsidRDefault="0032573F" w:rsidP="0032573F">
            <w:pPr>
              <w:pStyle w:val="Paragraphedeliste"/>
              <w:numPr>
                <w:ilvl w:val="0"/>
                <w:numId w:val="5"/>
              </w:numPr>
              <w:bidi/>
              <w:ind w:left="360"/>
              <w:jc w:val="both"/>
              <w:rPr>
                <w:sz w:val="28"/>
                <w:szCs w:val="28"/>
              </w:rPr>
            </w:pPr>
            <w:r>
              <w:rPr>
                <w:rFonts w:hint="cs"/>
                <w:sz w:val="28"/>
                <w:szCs w:val="28"/>
                <w:rtl/>
              </w:rPr>
              <w:t>ضرورة الحضور المكثف للشباب في مثل هذه الجلسات</w:t>
            </w:r>
          </w:p>
          <w:p w:rsidR="0032573F" w:rsidRDefault="0032573F" w:rsidP="0032573F">
            <w:pPr>
              <w:pStyle w:val="Paragraphedeliste"/>
              <w:numPr>
                <w:ilvl w:val="0"/>
                <w:numId w:val="5"/>
              </w:numPr>
              <w:bidi/>
              <w:ind w:left="360"/>
              <w:jc w:val="both"/>
              <w:rPr>
                <w:sz w:val="28"/>
                <w:szCs w:val="28"/>
              </w:rPr>
            </w:pPr>
            <w:r>
              <w:rPr>
                <w:rFonts w:hint="cs"/>
                <w:sz w:val="28"/>
                <w:szCs w:val="28"/>
                <w:rtl/>
              </w:rPr>
              <w:t>مشروع قانون مجلة الجماعات المحلية فيه عديد الإخلالات يجب مراجعتها قبل المصادقة عليها من قبل مجلس النواب.</w:t>
            </w:r>
          </w:p>
          <w:p w:rsidR="0032573F" w:rsidRDefault="0032573F" w:rsidP="0032573F">
            <w:pPr>
              <w:pStyle w:val="Paragraphedeliste"/>
              <w:numPr>
                <w:ilvl w:val="0"/>
                <w:numId w:val="5"/>
              </w:numPr>
              <w:bidi/>
              <w:ind w:left="360"/>
              <w:jc w:val="both"/>
              <w:rPr>
                <w:sz w:val="28"/>
                <w:szCs w:val="28"/>
              </w:rPr>
            </w:pPr>
            <w:r>
              <w:rPr>
                <w:rFonts w:hint="cs"/>
                <w:sz w:val="28"/>
                <w:szCs w:val="28"/>
                <w:rtl/>
              </w:rPr>
              <w:t>ضرورة تشريك المتخلين العموميين في مختلف الأنهج التي سيتم تهيئتها</w:t>
            </w:r>
          </w:p>
          <w:p w:rsidR="0032573F" w:rsidRDefault="0032573F" w:rsidP="0032573F">
            <w:pPr>
              <w:pStyle w:val="Paragraphedeliste"/>
              <w:numPr>
                <w:ilvl w:val="0"/>
                <w:numId w:val="5"/>
              </w:numPr>
              <w:bidi/>
              <w:ind w:left="360"/>
              <w:jc w:val="both"/>
              <w:rPr>
                <w:sz w:val="28"/>
                <w:szCs w:val="28"/>
              </w:rPr>
            </w:pPr>
            <w:r>
              <w:rPr>
                <w:rFonts w:hint="cs"/>
                <w:sz w:val="28"/>
                <w:szCs w:val="28"/>
                <w:rtl/>
              </w:rPr>
              <w:t>المهدية تم تصنيفها كمدينة مهددة بالفيضانات ويجب إعداد مشروع لذلك</w:t>
            </w:r>
          </w:p>
          <w:p w:rsidR="0032573F" w:rsidRDefault="0032573F" w:rsidP="0032573F">
            <w:pPr>
              <w:pStyle w:val="Paragraphedeliste"/>
              <w:numPr>
                <w:ilvl w:val="0"/>
                <w:numId w:val="5"/>
              </w:numPr>
              <w:bidi/>
              <w:ind w:left="360"/>
              <w:jc w:val="both"/>
              <w:rPr>
                <w:sz w:val="28"/>
                <w:szCs w:val="28"/>
              </w:rPr>
            </w:pPr>
            <w:r>
              <w:rPr>
                <w:rFonts w:hint="cs"/>
                <w:sz w:val="28"/>
                <w:szCs w:val="28"/>
                <w:rtl/>
              </w:rPr>
              <w:t>ضرورة تجهيز ميناء الصيد البحري بمعدات النجدة والوقاية كرامة للغنسان</w:t>
            </w:r>
          </w:p>
          <w:p w:rsidR="0032573F" w:rsidRDefault="0032573F" w:rsidP="0032573F">
            <w:pPr>
              <w:pStyle w:val="Paragraphedeliste"/>
              <w:numPr>
                <w:ilvl w:val="0"/>
                <w:numId w:val="5"/>
              </w:numPr>
              <w:bidi/>
              <w:ind w:left="360"/>
              <w:jc w:val="both"/>
              <w:rPr>
                <w:sz w:val="28"/>
                <w:szCs w:val="28"/>
              </w:rPr>
            </w:pPr>
            <w:r>
              <w:rPr>
                <w:rFonts w:hint="cs"/>
                <w:sz w:val="28"/>
                <w:szCs w:val="28"/>
                <w:rtl/>
              </w:rPr>
              <w:t>ضرورة ضبط كراس شروط تضبط تراتيب العمل داخل سوق السمك للبيع بالتفصيل.</w:t>
            </w:r>
          </w:p>
          <w:p w:rsidR="003002C9" w:rsidRPr="00AE557A" w:rsidRDefault="003002C9" w:rsidP="003002C9">
            <w:pPr>
              <w:pStyle w:val="Paragraphedeliste"/>
              <w:numPr>
                <w:ilvl w:val="0"/>
                <w:numId w:val="5"/>
              </w:numPr>
              <w:bidi/>
              <w:ind w:left="360"/>
              <w:jc w:val="both"/>
              <w:rPr>
                <w:sz w:val="28"/>
                <w:szCs w:val="28"/>
                <w:rtl/>
              </w:rPr>
            </w:pPr>
          </w:p>
        </w:tc>
        <w:tc>
          <w:tcPr>
            <w:tcW w:w="4253" w:type="dxa"/>
          </w:tcPr>
          <w:p w:rsidR="0032573F" w:rsidRPr="002F3D82" w:rsidRDefault="0032573F" w:rsidP="0032573F">
            <w:pPr>
              <w:pStyle w:val="Paragraphedeliste"/>
              <w:numPr>
                <w:ilvl w:val="0"/>
                <w:numId w:val="5"/>
              </w:numPr>
              <w:bidi/>
              <w:ind w:left="360"/>
              <w:jc w:val="both"/>
              <w:rPr>
                <w:sz w:val="28"/>
                <w:szCs w:val="28"/>
                <w:rtl/>
              </w:rPr>
            </w:pPr>
            <w:r>
              <w:rPr>
                <w:rFonts w:hint="cs"/>
                <w:sz w:val="28"/>
                <w:szCs w:val="28"/>
                <w:rtl/>
              </w:rPr>
              <w:t>شاركت بلدية المهدية في الاستشارة الوطنية لمشروع القانون الانتخابي ومشروع مجلة الجباية المحلية وأبدت رأيها بخصوص بعض فصول القانونين والبلدية كذلك تعمل على تدعيم البنية التحتية من قنوات تصريف مياه الأمطار للحماية من الفيضانات بالتنسيق مع مختلف الجهات.</w:t>
            </w:r>
          </w:p>
        </w:tc>
      </w:tr>
      <w:tr w:rsidR="0032573F" w:rsidRPr="002F3D82" w:rsidTr="00521F39">
        <w:tc>
          <w:tcPr>
            <w:tcW w:w="1418" w:type="dxa"/>
          </w:tcPr>
          <w:p w:rsidR="0032573F" w:rsidRPr="009F72EC" w:rsidRDefault="0032573F" w:rsidP="007652F6">
            <w:pPr>
              <w:bidi/>
              <w:jc w:val="both"/>
              <w:rPr>
                <w:sz w:val="28"/>
                <w:szCs w:val="28"/>
                <w:rtl/>
              </w:rPr>
            </w:pPr>
            <w:r>
              <w:rPr>
                <w:rFonts w:hint="cs"/>
                <w:sz w:val="28"/>
                <w:szCs w:val="28"/>
                <w:rtl/>
              </w:rPr>
              <w:t>المنصف مخلوف</w:t>
            </w:r>
          </w:p>
        </w:tc>
        <w:tc>
          <w:tcPr>
            <w:tcW w:w="4961" w:type="dxa"/>
          </w:tcPr>
          <w:p w:rsidR="0032573F" w:rsidRDefault="0032573F" w:rsidP="0032573F">
            <w:pPr>
              <w:pStyle w:val="Paragraphedeliste"/>
              <w:numPr>
                <w:ilvl w:val="0"/>
                <w:numId w:val="5"/>
              </w:numPr>
              <w:bidi/>
              <w:ind w:left="360"/>
              <w:jc w:val="both"/>
              <w:rPr>
                <w:sz w:val="28"/>
                <w:szCs w:val="28"/>
              </w:rPr>
            </w:pPr>
            <w:r>
              <w:rPr>
                <w:rFonts w:hint="cs"/>
                <w:sz w:val="28"/>
                <w:szCs w:val="28"/>
                <w:rtl/>
              </w:rPr>
              <w:t>الشكر للديون الوطني للتطهير لجهره قنوات المياه المستعملة بمنطقة المدينة العتيقة</w:t>
            </w:r>
          </w:p>
          <w:p w:rsidR="0032573F" w:rsidRDefault="0032573F" w:rsidP="0032573F">
            <w:pPr>
              <w:pStyle w:val="Paragraphedeliste"/>
              <w:numPr>
                <w:ilvl w:val="0"/>
                <w:numId w:val="5"/>
              </w:numPr>
              <w:bidi/>
              <w:ind w:left="360"/>
              <w:jc w:val="both"/>
              <w:rPr>
                <w:sz w:val="28"/>
                <w:szCs w:val="28"/>
              </w:rPr>
            </w:pPr>
            <w:r>
              <w:rPr>
                <w:rFonts w:hint="cs"/>
                <w:sz w:val="28"/>
                <w:szCs w:val="28"/>
                <w:rtl/>
              </w:rPr>
              <w:t>التنسيق مع الإدارة الجهوية للتجارة لمقاومة ظاهرة غلاء الأسعار داخل الأسواق</w:t>
            </w:r>
          </w:p>
          <w:p w:rsidR="0032573F" w:rsidRDefault="0032573F" w:rsidP="0032573F">
            <w:pPr>
              <w:pStyle w:val="Paragraphedeliste"/>
              <w:numPr>
                <w:ilvl w:val="0"/>
                <w:numId w:val="5"/>
              </w:numPr>
              <w:bidi/>
              <w:ind w:left="360"/>
              <w:jc w:val="both"/>
              <w:rPr>
                <w:sz w:val="28"/>
                <w:szCs w:val="28"/>
              </w:rPr>
            </w:pPr>
            <w:r>
              <w:rPr>
                <w:rFonts w:hint="cs"/>
                <w:sz w:val="28"/>
                <w:szCs w:val="28"/>
                <w:rtl/>
              </w:rPr>
              <w:t>الحرص على إغلاق نقطة بيع الخمور للمغازة العامة</w:t>
            </w:r>
          </w:p>
          <w:p w:rsidR="0032573F" w:rsidRPr="00165115" w:rsidRDefault="0032573F" w:rsidP="0032573F">
            <w:pPr>
              <w:pStyle w:val="Paragraphedeliste"/>
              <w:numPr>
                <w:ilvl w:val="0"/>
                <w:numId w:val="5"/>
              </w:numPr>
              <w:bidi/>
              <w:ind w:left="360"/>
              <w:jc w:val="both"/>
              <w:rPr>
                <w:sz w:val="28"/>
                <w:szCs w:val="28"/>
                <w:rtl/>
              </w:rPr>
            </w:pPr>
            <w:r>
              <w:rPr>
                <w:rFonts w:hint="cs"/>
                <w:sz w:val="28"/>
                <w:szCs w:val="28"/>
                <w:rtl/>
              </w:rPr>
              <w:t>العمل على تهيئة الحدائق العمومية و</w:t>
            </w:r>
            <w:r w:rsidRPr="00165115">
              <w:rPr>
                <w:rFonts w:hint="cs"/>
                <w:sz w:val="28"/>
                <w:szCs w:val="28"/>
                <w:rtl/>
              </w:rPr>
              <w:t xml:space="preserve">عدم تجديد عقد تسويغ </w:t>
            </w:r>
            <w:r>
              <w:rPr>
                <w:rFonts w:hint="cs"/>
                <w:sz w:val="28"/>
                <w:szCs w:val="28"/>
                <w:rtl/>
              </w:rPr>
              <w:t>الحديقة العمومية ببطحاء القاضي النعمان.</w:t>
            </w:r>
          </w:p>
        </w:tc>
        <w:tc>
          <w:tcPr>
            <w:tcW w:w="4253" w:type="dxa"/>
          </w:tcPr>
          <w:p w:rsidR="0032573F" w:rsidRPr="002F3D82" w:rsidRDefault="0032573F" w:rsidP="0032573F">
            <w:pPr>
              <w:pStyle w:val="Paragraphedeliste"/>
              <w:numPr>
                <w:ilvl w:val="0"/>
                <w:numId w:val="5"/>
              </w:numPr>
              <w:bidi/>
              <w:ind w:left="360"/>
              <w:jc w:val="both"/>
              <w:rPr>
                <w:sz w:val="28"/>
                <w:szCs w:val="28"/>
                <w:rtl/>
              </w:rPr>
            </w:pPr>
            <w:r>
              <w:rPr>
                <w:rFonts w:hint="cs"/>
                <w:sz w:val="28"/>
                <w:szCs w:val="28"/>
                <w:rtl/>
              </w:rPr>
              <w:t xml:space="preserve">بالنسب لإغلاق نقطة بيع المشروبات الكحولية للمغازة العامة فهي ليست من مشمولات البلدية رغم المطالبة بغلقها عديد المرات في الدورات التمهيدية وبالنسبة لتسويغ الحديقة العمومية ببطحاء القاضي النعمان سيتم درس الموضوع ضمن لجنة الشؤون الاقتصادية </w:t>
            </w:r>
          </w:p>
        </w:tc>
      </w:tr>
      <w:tr w:rsidR="0032573F" w:rsidRPr="00005DE5" w:rsidTr="00521F39">
        <w:tc>
          <w:tcPr>
            <w:tcW w:w="1418" w:type="dxa"/>
          </w:tcPr>
          <w:p w:rsidR="0032573F" w:rsidRPr="009F72EC" w:rsidRDefault="0032573F" w:rsidP="007652F6">
            <w:pPr>
              <w:bidi/>
              <w:jc w:val="both"/>
              <w:rPr>
                <w:sz w:val="28"/>
                <w:szCs w:val="28"/>
                <w:rtl/>
              </w:rPr>
            </w:pPr>
            <w:r>
              <w:rPr>
                <w:rFonts w:hint="cs"/>
                <w:sz w:val="28"/>
                <w:szCs w:val="28"/>
                <w:rtl/>
              </w:rPr>
              <w:t>نبيلة الغول</w:t>
            </w:r>
          </w:p>
        </w:tc>
        <w:tc>
          <w:tcPr>
            <w:tcW w:w="4961" w:type="dxa"/>
          </w:tcPr>
          <w:p w:rsidR="0032573F" w:rsidRPr="00AE557A" w:rsidRDefault="0032573F" w:rsidP="0032573F">
            <w:pPr>
              <w:pStyle w:val="Paragraphedeliste"/>
              <w:numPr>
                <w:ilvl w:val="0"/>
                <w:numId w:val="5"/>
              </w:numPr>
              <w:bidi/>
              <w:ind w:left="360"/>
              <w:jc w:val="both"/>
              <w:rPr>
                <w:sz w:val="28"/>
                <w:szCs w:val="28"/>
                <w:rtl/>
              </w:rPr>
            </w:pPr>
            <w:r>
              <w:rPr>
                <w:rFonts w:hint="cs"/>
                <w:sz w:val="28"/>
                <w:szCs w:val="28"/>
                <w:rtl/>
              </w:rPr>
              <w:t xml:space="preserve">تطبيق قرار هدم ضد أحد الأجوار قام ببناء مخالف مما تسبب لها في أضرار بمنزلها </w:t>
            </w:r>
          </w:p>
        </w:tc>
        <w:tc>
          <w:tcPr>
            <w:tcW w:w="4253" w:type="dxa"/>
          </w:tcPr>
          <w:p w:rsidR="0032573F" w:rsidRPr="00005DE5" w:rsidRDefault="0032573F" w:rsidP="0032573F">
            <w:pPr>
              <w:pStyle w:val="Paragraphedeliste"/>
              <w:numPr>
                <w:ilvl w:val="0"/>
                <w:numId w:val="5"/>
              </w:numPr>
              <w:bidi/>
              <w:ind w:left="360"/>
              <w:jc w:val="both"/>
              <w:rPr>
                <w:sz w:val="28"/>
                <w:szCs w:val="28"/>
                <w:rtl/>
              </w:rPr>
            </w:pPr>
            <w:r>
              <w:rPr>
                <w:rFonts w:hint="cs"/>
                <w:sz w:val="28"/>
                <w:szCs w:val="28"/>
                <w:rtl/>
              </w:rPr>
              <w:t>تم تحديد موعد يوم الأربعاء 01/02/2017 على الساعة العاشرة صباحا لمقابلة المواطنة المذكورة السيد رئيس النيابة الخصوصية لاتخاذ الإجراءات اللازمة</w:t>
            </w:r>
          </w:p>
        </w:tc>
      </w:tr>
      <w:tr w:rsidR="0032573F" w:rsidRPr="00E7797D" w:rsidTr="00521F39">
        <w:tc>
          <w:tcPr>
            <w:tcW w:w="1418" w:type="dxa"/>
          </w:tcPr>
          <w:p w:rsidR="0032573F" w:rsidRPr="009F72EC" w:rsidRDefault="0032573F" w:rsidP="007652F6">
            <w:pPr>
              <w:bidi/>
              <w:jc w:val="both"/>
              <w:rPr>
                <w:sz w:val="28"/>
                <w:szCs w:val="28"/>
                <w:rtl/>
              </w:rPr>
            </w:pPr>
            <w:r>
              <w:rPr>
                <w:rFonts w:hint="cs"/>
                <w:sz w:val="28"/>
                <w:szCs w:val="28"/>
                <w:rtl/>
              </w:rPr>
              <w:t>حمدي العماري</w:t>
            </w:r>
          </w:p>
        </w:tc>
        <w:tc>
          <w:tcPr>
            <w:tcW w:w="4961" w:type="dxa"/>
          </w:tcPr>
          <w:p w:rsidR="0032573F" w:rsidRDefault="0032573F" w:rsidP="0032573F">
            <w:pPr>
              <w:pStyle w:val="Paragraphedeliste"/>
              <w:numPr>
                <w:ilvl w:val="0"/>
                <w:numId w:val="5"/>
              </w:numPr>
              <w:bidi/>
              <w:ind w:left="360"/>
              <w:jc w:val="both"/>
              <w:rPr>
                <w:sz w:val="28"/>
                <w:szCs w:val="28"/>
              </w:rPr>
            </w:pPr>
            <w:r>
              <w:rPr>
                <w:rFonts w:hint="cs"/>
                <w:sz w:val="28"/>
                <w:szCs w:val="28"/>
                <w:rtl/>
              </w:rPr>
              <w:t>المهدية منطقة غير جاذبة للاستثمار رغم موقعها المتميز وذلك يعود للإجراءات الإدارية المعقدة</w:t>
            </w:r>
          </w:p>
          <w:p w:rsidR="0032573F" w:rsidRDefault="0032573F" w:rsidP="0032573F">
            <w:pPr>
              <w:pStyle w:val="Paragraphedeliste"/>
              <w:numPr>
                <w:ilvl w:val="0"/>
                <w:numId w:val="5"/>
              </w:numPr>
              <w:bidi/>
              <w:ind w:left="360"/>
              <w:jc w:val="both"/>
              <w:rPr>
                <w:sz w:val="28"/>
                <w:szCs w:val="28"/>
              </w:rPr>
            </w:pPr>
            <w:r>
              <w:rPr>
                <w:rFonts w:hint="cs"/>
                <w:sz w:val="28"/>
                <w:szCs w:val="28"/>
                <w:rtl/>
              </w:rPr>
              <w:t>التساؤل عن إنجاز الحديقة النباتية بمنطقة كاب أفريكا</w:t>
            </w:r>
          </w:p>
          <w:p w:rsidR="0032573F" w:rsidRDefault="0032573F" w:rsidP="0032573F">
            <w:pPr>
              <w:pStyle w:val="Paragraphedeliste"/>
              <w:numPr>
                <w:ilvl w:val="0"/>
                <w:numId w:val="5"/>
              </w:numPr>
              <w:bidi/>
              <w:ind w:left="360"/>
              <w:jc w:val="both"/>
              <w:rPr>
                <w:sz w:val="28"/>
                <w:szCs w:val="28"/>
              </w:rPr>
            </w:pPr>
            <w:r>
              <w:rPr>
                <w:rFonts w:hint="cs"/>
                <w:sz w:val="28"/>
                <w:szCs w:val="28"/>
                <w:rtl/>
              </w:rPr>
              <w:t>تكثيف مراقبة الأشغال بمتحف دار البحار حيث لوحظ بعض الإخلالات بواجهة المتحف</w:t>
            </w:r>
          </w:p>
          <w:p w:rsidR="0032573F" w:rsidRPr="00AE557A" w:rsidRDefault="0032573F" w:rsidP="0032573F">
            <w:pPr>
              <w:pStyle w:val="Paragraphedeliste"/>
              <w:numPr>
                <w:ilvl w:val="0"/>
                <w:numId w:val="5"/>
              </w:numPr>
              <w:bidi/>
              <w:ind w:left="360"/>
              <w:jc w:val="both"/>
              <w:rPr>
                <w:sz w:val="28"/>
                <w:szCs w:val="28"/>
                <w:rtl/>
              </w:rPr>
            </w:pPr>
            <w:r>
              <w:rPr>
                <w:rFonts w:hint="cs"/>
                <w:sz w:val="28"/>
                <w:szCs w:val="28"/>
                <w:rtl/>
              </w:rPr>
              <w:t>ضرورة اقتناء عشب من النوعية الممتازة لساحة البيئة</w:t>
            </w:r>
          </w:p>
        </w:tc>
        <w:tc>
          <w:tcPr>
            <w:tcW w:w="4253" w:type="dxa"/>
          </w:tcPr>
          <w:p w:rsidR="0032573F" w:rsidRPr="00E7797D" w:rsidRDefault="0032573F" w:rsidP="0032573F">
            <w:pPr>
              <w:pStyle w:val="Paragraphedeliste"/>
              <w:numPr>
                <w:ilvl w:val="0"/>
                <w:numId w:val="5"/>
              </w:numPr>
              <w:bidi/>
              <w:ind w:left="360"/>
              <w:jc w:val="both"/>
              <w:rPr>
                <w:sz w:val="28"/>
                <w:szCs w:val="28"/>
                <w:rtl/>
              </w:rPr>
            </w:pPr>
            <w:r>
              <w:rPr>
                <w:rFonts w:hint="cs"/>
                <w:sz w:val="28"/>
                <w:szCs w:val="28"/>
                <w:rtl/>
              </w:rPr>
              <w:t>بالنسبة للحديقة النباتية بمنطقة كاب أفريكا تم توفير 150 أد وسيتم توفير عن تمويلات إضافية باعتبار أن الدراسة التي تم الانتهاء منها قدرت كلفة المشروع بـ400 أد. وبالنسبة للإخلالات بواجهة دار البحار فإن البلدية لم تتسلم الأشغال بعد وتم مطالبة المقاول برفع هذه الإخلالات.</w:t>
            </w:r>
          </w:p>
        </w:tc>
      </w:tr>
      <w:tr w:rsidR="0032573F" w:rsidRPr="00E7797D" w:rsidTr="00521F39">
        <w:tc>
          <w:tcPr>
            <w:tcW w:w="1418" w:type="dxa"/>
          </w:tcPr>
          <w:p w:rsidR="0032573F" w:rsidRPr="009F72EC" w:rsidRDefault="0032573F" w:rsidP="007652F6">
            <w:pPr>
              <w:bidi/>
              <w:jc w:val="both"/>
              <w:rPr>
                <w:sz w:val="28"/>
                <w:szCs w:val="28"/>
                <w:rtl/>
              </w:rPr>
            </w:pPr>
            <w:r>
              <w:rPr>
                <w:rFonts w:hint="cs"/>
                <w:sz w:val="28"/>
                <w:szCs w:val="28"/>
                <w:rtl/>
              </w:rPr>
              <w:t>خليل نصر الله</w:t>
            </w:r>
          </w:p>
        </w:tc>
        <w:tc>
          <w:tcPr>
            <w:tcW w:w="4961" w:type="dxa"/>
          </w:tcPr>
          <w:p w:rsidR="0032573F" w:rsidRPr="00AE557A" w:rsidRDefault="0032573F" w:rsidP="0032573F">
            <w:pPr>
              <w:pStyle w:val="Paragraphedeliste"/>
              <w:numPr>
                <w:ilvl w:val="0"/>
                <w:numId w:val="5"/>
              </w:numPr>
              <w:bidi/>
              <w:ind w:left="360"/>
              <w:jc w:val="both"/>
              <w:rPr>
                <w:sz w:val="28"/>
                <w:szCs w:val="28"/>
                <w:rtl/>
              </w:rPr>
            </w:pPr>
            <w:r>
              <w:rPr>
                <w:rFonts w:hint="cs"/>
                <w:sz w:val="28"/>
                <w:szCs w:val="28"/>
                <w:rtl/>
              </w:rPr>
              <w:t>طلب تهيئة نهج دجلة</w:t>
            </w:r>
          </w:p>
        </w:tc>
        <w:tc>
          <w:tcPr>
            <w:tcW w:w="4253" w:type="dxa"/>
          </w:tcPr>
          <w:p w:rsidR="0032573F" w:rsidRPr="00E7797D" w:rsidRDefault="0032573F" w:rsidP="0032573F">
            <w:pPr>
              <w:pStyle w:val="Paragraphedeliste"/>
              <w:numPr>
                <w:ilvl w:val="0"/>
                <w:numId w:val="5"/>
              </w:numPr>
              <w:bidi/>
              <w:ind w:left="360"/>
              <w:jc w:val="both"/>
              <w:rPr>
                <w:sz w:val="28"/>
                <w:szCs w:val="28"/>
                <w:rtl/>
              </w:rPr>
            </w:pPr>
            <w:r>
              <w:rPr>
                <w:rFonts w:hint="cs"/>
                <w:sz w:val="28"/>
                <w:szCs w:val="28"/>
                <w:rtl/>
              </w:rPr>
              <w:t>سيتم معاينة النهج من قبل المصالح الفنية.</w:t>
            </w:r>
          </w:p>
        </w:tc>
      </w:tr>
      <w:tr w:rsidR="0032573F" w:rsidRPr="00E7797D" w:rsidTr="00521F39">
        <w:tc>
          <w:tcPr>
            <w:tcW w:w="1418" w:type="dxa"/>
          </w:tcPr>
          <w:p w:rsidR="0032573F" w:rsidRPr="009F72EC" w:rsidRDefault="0032573F" w:rsidP="007652F6">
            <w:pPr>
              <w:bidi/>
              <w:jc w:val="both"/>
              <w:rPr>
                <w:sz w:val="28"/>
                <w:szCs w:val="28"/>
                <w:rtl/>
              </w:rPr>
            </w:pPr>
            <w:r>
              <w:rPr>
                <w:rFonts w:hint="cs"/>
                <w:sz w:val="28"/>
                <w:szCs w:val="28"/>
                <w:rtl/>
              </w:rPr>
              <w:t>سيد عرجون</w:t>
            </w:r>
          </w:p>
        </w:tc>
        <w:tc>
          <w:tcPr>
            <w:tcW w:w="4961" w:type="dxa"/>
          </w:tcPr>
          <w:p w:rsidR="0032573F" w:rsidRDefault="0032573F" w:rsidP="0032573F">
            <w:pPr>
              <w:pStyle w:val="Paragraphedeliste"/>
              <w:numPr>
                <w:ilvl w:val="0"/>
                <w:numId w:val="5"/>
              </w:numPr>
              <w:bidi/>
              <w:ind w:left="360"/>
              <w:jc w:val="both"/>
              <w:rPr>
                <w:sz w:val="28"/>
                <w:szCs w:val="28"/>
              </w:rPr>
            </w:pPr>
            <w:r>
              <w:rPr>
                <w:rFonts w:hint="cs"/>
                <w:sz w:val="28"/>
                <w:szCs w:val="28"/>
                <w:rtl/>
              </w:rPr>
              <w:t>طلب إدراج نهج المحطة بحوزة مشروع تأهيل ميناء الصيد البحري بالمهدية</w:t>
            </w:r>
          </w:p>
          <w:p w:rsidR="0032573F" w:rsidRDefault="0032573F" w:rsidP="0032573F">
            <w:pPr>
              <w:pStyle w:val="Paragraphedeliste"/>
              <w:numPr>
                <w:ilvl w:val="0"/>
                <w:numId w:val="5"/>
              </w:numPr>
              <w:bidi/>
              <w:ind w:left="360"/>
              <w:jc w:val="both"/>
              <w:rPr>
                <w:sz w:val="28"/>
                <w:szCs w:val="28"/>
              </w:rPr>
            </w:pPr>
            <w:r>
              <w:rPr>
                <w:rFonts w:hint="cs"/>
                <w:sz w:val="28"/>
                <w:szCs w:val="28"/>
                <w:rtl/>
              </w:rPr>
              <w:t xml:space="preserve">التأكيد على ضرورة إغلاق نقطة بيع الخمور للمغازة العامة باعتبارها وسط المدينة وقرب مدرسة إعدادية ومركب تجاري كما أنها أصبحت </w:t>
            </w:r>
            <w:r>
              <w:rPr>
                <w:rFonts w:hint="cs"/>
                <w:sz w:val="28"/>
                <w:szCs w:val="28"/>
                <w:rtl/>
              </w:rPr>
              <w:lastRenderedPageBreak/>
              <w:t>وكرا للمنحرفين ومروجي الزطلة.</w:t>
            </w:r>
          </w:p>
          <w:p w:rsidR="0032573F" w:rsidRDefault="0032573F" w:rsidP="0032573F">
            <w:pPr>
              <w:pStyle w:val="Paragraphedeliste"/>
              <w:numPr>
                <w:ilvl w:val="0"/>
                <w:numId w:val="5"/>
              </w:numPr>
              <w:bidi/>
              <w:ind w:left="360"/>
              <w:jc w:val="both"/>
              <w:rPr>
                <w:sz w:val="28"/>
                <w:szCs w:val="28"/>
              </w:rPr>
            </w:pPr>
            <w:r>
              <w:rPr>
                <w:rFonts w:hint="cs"/>
                <w:sz w:val="28"/>
                <w:szCs w:val="28"/>
                <w:rtl/>
              </w:rPr>
              <w:t>العمل على الحفاظ على السوق المركزية لبيع السمك وتكثيف الرقابة الصحية.</w:t>
            </w:r>
          </w:p>
          <w:p w:rsidR="0032573F" w:rsidRDefault="0032573F" w:rsidP="0032573F">
            <w:pPr>
              <w:pStyle w:val="Paragraphedeliste"/>
              <w:numPr>
                <w:ilvl w:val="0"/>
                <w:numId w:val="5"/>
              </w:numPr>
              <w:bidi/>
              <w:ind w:left="360"/>
              <w:jc w:val="both"/>
              <w:rPr>
                <w:sz w:val="28"/>
                <w:szCs w:val="28"/>
              </w:rPr>
            </w:pPr>
            <w:r>
              <w:rPr>
                <w:rFonts w:hint="cs"/>
                <w:sz w:val="28"/>
                <w:szCs w:val="28"/>
                <w:rtl/>
              </w:rPr>
              <w:t>توفير حارس ليلي بساحة البيئة للحفاظ على الأماكن العامة.</w:t>
            </w:r>
          </w:p>
          <w:p w:rsidR="0032573F" w:rsidRDefault="0032573F" w:rsidP="0032573F">
            <w:pPr>
              <w:pStyle w:val="Paragraphedeliste"/>
              <w:numPr>
                <w:ilvl w:val="0"/>
                <w:numId w:val="5"/>
              </w:numPr>
              <w:bidi/>
              <w:ind w:left="360"/>
              <w:jc w:val="both"/>
              <w:rPr>
                <w:sz w:val="28"/>
                <w:szCs w:val="28"/>
              </w:rPr>
            </w:pPr>
            <w:r>
              <w:rPr>
                <w:rFonts w:hint="cs"/>
                <w:sz w:val="28"/>
                <w:szCs w:val="28"/>
                <w:rtl/>
              </w:rPr>
              <w:t>منع الانتصاب أمام المتحف البحري يوم السوق الأسبوعية</w:t>
            </w:r>
          </w:p>
          <w:p w:rsidR="0032573F" w:rsidRDefault="0032573F" w:rsidP="0032573F">
            <w:pPr>
              <w:pStyle w:val="Paragraphedeliste"/>
              <w:numPr>
                <w:ilvl w:val="0"/>
                <w:numId w:val="5"/>
              </w:numPr>
              <w:bidi/>
              <w:ind w:left="360"/>
              <w:jc w:val="both"/>
              <w:rPr>
                <w:sz w:val="28"/>
                <w:szCs w:val="28"/>
              </w:rPr>
            </w:pPr>
            <w:r>
              <w:rPr>
                <w:rFonts w:hint="cs"/>
                <w:sz w:val="28"/>
                <w:szCs w:val="28"/>
                <w:rtl/>
              </w:rPr>
              <w:t>غياب أعوان البلدية وأعوان الرقابة بسوق الجملة للأسماك.</w:t>
            </w:r>
          </w:p>
          <w:p w:rsidR="0032573F" w:rsidRPr="00E26DA8" w:rsidRDefault="0032573F" w:rsidP="0032573F">
            <w:pPr>
              <w:pStyle w:val="Paragraphedeliste"/>
              <w:numPr>
                <w:ilvl w:val="0"/>
                <w:numId w:val="5"/>
              </w:numPr>
              <w:bidi/>
              <w:ind w:left="360"/>
              <w:jc w:val="both"/>
              <w:rPr>
                <w:sz w:val="28"/>
                <w:szCs w:val="28"/>
                <w:rtl/>
              </w:rPr>
            </w:pPr>
            <w:r>
              <w:rPr>
                <w:rFonts w:hint="cs"/>
                <w:sz w:val="28"/>
                <w:szCs w:val="28"/>
                <w:rtl/>
              </w:rPr>
              <w:t>تكثيف المراقبة على مستلزم سوق الجملة للأسماك للحفاظ على المكاسب التي تحققت للسوق بعد عملية التهيئة.</w:t>
            </w:r>
          </w:p>
        </w:tc>
        <w:tc>
          <w:tcPr>
            <w:tcW w:w="4253" w:type="dxa"/>
          </w:tcPr>
          <w:p w:rsidR="0032573F" w:rsidRPr="00E7797D" w:rsidRDefault="0032573F" w:rsidP="0032573F">
            <w:pPr>
              <w:pStyle w:val="Paragraphedeliste"/>
              <w:numPr>
                <w:ilvl w:val="0"/>
                <w:numId w:val="5"/>
              </w:numPr>
              <w:bidi/>
              <w:ind w:left="360"/>
              <w:jc w:val="both"/>
              <w:rPr>
                <w:sz w:val="28"/>
                <w:szCs w:val="28"/>
                <w:rtl/>
              </w:rPr>
            </w:pPr>
            <w:r>
              <w:rPr>
                <w:rFonts w:hint="cs"/>
                <w:sz w:val="28"/>
                <w:szCs w:val="28"/>
                <w:rtl/>
              </w:rPr>
              <w:lastRenderedPageBreak/>
              <w:t xml:space="preserve">سيتم التنسيق مع الشرطة البلدية وضبط برنامج عمل خاصة في فصل الصيف حول حديقة ساحة البيئة والمتحف البحري والتنسيق مع ممثلي وزارات الصحة والتجارة والفلاحة ومنظمات من المجتمع </w:t>
            </w:r>
            <w:r>
              <w:rPr>
                <w:rFonts w:hint="cs"/>
                <w:sz w:val="28"/>
                <w:szCs w:val="28"/>
                <w:rtl/>
              </w:rPr>
              <w:lastRenderedPageBreak/>
              <w:t>المدني ومنطقة الأمن الوطني حول السلامة الصحية للمنتوجات المعروضة للبيع.</w:t>
            </w:r>
          </w:p>
        </w:tc>
      </w:tr>
    </w:tbl>
    <w:p w:rsidR="0032573F" w:rsidRDefault="0032573F" w:rsidP="00712A05">
      <w:pPr>
        <w:bidi/>
        <w:spacing w:after="0"/>
        <w:jc w:val="both"/>
        <w:rPr>
          <w:b/>
          <w:bCs/>
          <w:sz w:val="28"/>
          <w:szCs w:val="28"/>
          <w:u w:val="single"/>
          <w:rtl/>
        </w:rPr>
      </w:pPr>
      <w:r>
        <w:rPr>
          <w:rFonts w:hint="cs"/>
          <w:b/>
          <w:bCs/>
          <w:sz w:val="28"/>
          <w:szCs w:val="28"/>
          <w:u w:val="single"/>
          <w:rtl/>
        </w:rPr>
        <w:lastRenderedPageBreak/>
        <w:t>بخصوص طلب إدماج نهج المحطة بمشروع تأهيل ميناء الصيد البحري بالمهدية :</w:t>
      </w:r>
    </w:p>
    <w:p w:rsidR="0032573F" w:rsidRDefault="0032573F" w:rsidP="00712A05">
      <w:pPr>
        <w:bidi/>
        <w:spacing w:after="0"/>
        <w:jc w:val="both"/>
        <w:rPr>
          <w:sz w:val="28"/>
          <w:szCs w:val="28"/>
          <w:rtl/>
        </w:rPr>
      </w:pPr>
      <w:r w:rsidRPr="00E26DA8">
        <w:rPr>
          <w:rFonts w:hint="cs"/>
          <w:sz w:val="28"/>
          <w:szCs w:val="28"/>
          <w:rtl/>
        </w:rPr>
        <w:t xml:space="preserve">ثمّن أعضاء النيابة الخصوصية مشروع تأهيل ميناء الصيد البحري </w:t>
      </w:r>
      <w:r>
        <w:rPr>
          <w:rFonts w:hint="cs"/>
          <w:sz w:val="28"/>
          <w:szCs w:val="28"/>
          <w:rtl/>
        </w:rPr>
        <w:t>بالمهدية وتناولوا مسألة إدماج نهج المحطة بحوزة الميناء أين أفاد السيد محمد حواص أنه تم التطرق للموضوع في الجلسة الخاصة باللجنة الجهوية القطاعية للفلاحة والصيد البحري صباح يوم الثلاثاء 31 جانفي 2017 بمقر الولاية وبحضور مختلف الأطراف المتدخلة وكان موضوع نهج المحطة النقطة الخلافية بين البلدية وممثلي وزارة الفلاحة حيث أكدوا على أهمية إدراج نهج المحطة بحوزة المشروع مع السماح بفتحه للعموم يوم السوق الأسبوعية وفي حالات الطوارئ.</w:t>
      </w:r>
    </w:p>
    <w:p w:rsidR="0032573F" w:rsidRDefault="0032573F" w:rsidP="00712A05">
      <w:pPr>
        <w:bidi/>
        <w:spacing w:after="0"/>
        <w:jc w:val="both"/>
        <w:rPr>
          <w:sz w:val="28"/>
          <w:szCs w:val="28"/>
          <w:rtl/>
        </w:rPr>
      </w:pPr>
      <w:r>
        <w:rPr>
          <w:rFonts w:hint="cs"/>
          <w:sz w:val="28"/>
          <w:szCs w:val="28"/>
          <w:rtl/>
        </w:rPr>
        <w:t xml:space="preserve"> وفي هذا الإطار دعا السادة أعضاء النيابة الخصوصية إلى ضرورة إيجاد حل بديل للاختناق المروري الذي تشهده المدينة أيام السوق الأسبوعية وخاصة في فصل الصيف ويتمثل الحل في نقلة السوق إلى الحوض الصغير وبالتالي فإن النيابة </w:t>
      </w:r>
      <w:r>
        <w:rPr>
          <w:rFonts w:hint="cs"/>
          <w:sz w:val="28"/>
          <w:szCs w:val="28"/>
          <w:rtl/>
          <w:lang w:bidi="ar-TN"/>
        </w:rPr>
        <w:t xml:space="preserve">الخصوصية </w:t>
      </w:r>
      <w:r>
        <w:rPr>
          <w:rFonts w:hint="cs"/>
          <w:sz w:val="28"/>
          <w:szCs w:val="28"/>
          <w:rtl/>
        </w:rPr>
        <w:t>تدعّم المشروع ولا تبدي اعتراضا على إدماج نهج المحطة وتحيل المقترح إلى المجلس الجهوي لولاية المهدية للبت فيه."</w:t>
      </w:r>
    </w:p>
    <w:p w:rsidR="0032573F" w:rsidRPr="0032573F" w:rsidRDefault="0032573F" w:rsidP="00712A05">
      <w:pPr>
        <w:bidi/>
        <w:spacing w:after="0"/>
        <w:jc w:val="both"/>
        <w:rPr>
          <w:b/>
          <w:bCs/>
          <w:sz w:val="28"/>
          <w:szCs w:val="28"/>
          <w:rtl/>
          <w:lang w:bidi="ar-TN"/>
        </w:rPr>
      </w:pPr>
      <w:r w:rsidRPr="0032573F">
        <w:rPr>
          <w:rFonts w:hint="cs"/>
          <w:b/>
          <w:bCs/>
          <w:sz w:val="28"/>
          <w:szCs w:val="28"/>
          <w:rtl/>
          <w:lang w:val="en-US"/>
        </w:rPr>
        <w:t xml:space="preserve">ثم تلا </w:t>
      </w:r>
      <w:r>
        <w:rPr>
          <w:rFonts w:hint="cs"/>
          <w:b/>
          <w:bCs/>
          <w:sz w:val="28"/>
          <w:szCs w:val="28"/>
          <w:rtl/>
          <w:lang w:val="en-US"/>
        </w:rPr>
        <w:t xml:space="preserve">السيد رئيس النيابة الخصوصية </w:t>
      </w:r>
      <w:r w:rsidRPr="0032573F">
        <w:rPr>
          <w:rFonts w:hint="cs"/>
          <w:b/>
          <w:bCs/>
          <w:sz w:val="28"/>
          <w:szCs w:val="28"/>
          <w:rtl/>
          <w:lang w:val="en-US"/>
        </w:rPr>
        <w:t>جدول أعمال الجلسة التالي الذي تم مناقشته في جلسات المكتب البلدي المنعقدة بتاريخ 17 و 30 جانفي 2017 و 13و20 فيفري 2017</w:t>
      </w:r>
      <w:r w:rsidRPr="0032573F">
        <w:rPr>
          <w:rFonts w:hint="cs"/>
          <w:b/>
          <w:bCs/>
          <w:sz w:val="28"/>
          <w:szCs w:val="28"/>
          <w:rtl/>
          <w:lang w:val="en-US" w:bidi="ar-TN"/>
        </w:rPr>
        <w:t xml:space="preserve"> </w:t>
      </w:r>
      <w:r>
        <w:rPr>
          <w:rFonts w:hint="cs"/>
          <w:b/>
          <w:bCs/>
          <w:sz w:val="28"/>
          <w:szCs w:val="28"/>
          <w:rtl/>
          <w:lang w:val="en-US" w:bidi="ar-TN"/>
        </w:rPr>
        <w:t>:</w:t>
      </w:r>
    </w:p>
    <w:p w:rsidR="00B367B6" w:rsidRPr="001460F7" w:rsidRDefault="00B367B6" w:rsidP="001460F7">
      <w:pPr>
        <w:bidi/>
        <w:spacing w:after="0"/>
        <w:jc w:val="both"/>
        <w:rPr>
          <w:b/>
          <w:bCs/>
          <w:sz w:val="28"/>
          <w:szCs w:val="28"/>
          <w:u w:val="single"/>
          <w:rtl/>
          <w:lang w:val="en-US"/>
        </w:rPr>
      </w:pPr>
      <w:r w:rsidRPr="001460F7">
        <w:rPr>
          <w:rFonts w:hint="cs"/>
          <w:b/>
          <w:bCs/>
          <w:sz w:val="28"/>
          <w:szCs w:val="28"/>
          <w:u w:val="single"/>
          <w:rtl/>
          <w:lang w:val="en-US"/>
        </w:rPr>
        <w:t xml:space="preserve">جدول الأعمال : </w:t>
      </w:r>
    </w:p>
    <w:p w:rsidR="006644EC" w:rsidRPr="006644EC" w:rsidRDefault="006644EC" w:rsidP="006644EC">
      <w:pPr>
        <w:pStyle w:val="Paragraphedeliste"/>
        <w:numPr>
          <w:ilvl w:val="0"/>
          <w:numId w:val="1"/>
        </w:numPr>
        <w:bidi/>
        <w:jc w:val="both"/>
        <w:rPr>
          <w:b/>
          <w:bCs/>
          <w:sz w:val="28"/>
          <w:szCs w:val="28"/>
        </w:rPr>
      </w:pPr>
      <w:r w:rsidRPr="006644EC">
        <w:rPr>
          <w:rFonts w:hint="cs"/>
          <w:b/>
          <w:bCs/>
          <w:sz w:val="28"/>
          <w:szCs w:val="28"/>
          <w:rtl/>
        </w:rPr>
        <w:t xml:space="preserve">شؤون إدارية ومالية : توزيع المال الاحتياطي </w:t>
      </w:r>
      <w:r w:rsidRPr="006644EC">
        <w:rPr>
          <w:b/>
          <w:bCs/>
          <w:sz w:val="28"/>
          <w:szCs w:val="28"/>
          <w:rtl/>
        </w:rPr>
        <w:t>–</w:t>
      </w:r>
      <w:r w:rsidRPr="006644EC">
        <w:rPr>
          <w:rFonts w:hint="cs"/>
          <w:b/>
          <w:bCs/>
          <w:sz w:val="28"/>
          <w:szCs w:val="28"/>
          <w:rtl/>
        </w:rPr>
        <w:t xml:space="preserve"> تعديل ميزانية 2017 </w:t>
      </w:r>
      <w:r w:rsidRPr="006644EC">
        <w:rPr>
          <w:b/>
          <w:bCs/>
          <w:sz w:val="28"/>
          <w:szCs w:val="28"/>
          <w:rtl/>
        </w:rPr>
        <w:t>–</w:t>
      </w:r>
      <w:r w:rsidRPr="006644EC">
        <w:rPr>
          <w:rFonts w:hint="cs"/>
          <w:b/>
          <w:bCs/>
          <w:sz w:val="28"/>
          <w:szCs w:val="28"/>
          <w:rtl/>
        </w:rPr>
        <w:t xml:space="preserve"> </w:t>
      </w:r>
      <w:r>
        <w:rPr>
          <w:rFonts w:hint="cs"/>
          <w:b/>
          <w:bCs/>
          <w:sz w:val="28"/>
          <w:szCs w:val="28"/>
          <w:rtl/>
        </w:rPr>
        <w:t>تحويل</w:t>
      </w:r>
      <w:r w:rsidRPr="006644EC">
        <w:rPr>
          <w:rFonts w:hint="cs"/>
          <w:b/>
          <w:bCs/>
          <w:sz w:val="28"/>
          <w:szCs w:val="28"/>
          <w:rtl/>
        </w:rPr>
        <w:t xml:space="preserve"> اعتماد </w:t>
      </w:r>
      <w:r w:rsidR="007E7038">
        <w:rPr>
          <w:b/>
          <w:bCs/>
          <w:sz w:val="28"/>
          <w:szCs w:val="28"/>
          <w:rtl/>
        </w:rPr>
        <w:t>–</w:t>
      </w:r>
      <w:r w:rsidRPr="006644EC">
        <w:rPr>
          <w:rFonts w:hint="cs"/>
          <w:b/>
          <w:bCs/>
          <w:sz w:val="28"/>
          <w:szCs w:val="28"/>
          <w:rtl/>
        </w:rPr>
        <w:t xml:space="preserve"> </w:t>
      </w:r>
      <w:r w:rsidR="007E7038">
        <w:rPr>
          <w:rFonts w:hint="cs"/>
          <w:b/>
          <w:bCs/>
          <w:sz w:val="28"/>
          <w:szCs w:val="28"/>
          <w:rtl/>
        </w:rPr>
        <w:t xml:space="preserve">إدراج اعتمادات - </w:t>
      </w:r>
      <w:r w:rsidRPr="006644EC">
        <w:rPr>
          <w:rFonts w:hint="cs"/>
          <w:b/>
          <w:bCs/>
          <w:sz w:val="28"/>
          <w:szCs w:val="28"/>
          <w:rtl/>
        </w:rPr>
        <w:t>طرح معاليم</w:t>
      </w:r>
    </w:p>
    <w:p w:rsidR="006644EC" w:rsidRPr="006644EC" w:rsidRDefault="006644EC" w:rsidP="006644EC">
      <w:pPr>
        <w:pStyle w:val="Paragraphedeliste"/>
        <w:numPr>
          <w:ilvl w:val="0"/>
          <w:numId w:val="1"/>
        </w:numPr>
        <w:bidi/>
        <w:jc w:val="both"/>
        <w:rPr>
          <w:b/>
          <w:bCs/>
          <w:sz w:val="28"/>
          <w:szCs w:val="28"/>
        </w:rPr>
      </w:pPr>
      <w:r w:rsidRPr="006644EC">
        <w:rPr>
          <w:rFonts w:hint="cs"/>
          <w:b/>
          <w:bCs/>
          <w:sz w:val="28"/>
          <w:szCs w:val="28"/>
          <w:rtl/>
        </w:rPr>
        <w:t xml:space="preserve">النظافة والعناية بالبيئة : برنامج النظافة والعناية بالبيئة لسنة 2017 </w:t>
      </w:r>
      <w:r w:rsidRPr="006644EC">
        <w:rPr>
          <w:b/>
          <w:bCs/>
          <w:sz w:val="28"/>
          <w:szCs w:val="28"/>
          <w:rtl/>
        </w:rPr>
        <w:t>–</w:t>
      </w:r>
      <w:r w:rsidRPr="006644EC">
        <w:rPr>
          <w:rFonts w:hint="cs"/>
          <w:b/>
          <w:bCs/>
          <w:sz w:val="28"/>
          <w:szCs w:val="28"/>
          <w:rtl/>
        </w:rPr>
        <w:t xml:space="preserve"> موضوع التصرف في النفايات الكرتونية والبلاستيكية</w:t>
      </w:r>
    </w:p>
    <w:p w:rsidR="006644EC" w:rsidRPr="006644EC" w:rsidRDefault="006644EC" w:rsidP="006644EC">
      <w:pPr>
        <w:pStyle w:val="Paragraphedeliste"/>
        <w:numPr>
          <w:ilvl w:val="0"/>
          <w:numId w:val="1"/>
        </w:numPr>
        <w:bidi/>
        <w:jc w:val="both"/>
        <w:rPr>
          <w:b/>
          <w:bCs/>
          <w:sz w:val="28"/>
          <w:szCs w:val="28"/>
        </w:rPr>
      </w:pPr>
      <w:r w:rsidRPr="006644EC">
        <w:rPr>
          <w:rFonts w:hint="cs"/>
          <w:b/>
          <w:bCs/>
          <w:sz w:val="28"/>
          <w:szCs w:val="28"/>
          <w:rtl/>
        </w:rPr>
        <w:t xml:space="preserve">التهيئة العمرانية : قائمة الطرقات والأنهج التي سيشملها برنامج تعصير المدن </w:t>
      </w:r>
      <w:r w:rsidRPr="006644EC">
        <w:rPr>
          <w:b/>
          <w:bCs/>
          <w:sz w:val="28"/>
          <w:szCs w:val="28"/>
          <w:rtl/>
        </w:rPr>
        <w:t>–</w:t>
      </w:r>
      <w:r w:rsidRPr="006644EC">
        <w:rPr>
          <w:rFonts w:hint="cs"/>
          <w:b/>
          <w:bCs/>
          <w:sz w:val="28"/>
          <w:szCs w:val="28"/>
          <w:rtl/>
        </w:rPr>
        <w:t xml:space="preserve"> تسمية الشوراع والأنهج</w:t>
      </w:r>
      <w:r w:rsidRPr="006644EC">
        <w:rPr>
          <w:b/>
          <w:bCs/>
          <w:sz w:val="28"/>
          <w:szCs w:val="28"/>
        </w:rPr>
        <w:t xml:space="preserve"> </w:t>
      </w:r>
      <w:r w:rsidRPr="006644EC">
        <w:rPr>
          <w:rFonts w:hint="cs"/>
          <w:b/>
          <w:bCs/>
          <w:sz w:val="28"/>
          <w:szCs w:val="28"/>
          <w:rtl/>
        </w:rPr>
        <w:t xml:space="preserve"> - تسوية وضعية عقارية بأجنة المهدية بهيبون </w:t>
      </w:r>
      <w:r w:rsidRPr="006644EC">
        <w:rPr>
          <w:b/>
          <w:bCs/>
          <w:sz w:val="28"/>
          <w:szCs w:val="28"/>
          <w:rtl/>
        </w:rPr>
        <w:t>–</w:t>
      </w:r>
      <w:r w:rsidRPr="006644EC">
        <w:rPr>
          <w:rFonts w:hint="cs"/>
          <w:b/>
          <w:bCs/>
          <w:sz w:val="28"/>
          <w:szCs w:val="28"/>
          <w:rtl/>
        </w:rPr>
        <w:t xml:space="preserve"> إبرام عقد تكميلي بمنطقة أجنة المهدية بهيبون</w:t>
      </w:r>
      <w:r w:rsidRPr="006644EC">
        <w:rPr>
          <w:b/>
          <w:bCs/>
          <w:sz w:val="28"/>
          <w:szCs w:val="28"/>
          <w:rtl/>
        </w:rPr>
        <w:t>–</w:t>
      </w:r>
      <w:r w:rsidRPr="006644EC">
        <w:rPr>
          <w:rFonts w:hint="cs"/>
          <w:b/>
          <w:bCs/>
          <w:sz w:val="28"/>
          <w:szCs w:val="28"/>
          <w:rtl/>
        </w:rPr>
        <w:t xml:space="preserve"> التفويت للشركة التونسية للكهرباء والغاز في قطع أرض لبناء محطة تحويل كهربائي </w:t>
      </w:r>
      <w:r w:rsidRPr="006644EC">
        <w:rPr>
          <w:b/>
          <w:bCs/>
          <w:sz w:val="28"/>
          <w:szCs w:val="28"/>
          <w:rtl/>
        </w:rPr>
        <w:t>–</w:t>
      </w:r>
      <w:r w:rsidRPr="006644EC">
        <w:rPr>
          <w:rFonts w:hint="cs"/>
          <w:b/>
          <w:bCs/>
          <w:sz w:val="28"/>
          <w:szCs w:val="28"/>
          <w:rtl/>
        </w:rPr>
        <w:t xml:space="preserve"> طلب الترخيص لتوسيع موقف سيارات.</w:t>
      </w:r>
    </w:p>
    <w:p w:rsidR="006644EC" w:rsidRPr="006644EC" w:rsidRDefault="006644EC" w:rsidP="00F72011">
      <w:pPr>
        <w:pStyle w:val="Paragraphedeliste"/>
        <w:numPr>
          <w:ilvl w:val="0"/>
          <w:numId w:val="1"/>
        </w:numPr>
        <w:bidi/>
        <w:jc w:val="both"/>
        <w:rPr>
          <w:b/>
          <w:bCs/>
          <w:sz w:val="28"/>
          <w:szCs w:val="28"/>
        </w:rPr>
      </w:pPr>
      <w:r w:rsidRPr="006644EC">
        <w:rPr>
          <w:rFonts w:hint="cs"/>
          <w:b/>
          <w:bCs/>
          <w:sz w:val="28"/>
          <w:szCs w:val="28"/>
          <w:rtl/>
        </w:rPr>
        <w:t xml:space="preserve">النقل والسلامة المرورية : موضوع محطة اللواجات بالمهدية - تركيز مخفضات سرعة </w:t>
      </w:r>
      <w:r w:rsidRPr="006644EC">
        <w:rPr>
          <w:b/>
          <w:bCs/>
          <w:sz w:val="28"/>
          <w:szCs w:val="28"/>
          <w:rtl/>
        </w:rPr>
        <w:t>–</w:t>
      </w:r>
      <w:r w:rsidR="00F72011">
        <w:rPr>
          <w:rFonts w:hint="cs"/>
          <w:b/>
          <w:bCs/>
          <w:sz w:val="28"/>
          <w:szCs w:val="28"/>
          <w:rtl/>
        </w:rPr>
        <w:t xml:space="preserve"> </w:t>
      </w:r>
      <w:r w:rsidRPr="006644EC">
        <w:rPr>
          <w:rFonts w:hint="cs"/>
          <w:b/>
          <w:bCs/>
          <w:sz w:val="28"/>
          <w:szCs w:val="28"/>
          <w:rtl/>
        </w:rPr>
        <w:t>كراس شروط لزمة رفع السيارات الرابضة بالطريق العام بصفة غير قانونية لسنة 2017.</w:t>
      </w:r>
    </w:p>
    <w:p w:rsidR="006644EC" w:rsidRPr="006644EC" w:rsidRDefault="006644EC" w:rsidP="006644EC">
      <w:pPr>
        <w:pStyle w:val="Paragraphedeliste"/>
        <w:numPr>
          <w:ilvl w:val="0"/>
          <w:numId w:val="1"/>
        </w:numPr>
        <w:bidi/>
        <w:jc w:val="both"/>
        <w:rPr>
          <w:b/>
          <w:bCs/>
          <w:sz w:val="28"/>
          <w:szCs w:val="28"/>
        </w:rPr>
      </w:pPr>
      <w:r w:rsidRPr="006644EC">
        <w:rPr>
          <w:rFonts w:hint="cs"/>
          <w:b/>
          <w:bCs/>
          <w:sz w:val="28"/>
          <w:szCs w:val="28"/>
          <w:rtl/>
        </w:rPr>
        <w:t xml:space="preserve">شؤون اجتماعية وثقافية : تسيير قاعة الكنيسة </w:t>
      </w:r>
    </w:p>
    <w:p w:rsidR="006644EC" w:rsidRPr="006644EC" w:rsidRDefault="006644EC" w:rsidP="006644EC">
      <w:pPr>
        <w:pStyle w:val="Paragraphedeliste"/>
        <w:numPr>
          <w:ilvl w:val="0"/>
          <w:numId w:val="1"/>
        </w:numPr>
        <w:bidi/>
        <w:jc w:val="both"/>
        <w:rPr>
          <w:b/>
          <w:bCs/>
          <w:sz w:val="28"/>
          <w:szCs w:val="28"/>
        </w:rPr>
      </w:pPr>
      <w:r w:rsidRPr="006644EC">
        <w:rPr>
          <w:rFonts w:hint="cs"/>
          <w:b/>
          <w:bCs/>
          <w:sz w:val="28"/>
          <w:szCs w:val="28"/>
          <w:rtl/>
        </w:rPr>
        <w:t xml:space="preserve">شؤون اقتصادية : التنظيم الإداري والمالي للسوق المركزي لبيع الأسماك. </w:t>
      </w:r>
    </w:p>
    <w:p w:rsidR="006644EC" w:rsidRDefault="006644EC" w:rsidP="006644EC">
      <w:pPr>
        <w:pStyle w:val="Paragraphedeliste"/>
        <w:numPr>
          <w:ilvl w:val="0"/>
          <w:numId w:val="1"/>
        </w:numPr>
        <w:bidi/>
        <w:jc w:val="both"/>
        <w:rPr>
          <w:b/>
          <w:bCs/>
          <w:sz w:val="28"/>
          <w:szCs w:val="28"/>
        </w:rPr>
      </w:pPr>
      <w:r w:rsidRPr="006644EC">
        <w:rPr>
          <w:rFonts w:hint="cs"/>
          <w:b/>
          <w:bCs/>
          <w:sz w:val="28"/>
          <w:szCs w:val="28"/>
          <w:rtl/>
        </w:rPr>
        <w:t>شؤون عقارية : تحديد السعر الافتتاحي للزمة مآوي السيارات والمصادقة على كراس الشروط</w:t>
      </w:r>
    </w:p>
    <w:p w:rsidR="00F513C4" w:rsidRPr="00F513C4" w:rsidRDefault="00F513C4" w:rsidP="00F513C4">
      <w:pPr>
        <w:bidi/>
        <w:ind w:left="360"/>
        <w:jc w:val="both"/>
        <w:rPr>
          <w:b/>
          <w:bCs/>
          <w:sz w:val="28"/>
          <w:szCs w:val="28"/>
        </w:rPr>
      </w:pPr>
      <w:r>
        <w:rPr>
          <w:rFonts w:hint="cs"/>
          <w:b/>
          <w:bCs/>
          <w:sz w:val="28"/>
          <w:szCs w:val="28"/>
          <w:rtl/>
        </w:rPr>
        <w:t>و</w:t>
      </w:r>
      <w:r w:rsidRPr="00F513C4">
        <w:rPr>
          <w:rFonts w:hint="cs"/>
          <w:b/>
          <w:bCs/>
          <w:sz w:val="28"/>
          <w:szCs w:val="28"/>
          <w:rtl/>
        </w:rPr>
        <w:t>قد وافق السادة أعضاء النيابة الخصوصية بالإجماع على جدول الأعمال المشار إليه أعلاه.</w:t>
      </w:r>
    </w:p>
    <w:p w:rsidR="006644EC" w:rsidRDefault="006644EC" w:rsidP="006644EC">
      <w:pPr>
        <w:bidi/>
        <w:rPr>
          <w:b/>
          <w:bCs/>
          <w:sz w:val="40"/>
          <w:szCs w:val="40"/>
          <w:u w:val="single"/>
          <w:rtl/>
        </w:rPr>
      </w:pPr>
      <w:r>
        <w:rPr>
          <w:rFonts w:hint="cs"/>
          <w:b/>
          <w:bCs/>
          <w:sz w:val="40"/>
          <w:szCs w:val="40"/>
          <w:u w:val="single"/>
          <w:rtl/>
        </w:rPr>
        <w:t>المداولات:</w:t>
      </w:r>
    </w:p>
    <w:p w:rsidR="006644EC" w:rsidRPr="006644EC" w:rsidRDefault="006644EC" w:rsidP="006644EC">
      <w:pPr>
        <w:pStyle w:val="Paragraphedeliste"/>
        <w:numPr>
          <w:ilvl w:val="0"/>
          <w:numId w:val="10"/>
        </w:numPr>
        <w:bidi/>
        <w:jc w:val="both"/>
        <w:rPr>
          <w:b/>
          <w:bCs/>
          <w:sz w:val="28"/>
          <w:szCs w:val="28"/>
          <w:u w:val="single"/>
        </w:rPr>
      </w:pPr>
      <w:r w:rsidRPr="006644EC">
        <w:rPr>
          <w:rFonts w:hint="cs"/>
          <w:b/>
          <w:bCs/>
          <w:sz w:val="28"/>
          <w:szCs w:val="28"/>
          <w:u w:val="single"/>
          <w:rtl/>
        </w:rPr>
        <w:t>شؤون إدارية ومالية :</w:t>
      </w:r>
    </w:p>
    <w:p w:rsidR="006644EC" w:rsidRDefault="006644EC" w:rsidP="006644EC">
      <w:pPr>
        <w:pStyle w:val="Paragraphedeliste"/>
        <w:numPr>
          <w:ilvl w:val="0"/>
          <w:numId w:val="11"/>
        </w:numPr>
        <w:bidi/>
        <w:jc w:val="both"/>
        <w:rPr>
          <w:b/>
          <w:bCs/>
          <w:sz w:val="28"/>
          <w:szCs w:val="28"/>
          <w:u w:val="single"/>
        </w:rPr>
      </w:pPr>
      <w:r w:rsidRPr="006644EC">
        <w:rPr>
          <w:rFonts w:hint="cs"/>
          <w:b/>
          <w:bCs/>
          <w:sz w:val="28"/>
          <w:szCs w:val="28"/>
          <w:u w:val="single"/>
          <w:rtl/>
        </w:rPr>
        <w:lastRenderedPageBreak/>
        <w:t xml:space="preserve">توزيع المال الاحتياطي </w:t>
      </w:r>
      <w:r w:rsidR="003850E6">
        <w:rPr>
          <w:rFonts w:hint="cs"/>
          <w:b/>
          <w:bCs/>
          <w:sz w:val="28"/>
          <w:szCs w:val="28"/>
          <w:u w:val="single"/>
          <w:rtl/>
        </w:rPr>
        <w:t>:</w:t>
      </w:r>
    </w:p>
    <w:p w:rsidR="003850E6" w:rsidRPr="0025692E" w:rsidRDefault="003850E6" w:rsidP="003850E6">
      <w:pPr>
        <w:bidi/>
        <w:jc w:val="both"/>
        <w:rPr>
          <w:b/>
          <w:bCs/>
          <w:sz w:val="28"/>
          <w:szCs w:val="28"/>
          <w:rtl/>
        </w:rPr>
      </w:pPr>
      <w:r w:rsidRPr="0025692E">
        <w:rPr>
          <w:rFonts w:hint="cs"/>
          <w:b/>
          <w:bCs/>
          <w:sz w:val="28"/>
          <w:szCs w:val="28"/>
          <w:rtl/>
        </w:rPr>
        <w:t>استعرضت السيدة هدى الشباح تقريرا حول توزيع المال الاحتياطي لسنة 2017 كما يلي :</w:t>
      </w:r>
    </w:p>
    <w:p w:rsidR="003850E6" w:rsidRPr="0025692E" w:rsidRDefault="003850E6" w:rsidP="003850E6">
      <w:pPr>
        <w:bidi/>
        <w:jc w:val="both"/>
        <w:rPr>
          <w:b/>
          <w:bCs/>
          <w:sz w:val="28"/>
          <w:szCs w:val="28"/>
          <w:rtl/>
        </w:rPr>
      </w:pPr>
      <w:r w:rsidRPr="0025692E">
        <w:rPr>
          <w:rFonts w:hint="cs"/>
          <w:b/>
          <w:bCs/>
          <w:sz w:val="28"/>
          <w:szCs w:val="28"/>
          <w:rtl/>
        </w:rPr>
        <w:t>بالنسبة للعنوان الأول يتم اعتبار البقايا الف</w:t>
      </w:r>
      <w:r w:rsidR="0025692E" w:rsidRPr="0025692E">
        <w:rPr>
          <w:rFonts w:hint="cs"/>
          <w:b/>
          <w:bCs/>
          <w:sz w:val="28"/>
          <w:szCs w:val="28"/>
          <w:rtl/>
        </w:rPr>
        <w:t>علية للاعتمادات وتوظف بالعنوان الأول حسب الحاجة :</w:t>
      </w:r>
    </w:p>
    <w:p w:rsidR="0025692E" w:rsidRPr="0025692E" w:rsidRDefault="0025692E" w:rsidP="0025692E">
      <w:pPr>
        <w:pStyle w:val="Paragraphedeliste"/>
        <w:numPr>
          <w:ilvl w:val="0"/>
          <w:numId w:val="11"/>
        </w:numPr>
        <w:bidi/>
        <w:jc w:val="both"/>
        <w:rPr>
          <w:b/>
          <w:bCs/>
          <w:sz w:val="28"/>
          <w:szCs w:val="28"/>
        </w:rPr>
      </w:pPr>
      <w:r w:rsidRPr="0025692E">
        <w:rPr>
          <w:rFonts w:hint="cs"/>
          <w:b/>
          <w:bCs/>
          <w:sz w:val="28"/>
          <w:szCs w:val="28"/>
          <w:rtl/>
        </w:rPr>
        <w:t>جملة الموارد المنجزة خلال سنة 2016 : 6.610.952,544 د</w:t>
      </w:r>
    </w:p>
    <w:p w:rsidR="0025692E" w:rsidRPr="0025692E" w:rsidRDefault="0025692E" w:rsidP="0025692E">
      <w:pPr>
        <w:pStyle w:val="Paragraphedeliste"/>
        <w:numPr>
          <w:ilvl w:val="0"/>
          <w:numId w:val="11"/>
        </w:numPr>
        <w:bidi/>
        <w:jc w:val="both"/>
        <w:rPr>
          <w:b/>
          <w:bCs/>
          <w:sz w:val="28"/>
          <w:szCs w:val="28"/>
        </w:rPr>
      </w:pPr>
      <w:r w:rsidRPr="0025692E">
        <w:rPr>
          <w:rFonts w:hint="cs"/>
          <w:b/>
          <w:bCs/>
          <w:sz w:val="28"/>
          <w:szCs w:val="28"/>
          <w:rtl/>
        </w:rPr>
        <w:t>جملة المصاريف المنجزة خلال سنة 2016 : 6.522.522,819 د</w:t>
      </w:r>
    </w:p>
    <w:p w:rsidR="0025692E" w:rsidRPr="0025692E" w:rsidRDefault="0025692E" w:rsidP="0025692E">
      <w:pPr>
        <w:pStyle w:val="Paragraphedeliste"/>
        <w:numPr>
          <w:ilvl w:val="0"/>
          <w:numId w:val="11"/>
        </w:numPr>
        <w:bidi/>
        <w:jc w:val="both"/>
        <w:rPr>
          <w:b/>
          <w:bCs/>
          <w:sz w:val="28"/>
          <w:szCs w:val="28"/>
        </w:rPr>
      </w:pPr>
      <w:r w:rsidRPr="0025692E">
        <w:rPr>
          <w:rFonts w:hint="cs"/>
          <w:b/>
          <w:bCs/>
          <w:sz w:val="28"/>
          <w:szCs w:val="28"/>
          <w:rtl/>
        </w:rPr>
        <w:t>الفائض الجملي لسنة 2016 : 88.429,725 د</w:t>
      </w:r>
    </w:p>
    <w:p w:rsidR="0025692E" w:rsidRPr="0025692E" w:rsidRDefault="0025692E" w:rsidP="0025692E">
      <w:pPr>
        <w:pStyle w:val="Paragraphedeliste"/>
        <w:numPr>
          <w:ilvl w:val="0"/>
          <w:numId w:val="11"/>
        </w:numPr>
        <w:bidi/>
        <w:jc w:val="both"/>
        <w:rPr>
          <w:b/>
          <w:bCs/>
          <w:sz w:val="28"/>
          <w:szCs w:val="28"/>
        </w:rPr>
      </w:pPr>
      <w:r w:rsidRPr="0025692E">
        <w:rPr>
          <w:rFonts w:hint="cs"/>
          <w:b/>
          <w:bCs/>
          <w:sz w:val="28"/>
          <w:szCs w:val="28"/>
          <w:rtl/>
        </w:rPr>
        <w:t>مبلغ الفائض الخاص بمشاريع التعاون الدولي : 14.142,312 د</w:t>
      </w:r>
    </w:p>
    <w:p w:rsidR="0025692E" w:rsidRPr="0025692E" w:rsidRDefault="0025692E" w:rsidP="0025692E">
      <w:pPr>
        <w:pStyle w:val="Paragraphedeliste"/>
        <w:numPr>
          <w:ilvl w:val="0"/>
          <w:numId w:val="11"/>
        </w:numPr>
        <w:bidi/>
        <w:jc w:val="both"/>
        <w:rPr>
          <w:b/>
          <w:bCs/>
          <w:sz w:val="28"/>
          <w:szCs w:val="28"/>
        </w:rPr>
      </w:pPr>
      <w:r w:rsidRPr="0025692E">
        <w:rPr>
          <w:rFonts w:hint="cs"/>
          <w:b/>
          <w:bCs/>
          <w:sz w:val="28"/>
          <w:szCs w:val="28"/>
          <w:rtl/>
        </w:rPr>
        <w:t xml:space="preserve">الفائض الحقيقي لسنة 2016 : 88.429,725 </w:t>
      </w:r>
      <w:r w:rsidRPr="0025692E">
        <w:rPr>
          <w:b/>
          <w:bCs/>
          <w:sz w:val="28"/>
          <w:szCs w:val="28"/>
          <w:rtl/>
        </w:rPr>
        <w:t>–</w:t>
      </w:r>
      <w:r w:rsidRPr="0025692E">
        <w:rPr>
          <w:rFonts w:hint="cs"/>
          <w:b/>
          <w:bCs/>
          <w:sz w:val="28"/>
          <w:szCs w:val="28"/>
          <w:rtl/>
        </w:rPr>
        <w:t xml:space="preserve"> 14.142,312 = 74.287,413د</w:t>
      </w:r>
    </w:p>
    <w:p w:rsidR="0025692E" w:rsidRPr="0025692E" w:rsidRDefault="0025692E" w:rsidP="0025692E">
      <w:pPr>
        <w:pStyle w:val="Paragraphedeliste"/>
        <w:numPr>
          <w:ilvl w:val="0"/>
          <w:numId w:val="11"/>
        </w:numPr>
        <w:bidi/>
        <w:jc w:val="both"/>
        <w:rPr>
          <w:b/>
          <w:bCs/>
          <w:sz w:val="28"/>
          <w:szCs w:val="28"/>
        </w:rPr>
      </w:pPr>
      <w:r w:rsidRPr="0025692E">
        <w:rPr>
          <w:rFonts w:hint="cs"/>
          <w:b/>
          <w:bCs/>
          <w:sz w:val="28"/>
          <w:szCs w:val="28"/>
          <w:rtl/>
        </w:rPr>
        <w:t>الفائض المزمع توظيفه بميزانية 2017 بنسبة 80</w:t>
      </w:r>
      <w:r w:rsidRPr="0025692E">
        <w:rPr>
          <w:b/>
          <w:bCs/>
          <w:sz w:val="28"/>
          <w:szCs w:val="28"/>
        </w:rPr>
        <w:t>%</w:t>
      </w:r>
      <w:r w:rsidRPr="0025692E">
        <w:rPr>
          <w:rFonts w:hint="cs"/>
          <w:b/>
          <w:bCs/>
          <w:sz w:val="28"/>
          <w:szCs w:val="28"/>
          <w:rtl/>
          <w:lang w:bidi="ar-TN"/>
        </w:rPr>
        <w:t xml:space="preserve"> : 59.429,930د</w:t>
      </w:r>
    </w:p>
    <w:p w:rsidR="0025692E" w:rsidRPr="0025692E" w:rsidRDefault="0025692E" w:rsidP="0025692E">
      <w:pPr>
        <w:pStyle w:val="Paragraphedeliste"/>
        <w:numPr>
          <w:ilvl w:val="0"/>
          <w:numId w:val="11"/>
        </w:numPr>
        <w:bidi/>
        <w:jc w:val="both"/>
        <w:rPr>
          <w:b/>
          <w:bCs/>
          <w:sz w:val="28"/>
          <w:szCs w:val="28"/>
        </w:rPr>
      </w:pPr>
      <w:r w:rsidRPr="0025692E">
        <w:rPr>
          <w:rFonts w:hint="cs"/>
          <w:b/>
          <w:bCs/>
          <w:sz w:val="28"/>
          <w:szCs w:val="28"/>
          <w:rtl/>
          <w:lang w:bidi="ar-TN"/>
        </w:rPr>
        <w:t>الفائض المتبقي والمزمع توظيفه ضمن ميزانية 2018 بنسبة 20</w:t>
      </w:r>
      <w:r w:rsidRPr="0025692E">
        <w:rPr>
          <w:b/>
          <w:bCs/>
          <w:sz w:val="28"/>
          <w:szCs w:val="28"/>
          <w:lang w:bidi="ar-TN"/>
        </w:rPr>
        <w:t>%</w:t>
      </w:r>
      <w:r w:rsidRPr="0025692E">
        <w:rPr>
          <w:rFonts w:hint="cs"/>
          <w:b/>
          <w:bCs/>
          <w:sz w:val="28"/>
          <w:szCs w:val="28"/>
          <w:rtl/>
          <w:lang w:bidi="ar-TN"/>
        </w:rPr>
        <w:t xml:space="preserve"> : 14.857,483د</w:t>
      </w:r>
    </w:p>
    <w:p w:rsidR="0025692E" w:rsidRPr="0025692E" w:rsidRDefault="0025692E" w:rsidP="00521F39">
      <w:pPr>
        <w:bidi/>
        <w:spacing w:after="0"/>
        <w:jc w:val="both"/>
        <w:rPr>
          <w:b/>
          <w:bCs/>
          <w:sz w:val="28"/>
          <w:szCs w:val="28"/>
        </w:rPr>
      </w:pPr>
      <w:r w:rsidRPr="0025692E">
        <w:rPr>
          <w:rFonts w:hint="cs"/>
          <w:b/>
          <w:bCs/>
          <w:sz w:val="28"/>
          <w:szCs w:val="28"/>
          <w:rtl/>
          <w:lang w:bidi="ar-TN"/>
        </w:rPr>
        <w:t>مع الإشارة وأنه تم اعتبار مبلغ فائض قدره 20.000 د بميزانية 2017 وظّف بالفصل الخاص بالتعهد والصيانة للمركب الرياضي ووجب النظر في توظيف وإدراج المبلغ المتبقي والمقدر بـ 39.429,930 د</w:t>
      </w:r>
    </w:p>
    <w:p w:rsidR="0025692E" w:rsidRDefault="0025692E" w:rsidP="00521F39">
      <w:pPr>
        <w:bidi/>
        <w:spacing w:after="0"/>
        <w:jc w:val="both"/>
        <w:rPr>
          <w:b/>
          <w:bCs/>
          <w:sz w:val="28"/>
          <w:szCs w:val="28"/>
          <w:rtl/>
          <w:lang w:bidi="ar-TN"/>
        </w:rPr>
      </w:pPr>
      <w:r w:rsidRPr="0025692E">
        <w:rPr>
          <w:rFonts w:hint="cs"/>
          <w:b/>
          <w:bCs/>
          <w:sz w:val="28"/>
          <w:szCs w:val="28"/>
          <w:rtl/>
          <w:lang w:bidi="ar-TN"/>
        </w:rPr>
        <w:t>وبالنسبة للعنوان الثاني تم اعتبار جميع الاعتمادات المتبقية ضمن ميزانية سنة 2017 وفق مصدر موردها وكذلك ضمن الفصول الخاصة بها في باب المصاريف مع العلم وأن مبلغ الاعتمادات المتبقية والتي تم اعتبارها بالميزانية دخلا وصرفا يقدر بـ 1.918.235,107 د</w:t>
      </w:r>
      <w:r w:rsidR="007652F6">
        <w:rPr>
          <w:rFonts w:hint="cs"/>
          <w:b/>
          <w:bCs/>
          <w:sz w:val="28"/>
          <w:szCs w:val="28"/>
          <w:rtl/>
          <w:lang w:bidi="ar-TN"/>
        </w:rPr>
        <w:t>.</w:t>
      </w:r>
    </w:p>
    <w:p w:rsidR="007652F6" w:rsidRPr="007652F6" w:rsidRDefault="007652F6" w:rsidP="00521F39">
      <w:pPr>
        <w:bidi/>
        <w:spacing w:after="0"/>
        <w:rPr>
          <w:b/>
          <w:bCs/>
          <w:sz w:val="28"/>
          <w:szCs w:val="28"/>
          <w:rtl/>
          <w:lang w:bidi="ar-TN"/>
        </w:rPr>
      </w:pPr>
      <w:r>
        <w:rPr>
          <w:rFonts w:hint="cs"/>
          <w:b/>
          <w:bCs/>
          <w:sz w:val="28"/>
          <w:szCs w:val="28"/>
          <w:rtl/>
          <w:lang w:bidi="ar-TN"/>
        </w:rPr>
        <w:t xml:space="preserve">كما </w:t>
      </w:r>
      <w:r w:rsidRPr="007652F6">
        <w:rPr>
          <w:rFonts w:hint="cs"/>
          <w:b/>
          <w:bCs/>
          <w:sz w:val="28"/>
          <w:szCs w:val="28"/>
          <w:rtl/>
          <w:lang w:bidi="ar-TN"/>
        </w:rPr>
        <w:t>يتم اعتبار بقايا اعتمادات من سنة 2016 إلى سنة 2017 ضمن العنوان الثاني بميزانية سنة 2017 وتم تبويبها وفق المصدر الخاطئ لها ولتجاوز هذا الخطأ وجب التعديل في الميزانية بإعادة توزيع هذه الاعتمادات المتبقية وفق البيانات التالية مع الإشارة وأن المصاريف تبقى على حالها:</w:t>
      </w:r>
    </w:p>
    <w:p w:rsidR="007652F6" w:rsidRPr="007652F6" w:rsidRDefault="007652F6" w:rsidP="007652F6">
      <w:pPr>
        <w:pStyle w:val="Paragraphedeliste"/>
        <w:numPr>
          <w:ilvl w:val="0"/>
          <w:numId w:val="16"/>
        </w:numPr>
        <w:bidi/>
        <w:rPr>
          <w:b/>
          <w:bCs/>
          <w:sz w:val="28"/>
          <w:szCs w:val="28"/>
          <w:lang w:bidi="ar-TN"/>
        </w:rPr>
      </w:pPr>
      <w:r w:rsidRPr="007652F6">
        <w:rPr>
          <w:rFonts w:hint="cs"/>
          <w:b/>
          <w:bCs/>
          <w:sz w:val="28"/>
          <w:szCs w:val="28"/>
          <w:rtl/>
          <w:lang w:bidi="ar-TN"/>
        </w:rPr>
        <w:t>تم اعتبار اعتماد قدره 33.819,622 د ضمن المنح والمساهمات الخارجية في حين أنه متات من فوائض غير مستعملة من العنوان الأول</w:t>
      </w:r>
    </w:p>
    <w:p w:rsidR="007652F6" w:rsidRPr="007652F6" w:rsidRDefault="007652F6" w:rsidP="007652F6">
      <w:pPr>
        <w:pStyle w:val="Paragraphedeliste"/>
        <w:numPr>
          <w:ilvl w:val="0"/>
          <w:numId w:val="16"/>
        </w:numPr>
        <w:bidi/>
        <w:rPr>
          <w:b/>
          <w:bCs/>
          <w:sz w:val="28"/>
          <w:szCs w:val="28"/>
          <w:lang w:bidi="ar-TN"/>
        </w:rPr>
      </w:pPr>
      <w:r w:rsidRPr="007652F6">
        <w:rPr>
          <w:rFonts w:hint="cs"/>
          <w:b/>
          <w:bCs/>
          <w:sz w:val="28"/>
          <w:szCs w:val="28"/>
          <w:rtl/>
          <w:lang w:bidi="ar-TN"/>
        </w:rPr>
        <w:t>تم اعتبار اعتماد قدره 6.523,343 د ضمن الفوائض الغير مستعملة من العنوان الأول في حين لأن مصدرها هو المدخر من المال المشترك</w:t>
      </w:r>
    </w:p>
    <w:p w:rsidR="007652F6" w:rsidRPr="007652F6" w:rsidRDefault="007652F6" w:rsidP="007652F6">
      <w:pPr>
        <w:bidi/>
        <w:rPr>
          <w:b/>
          <w:bCs/>
          <w:sz w:val="28"/>
          <w:szCs w:val="28"/>
          <w:rtl/>
          <w:lang w:bidi="ar-TN"/>
        </w:rPr>
      </w:pPr>
      <w:r w:rsidRPr="007652F6">
        <w:rPr>
          <w:rFonts w:hint="cs"/>
          <w:b/>
          <w:bCs/>
          <w:sz w:val="28"/>
          <w:szCs w:val="28"/>
          <w:rtl/>
          <w:lang w:bidi="ar-TN"/>
        </w:rPr>
        <w:t xml:space="preserve">ويمكن حوصلة هذه المعطيات للتصحيح ضمن الجدول التالي :  </w:t>
      </w:r>
    </w:p>
    <w:tbl>
      <w:tblPr>
        <w:tblStyle w:val="Grilledutableau"/>
        <w:bidiVisual/>
        <w:tblW w:w="9889" w:type="dxa"/>
        <w:tblLayout w:type="fixed"/>
        <w:tblLook w:val="04A0"/>
      </w:tblPr>
      <w:tblGrid>
        <w:gridCol w:w="3368"/>
        <w:gridCol w:w="1701"/>
        <w:gridCol w:w="1559"/>
        <w:gridCol w:w="1418"/>
        <w:gridCol w:w="1843"/>
      </w:tblGrid>
      <w:tr w:rsidR="007652F6" w:rsidRPr="007652F6" w:rsidTr="007652F6">
        <w:tc>
          <w:tcPr>
            <w:tcW w:w="3368" w:type="dxa"/>
            <w:vMerge w:val="restart"/>
          </w:tcPr>
          <w:p w:rsidR="007652F6" w:rsidRPr="007652F6" w:rsidRDefault="007652F6" w:rsidP="007652F6">
            <w:pPr>
              <w:bidi/>
              <w:jc w:val="center"/>
              <w:rPr>
                <w:b/>
                <w:bCs/>
                <w:sz w:val="28"/>
                <w:szCs w:val="28"/>
                <w:rtl/>
                <w:lang w:bidi="ar-TN"/>
              </w:rPr>
            </w:pPr>
            <w:r w:rsidRPr="007652F6">
              <w:rPr>
                <w:rFonts w:hint="cs"/>
                <w:b/>
                <w:bCs/>
                <w:sz w:val="28"/>
                <w:szCs w:val="28"/>
                <w:rtl/>
                <w:lang w:bidi="ar-TN"/>
              </w:rPr>
              <w:t>بيان المورد</w:t>
            </w:r>
          </w:p>
        </w:tc>
        <w:tc>
          <w:tcPr>
            <w:tcW w:w="1701" w:type="dxa"/>
            <w:vMerge w:val="restart"/>
          </w:tcPr>
          <w:p w:rsidR="007652F6" w:rsidRPr="007652F6" w:rsidRDefault="007652F6" w:rsidP="007652F6">
            <w:pPr>
              <w:bidi/>
              <w:jc w:val="center"/>
              <w:rPr>
                <w:b/>
                <w:bCs/>
                <w:sz w:val="28"/>
                <w:szCs w:val="28"/>
                <w:rtl/>
                <w:lang w:bidi="ar-TN"/>
              </w:rPr>
            </w:pPr>
            <w:r w:rsidRPr="007652F6">
              <w:rPr>
                <w:rFonts w:hint="cs"/>
                <w:b/>
                <w:bCs/>
                <w:sz w:val="28"/>
                <w:szCs w:val="28"/>
                <w:rtl/>
                <w:lang w:bidi="ar-TN"/>
              </w:rPr>
              <w:t>الاعتماد المدرج بالميزانية</w:t>
            </w:r>
          </w:p>
          <w:p w:rsidR="007652F6" w:rsidRPr="007652F6" w:rsidRDefault="007652F6" w:rsidP="007652F6">
            <w:pPr>
              <w:bidi/>
              <w:rPr>
                <w:b/>
                <w:bCs/>
                <w:sz w:val="28"/>
                <w:szCs w:val="28"/>
                <w:rtl/>
                <w:lang w:bidi="ar-TN"/>
              </w:rPr>
            </w:pPr>
            <w:r w:rsidRPr="007652F6">
              <w:rPr>
                <w:rFonts w:hint="cs"/>
                <w:b/>
                <w:bCs/>
                <w:sz w:val="28"/>
                <w:szCs w:val="28"/>
                <w:rtl/>
                <w:lang w:bidi="ar-TN"/>
              </w:rPr>
              <w:t xml:space="preserve"> </w:t>
            </w:r>
          </w:p>
        </w:tc>
        <w:tc>
          <w:tcPr>
            <w:tcW w:w="2977" w:type="dxa"/>
            <w:gridSpan w:val="2"/>
          </w:tcPr>
          <w:p w:rsidR="007652F6" w:rsidRPr="007652F6" w:rsidRDefault="007652F6" w:rsidP="007652F6">
            <w:pPr>
              <w:bidi/>
              <w:jc w:val="center"/>
              <w:rPr>
                <w:b/>
                <w:bCs/>
                <w:sz w:val="28"/>
                <w:szCs w:val="28"/>
                <w:rtl/>
                <w:lang w:bidi="ar-TN"/>
              </w:rPr>
            </w:pPr>
            <w:r w:rsidRPr="007652F6">
              <w:rPr>
                <w:rFonts w:hint="cs"/>
                <w:b/>
                <w:bCs/>
                <w:sz w:val="28"/>
                <w:szCs w:val="28"/>
                <w:rtl/>
                <w:lang w:bidi="ar-TN"/>
              </w:rPr>
              <w:t>التعديل</w:t>
            </w:r>
          </w:p>
        </w:tc>
        <w:tc>
          <w:tcPr>
            <w:tcW w:w="1843" w:type="dxa"/>
            <w:vMerge w:val="restart"/>
          </w:tcPr>
          <w:p w:rsidR="007652F6" w:rsidRPr="007652F6" w:rsidRDefault="007652F6" w:rsidP="007652F6">
            <w:pPr>
              <w:bidi/>
              <w:jc w:val="center"/>
              <w:rPr>
                <w:b/>
                <w:bCs/>
                <w:sz w:val="28"/>
                <w:szCs w:val="28"/>
                <w:rtl/>
                <w:lang w:bidi="ar-TN"/>
              </w:rPr>
            </w:pPr>
            <w:r w:rsidRPr="007652F6">
              <w:rPr>
                <w:rFonts w:hint="cs"/>
                <w:b/>
                <w:bCs/>
                <w:sz w:val="28"/>
                <w:szCs w:val="28"/>
                <w:rtl/>
                <w:lang w:bidi="ar-TN"/>
              </w:rPr>
              <w:t>الاعتماد النهائي</w:t>
            </w:r>
          </w:p>
        </w:tc>
      </w:tr>
      <w:tr w:rsidR="007652F6" w:rsidRPr="007652F6" w:rsidTr="007652F6">
        <w:tc>
          <w:tcPr>
            <w:tcW w:w="3368" w:type="dxa"/>
            <w:vMerge/>
          </w:tcPr>
          <w:p w:rsidR="007652F6" w:rsidRPr="007652F6" w:rsidRDefault="007652F6" w:rsidP="007652F6">
            <w:pPr>
              <w:bidi/>
              <w:rPr>
                <w:b/>
                <w:bCs/>
                <w:sz w:val="28"/>
                <w:szCs w:val="28"/>
                <w:rtl/>
                <w:lang w:bidi="ar-TN"/>
              </w:rPr>
            </w:pPr>
          </w:p>
        </w:tc>
        <w:tc>
          <w:tcPr>
            <w:tcW w:w="1701" w:type="dxa"/>
            <w:vMerge/>
          </w:tcPr>
          <w:p w:rsidR="007652F6" w:rsidRPr="007652F6" w:rsidRDefault="007652F6" w:rsidP="007652F6">
            <w:pPr>
              <w:bidi/>
              <w:rPr>
                <w:b/>
                <w:bCs/>
                <w:sz w:val="28"/>
                <w:szCs w:val="28"/>
                <w:rtl/>
                <w:lang w:bidi="ar-TN"/>
              </w:rPr>
            </w:pPr>
          </w:p>
        </w:tc>
        <w:tc>
          <w:tcPr>
            <w:tcW w:w="1559" w:type="dxa"/>
          </w:tcPr>
          <w:p w:rsidR="007652F6" w:rsidRPr="007652F6" w:rsidRDefault="007652F6" w:rsidP="007652F6">
            <w:pPr>
              <w:bidi/>
              <w:rPr>
                <w:b/>
                <w:bCs/>
                <w:sz w:val="28"/>
                <w:szCs w:val="28"/>
                <w:rtl/>
                <w:lang w:bidi="ar-TN"/>
              </w:rPr>
            </w:pPr>
          </w:p>
        </w:tc>
        <w:tc>
          <w:tcPr>
            <w:tcW w:w="1418" w:type="dxa"/>
          </w:tcPr>
          <w:p w:rsidR="007652F6" w:rsidRPr="007652F6" w:rsidRDefault="007652F6" w:rsidP="007652F6">
            <w:pPr>
              <w:bidi/>
              <w:rPr>
                <w:b/>
                <w:bCs/>
                <w:sz w:val="28"/>
                <w:szCs w:val="28"/>
                <w:rtl/>
                <w:lang w:bidi="ar-TN"/>
              </w:rPr>
            </w:pPr>
          </w:p>
        </w:tc>
        <w:tc>
          <w:tcPr>
            <w:tcW w:w="1843" w:type="dxa"/>
            <w:vMerge/>
          </w:tcPr>
          <w:p w:rsidR="007652F6" w:rsidRPr="007652F6" w:rsidRDefault="007652F6" w:rsidP="007652F6">
            <w:pPr>
              <w:bidi/>
              <w:rPr>
                <w:b/>
                <w:bCs/>
                <w:sz w:val="28"/>
                <w:szCs w:val="28"/>
                <w:rtl/>
                <w:lang w:bidi="ar-TN"/>
              </w:rPr>
            </w:pPr>
          </w:p>
        </w:tc>
      </w:tr>
      <w:tr w:rsidR="007652F6" w:rsidRPr="007652F6" w:rsidTr="007652F6">
        <w:tc>
          <w:tcPr>
            <w:tcW w:w="3368" w:type="dxa"/>
          </w:tcPr>
          <w:p w:rsidR="007652F6" w:rsidRPr="007652F6" w:rsidRDefault="007652F6" w:rsidP="007652F6">
            <w:pPr>
              <w:bidi/>
              <w:rPr>
                <w:b/>
                <w:bCs/>
                <w:sz w:val="28"/>
                <w:szCs w:val="28"/>
                <w:rtl/>
                <w:lang w:bidi="ar-TN"/>
              </w:rPr>
            </w:pPr>
            <w:r w:rsidRPr="007652F6">
              <w:rPr>
                <w:rFonts w:hint="cs"/>
                <w:b/>
                <w:bCs/>
                <w:sz w:val="28"/>
                <w:szCs w:val="28"/>
                <w:rtl/>
                <w:lang w:bidi="ar-TN"/>
              </w:rPr>
              <w:t>منح ومساهمات خارجية</w:t>
            </w:r>
          </w:p>
        </w:tc>
        <w:tc>
          <w:tcPr>
            <w:tcW w:w="1701" w:type="dxa"/>
          </w:tcPr>
          <w:p w:rsidR="007652F6" w:rsidRPr="007652F6" w:rsidRDefault="007652F6" w:rsidP="007652F6">
            <w:pPr>
              <w:bidi/>
              <w:rPr>
                <w:b/>
                <w:bCs/>
                <w:sz w:val="28"/>
                <w:szCs w:val="28"/>
                <w:rtl/>
                <w:lang w:bidi="ar-TN"/>
              </w:rPr>
            </w:pPr>
            <w:r w:rsidRPr="007652F6">
              <w:rPr>
                <w:rFonts w:hint="cs"/>
                <w:b/>
                <w:bCs/>
                <w:sz w:val="28"/>
                <w:szCs w:val="28"/>
                <w:rtl/>
                <w:lang w:bidi="ar-TN"/>
              </w:rPr>
              <w:t xml:space="preserve">246.742,075 </w:t>
            </w:r>
          </w:p>
        </w:tc>
        <w:tc>
          <w:tcPr>
            <w:tcW w:w="1559" w:type="dxa"/>
          </w:tcPr>
          <w:p w:rsidR="007652F6" w:rsidRPr="007652F6" w:rsidRDefault="007652F6" w:rsidP="007652F6">
            <w:pPr>
              <w:bidi/>
              <w:rPr>
                <w:b/>
                <w:bCs/>
                <w:sz w:val="28"/>
                <w:szCs w:val="28"/>
                <w:rtl/>
                <w:lang w:bidi="ar-TN"/>
              </w:rPr>
            </w:pPr>
            <w:r w:rsidRPr="007652F6">
              <w:rPr>
                <w:rFonts w:hint="cs"/>
                <w:b/>
                <w:bCs/>
                <w:sz w:val="28"/>
                <w:szCs w:val="28"/>
                <w:rtl/>
                <w:lang w:bidi="ar-TN"/>
              </w:rPr>
              <w:t>-</w:t>
            </w:r>
          </w:p>
        </w:tc>
        <w:tc>
          <w:tcPr>
            <w:tcW w:w="1418" w:type="dxa"/>
          </w:tcPr>
          <w:p w:rsidR="007652F6" w:rsidRPr="007652F6" w:rsidRDefault="007652F6" w:rsidP="007652F6">
            <w:pPr>
              <w:bidi/>
              <w:rPr>
                <w:b/>
                <w:bCs/>
                <w:sz w:val="28"/>
                <w:szCs w:val="28"/>
                <w:rtl/>
                <w:lang w:bidi="ar-TN"/>
              </w:rPr>
            </w:pPr>
            <w:r w:rsidRPr="007652F6">
              <w:rPr>
                <w:rFonts w:hint="cs"/>
                <w:b/>
                <w:bCs/>
                <w:sz w:val="28"/>
                <w:szCs w:val="28"/>
                <w:rtl/>
                <w:lang w:bidi="ar-TN"/>
              </w:rPr>
              <w:t>33.819,622</w:t>
            </w:r>
          </w:p>
        </w:tc>
        <w:tc>
          <w:tcPr>
            <w:tcW w:w="1843" w:type="dxa"/>
          </w:tcPr>
          <w:p w:rsidR="007652F6" w:rsidRPr="007652F6" w:rsidRDefault="007652F6" w:rsidP="007652F6">
            <w:pPr>
              <w:bidi/>
              <w:rPr>
                <w:b/>
                <w:bCs/>
                <w:sz w:val="28"/>
                <w:szCs w:val="28"/>
                <w:rtl/>
                <w:lang w:bidi="ar-TN"/>
              </w:rPr>
            </w:pPr>
            <w:r w:rsidRPr="007652F6">
              <w:rPr>
                <w:rFonts w:hint="cs"/>
                <w:b/>
                <w:bCs/>
                <w:sz w:val="28"/>
                <w:szCs w:val="28"/>
                <w:rtl/>
                <w:lang w:bidi="ar-TN"/>
              </w:rPr>
              <w:t>212.922,453</w:t>
            </w:r>
          </w:p>
        </w:tc>
      </w:tr>
      <w:tr w:rsidR="007652F6" w:rsidRPr="007652F6" w:rsidTr="007652F6">
        <w:tc>
          <w:tcPr>
            <w:tcW w:w="3368" w:type="dxa"/>
          </w:tcPr>
          <w:p w:rsidR="007652F6" w:rsidRPr="007652F6" w:rsidRDefault="007652F6" w:rsidP="007652F6">
            <w:pPr>
              <w:bidi/>
              <w:rPr>
                <w:b/>
                <w:bCs/>
                <w:sz w:val="28"/>
                <w:szCs w:val="28"/>
                <w:rtl/>
                <w:lang w:bidi="ar-TN"/>
              </w:rPr>
            </w:pPr>
            <w:r w:rsidRPr="007652F6">
              <w:rPr>
                <w:rFonts w:hint="cs"/>
                <w:b/>
                <w:bCs/>
                <w:sz w:val="28"/>
                <w:szCs w:val="28"/>
                <w:rtl/>
                <w:lang w:bidi="ar-TN"/>
              </w:rPr>
              <w:t>مدخر من المال المشترك</w:t>
            </w:r>
          </w:p>
        </w:tc>
        <w:tc>
          <w:tcPr>
            <w:tcW w:w="1701" w:type="dxa"/>
          </w:tcPr>
          <w:p w:rsidR="007652F6" w:rsidRPr="007652F6" w:rsidRDefault="007652F6" w:rsidP="007652F6">
            <w:pPr>
              <w:bidi/>
              <w:rPr>
                <w:b/>
                <w:bCs/>
                <w:sz w:val="28"/>
                <w:szCs w:val="28"/>
                <w:rtl/>
                <w:lang w:bidi="ar-TN"/>
              </w:rPr>
            </w:pPr>
            <w:r w:rsidRPr="007652F6">
              <w:rPr>
                <w:rFonts w:hint="cs"/>
                <w:b/>
                <w:bCs/>
                <w:sz w:val="28"/>
                <w:szCs w:val="28"/>
                <w:rtl/>
                <w:lang w:bidi="ar-TN"/>
              </w:rPr>
              <w:t>148.158,943</w:t>
            </w:r>
          </w:p>
        </w:tc>
        <w:tc>
          <w:tcPr>
            <w:tcW w:w="1559" w:type="dxa"/>
          </w:tcPr>
          <w:p w:rsidR="007652F6" w:rsidRPr="007652F6" w:rsidRDefault="007652F6" w:rsidP="007652F6">
            <w:pPr>
              <w:bidi/>
              <w:rPr>
                <w:b/>
                <w:bCs/>
                <w:sz w:val="28"/>
                <w:szCs w:val="28"/>
                <w:rtl/>
                <w:lang w:bidi="ar-TN"/>
              </w:rPr>
            </w:pPr>
            <w:r w:rsidRPr="007652F6">
              <w:rPr>
                <w:rFonts w:hint="cs"/>
                <w:b/>
                <w:bCs/>
                <w:sz w:val="28"/>
                <w:szCs w:val="28"/>
                <w:rtl/>
                <w:lang w:bidi="ar-TN"/>
              </w:rPr>
              <w:t>6.523,343</w:t>
            </w:r>
          </w:p>
        </w:tc>
        <w:tc>
          <w:tcPr>
            <w:tcW w:w="1418" w:type="dxa"/>
          </w:tcPr>
          <w:p w:rsidR="007652F6" w:rsidRPr="007652F6" w:rsidRDefault="007652F6" w:rsidP="007652F6">
            <w:pPr>
              <w:bidi/>
              <w:rPr>
                <w:b/>
                <w:bCs/>
                <w:sz w:val="28"/>
                <w:szCs w:val="28"/>
                <w:rtl/>
                <w:lang w:bidi="ar-TN"/>
              </w:rPr>
            </w:pPr>
            <w:r w:rsidRPr="007652F6">
              <w:rPr>
                <w:rFonts w:hint="cs"/>
                <w:b/>
                <w:bCs/>
                <w:sz w:val="28"/>
                <w:szCs w:val="28"/>
                <w:rtl/>
                <w:lang w:bidi="ar-TN"/>
              </w:rPr>
              <w:t>-</w:t>
            </w:r>
          </w:p>
        </w:tc>
        <w:tc>
          <w:tcPr>
            <w:tcW w:w="1843" w:type="dxa"/>
          </w:tcPr>
          <w:p w:rsidR="007652F6" w:rsidRPr="007652F6" w:rsidRDefault="007652F6" w:rsidP="007652F6">
            <w:pPr>
              <w:bidi/>
              <w:rPr>
                <w:b/>
                <w:bCs/>
                <w:sz w:val="28"/>
                <w:szCs w:val="28"/>
                <w:rtl/>
                <w:lang w:bidi="ar-TN"/>
              </w:rPr>
            </w:pPr>
            <w:r w:rsidRPr="007652F6">
              <w:rPr>
                <w:rFonts w:hint="cs"/>
                <w:b/>
                <w:bCs/>
                <w:sz w:val="28"/>
                <w:szCs w:val="28"/>
                <w:rtl/>
                <w:lang w:bidi="ar-TN"/>
              </w:rPr>
              <w:t>154.682,387</w:t>
            </w:r>
          </w:p>
        </w:tc>
      </w:tr>
      <w:tr w:rsidR="007652F6" w:rsidRPr="007652F6" w:rsidTr="007652F6">
        <w:tc>
          <w:tcPr>
            <w:tcW w:w="3368" w:type="dxa"/>
          </w:tcPr>
          <w:p w:rsidR="007652F6" w:rsidRPr="007652F6" w:rsidRDefault="007652F6" w:rsidP="007652F6">
            <w:pPr>
              <w:bidi/>
              <w:rPr>
                <w:b/>
                <w:bCs/>
                <w:sz w:val="28"/>
                <w:szCs w:val="28"/>
                <w:rtl/>
                <w:lang w:bidi="ar-TN"/>
              </w:rPr>
            </w:pPr>
            <w:r w:rsidRPr="007652F6">
              <w:rPr>
                <w:rFonts w:hint="cs"/>
                <w:b/>
                <w:bCs/>
                <w:sz w:val="28"/>
                <w:szCs w:val="28"/>
                <w:rtl/>
                <w:lang w:bidi="ar-TN"/>
              </w:rPr>
              <w:t>فوائض غير مستعملة من العنوان 1</w:t>
            </w:r>
          </w:p>
        </w:tc>
        <w:tc>
          <w:tcPr>
            <w:tcW w:w="1701" w:type="dxa"/>
          </w:tcPr>
          <w:p w:rsidR="007652F6" w:rsidRPr="007652F6" w:rsidRDefault="007652F6" w:rsidP="007652F6">
            <w:pPr>
              <w:bidi/>
              <w:rPr>
                <w:b/>
                <w:bCs/>
                <w:sz w:val="28"/>
                <w:szCs w:val="28"/>
                <w:rtl/>
                <w:lang w:bidi="ar-TN"/>
              </w:rPr>
            </w:pPr>
            <w:r w:rsidRPr="007652F6">
              <w:rPr>
                <w:rFonts w:hint="cs"/>
                <w:b/>
                <w:bCs/>
                <w:sz w:val="28"/>
                <w:szCs w:val="28"/>
                <w:rtl/>
                <w:lang w:bidi="ar-TN"/>
              </w:rPr>
              <w:t>475.224,108</w:t>
            </w:r>
          </w:p>
        </w:tc>
        <w:tc>
          <w:tcPr>
            <w:tcW w:w="1559" w:type="dxa"/>
          </w:tcPr>
          <w:p w:rsidR="007652F6" w:rsidRPr="007652F6" w:rsidRDefault="007652F6" w:rsidP="007652F6">
            <w:pPr>
              <w:bidi/>
              <w:rPr>
                <w:b/>
                <w:bCs/>
                <w:sz w:val="28"/>
                <w:szCs w:val="28"/>
                <w:rtl/>
                <w:lang w:bidi="ar-TN"/>
              </w:rPr>
            </w:pPr>
            <w:r w:rsidRPr="007652F6">
              <w:rPr>
                <w:rFonts w:hint="cs"/>
                <w:b/>
                <w:bCs/>
                <w:sz w:val="28"/>
                <w:szCs w:val="28"/>
                <w:rtl/>
                <w:lang w:bidi="ar-TN"/>
              </w:rPr>
              <w:t>33.819,622</w:t>
            </w:r>
          </w:p>
        </w:tc>
        <w:tc>
          <w:tcPr>
            <w:tcW w:w="1418" w:type="dxa"/>
          </w:tcPr>
          <w:p w:rsidR="007652F6" w:rsidRPr="007652F6" w:rsidRDefault="007652F6" w:rsidP="007652F6">
            <w:pPr>
              <w:bidi/>
              <w:rPr>
                <w:b/>
                <w:bCs/>
                <w:sz w:val="28"/>
                <w:szCs w:val="28"/>
                <w:rtl/>
                <w:lang w:bidi="ar-TN"/>
              </w:rPr>
            </w:pPr>
            <w:r w:rsidRPr="007652F6">
              <w:rPr>
                <w:rFonts w:hint="cs"/>
                <w:b/>
                <w:bCs/>
                <w:sz w:val="28"/>
                <w:szCs w:val="28"/>
                <w:rtl/>
                <w:lang w:bidi="ar-TN"/>
              </w:rPr>
              <w:t>6.523,343</w:t>
            </w:r>
          </w:p>
        </w:tc>
        <w:tc>
          <w:tcPr>
            <w:tcW w:w="1843" w:type="dxa"/>
          </w:tcPr>
          <w:p w:rsidR="007652F6" w:rsidRPr="007652F6" w:rsidRDefault="007652F6" w:rsidP="007652F6">
            <w:pPr>
              <w:bidi/>
              <w:rPr>
                <w:b/>
                <w:bCs/>
                <w:sz w:val="28"/>
                <w:szCs w:val="28"/>
                <w:rtl/>
                <w:lang w:bidi="ar-TN"/>
              </w:rPr>
            </w:pPr>
            <w:r w:rsidRPr="007652F6">
              <w:rPr>
                <w:rFonts w:hint="cs"/>
                <w:b/>
                <w:bCs/>
                <w:sz w:val="28"/>
                <w:szCs w:val="28"/>
                <w:rtl/>
                <w:lang w:bidi="ar-TN"/>
              </w:rPr>
              <w:t>502.520,387</w:t>
            </w:r>
          </w:p>
        </w:tc>
      </w:tr>
      <w:tr w:rsidR="007652F6" w:rsidRPr="007652F6" w:rsidTr="007652F6">
        <w:tc>
          <w:tcPr>
            <w:tcW w:w="3368" w:type="dxa"/>
          </w:tcPr>
          <w:p w:rsidR="007652F6" w:rsidRPr="007652F6" w:rsidRDefault="007652F6" w:rsidP="007652F6">
            <w:pPr>
              <w:bidi/>
              <w:rPr>
                <w:b/>
                <w:bCs/>
                <w:sz w:val="28"/>
                <w:szCs w:val="28"/>
                <w:rtl/>
                <w:lang w:bidi="ar-TN"/>
              </w:rPr>
            </w:pPr>
            <w:r w:rsidRPr="007652F6">
              <w:rPr>
                <w:rFonts w:hint="cs"/>
                <w:b/>
                <w:bCs/>
                <w:sz w:val="28"/>
                <w:szCs w:val="28"/>
                <w:rtl/>
                <w:lang w:bidi="ar-TN"/>
              </w:rPr>
              <w:t xml:space="preserve">الجملــــــــــــــــــــة </w:t>
            </w:r>
          </w:p>
        </w:tc>
        <w:tc>
          <w:tcPr>
            <w:tcW w:w="1701" w:type="dxa"/>
          </w:tcPr>
          <w:p w:rsidR="007652F6" w:rsidRPr="007652F6" w:rsidRDefault="007652F6" w:rsidP="007652F6">
            <w:pPr>
              <w:bidi/>
              <w:rPr>
                <w:b/>
                <w:bCs/>
                <w:sz w:val="28"/>
                <w:szCs w:val="28"/>
                <w:rtl/>
                <w:lang w:bidi="ar-TN"/>
              </w:rPr>
            </w:pPr>
            <w:r w:rsidRPr="007652F6">
              <w:rPr>
                <w:rFonts w:hint="cs"/>
                <w:b/>
                <w:bCs/>
                <w:sz w:val="28"/>
                <w:szCs w:val="28"/>
                <w:rtl/>
                <w:lang w:bidi="ar-TN"/>
              </w:rPr>
              <w:t>870.125,126</w:t>
            </w:r>
          </w:p>
        </w:tc>
        <w:tc>
          <w:tcPr>
            <w:tcW w:w="1559" w:type="dxa"/>
          </w:tcPr>
          <w:p w:rsidR="007652F6" w:rsidRPr="007652F6" w:rsidRDefault="007652F6" w:rsidP="007652F6">
            <w:pPr>
              <w:bidi/>
              <w:rPr>
                <w:b/>
                <w:bCs/>
                <w:sz w:val="28"/>
                <w:szCs w:val="28"/>
                <w:rtl/>
                <w:lang w:bidi="ar-TN"/>
              </w:rPr>
            </w:pPr>
          </w:p>
        </w:tc>
        <w:tc>
          <w:tcPr>
            <w:tcW w:w="1418" w:type="dxa"/>
          </w:tcPr>
          <w:p w:rsidR="007652F6" w:rsidRPr="007652F6" w:rsidRDefault="007652F6" w:rsidP="007652F6">
            <w:pPr>
              <w:bidi/>
              <w:rPr>
                <w:b/>
                <w:bCs/>
                <w:sz w:val="28"/>
                <w:szCs w:val="28"/>
                <w:rtl/>
                <w:lang w:bidi="ar-TN"/>
              </w:rPr>
            </w:pPr>
          </w:p>
        </w:tc>
        <w:tc>
          <w:tcPr>
            <w:tcW w:w="1843" w:type="dxa"/>
          </w:tcPr>
          <w:p w:rsidR="007652F6" w:rsidRPr="007652F6" w:rsidRDefault="007652F6" w:rsidP="007652F6">
            <w:pPr>
              <w:bidi/>
              <w:rPr>
                <w:b/>
                <w:bCs/>
                <w:sz w:val="28"/>
                <w:szCs w:val="28"/>
                <w:rtl/>
                <w:lang w:bidi="ar-TN"/>
              </w:rPr>
            </w:pPr>
            <w:r w:rsidRPr="007652F6">
              <w:rPr>
                <w:rFonts w:hint="cs"/>
                <w:b/>
                <w:bCs/>
                <w:sz w:val="28"/>
                <w:szCs w:val="28"/>
                <w:rtl/>
                <w:lang w:bidi="ar-TN"/>
              </w:rPr>
              <w:t>870.125,126</w:t>
            </w:r>
          </w:p>
        </w:tc>
      </w:tr>
    </w:tbl>
    <w:p w:rsidR="007652F6" w:rsidRPr="0025692E" w:rsidRDefault="007652F6" w:rsidP="003002C9">
      <w:pPr>
        <w:bidi/>
        <w:spacing w:after="0"/>
        <w:jc w:val="both"/>
        <w:rPr>
          <w:b/>
          <w:bCs/>
          <w:sz w:val="28"/>
          <w:szCs w:val="28"/>
          <w:rtl/>
        </w:rPr>
      </w:pPr>
      <w:r w:rsidRPr="007652F6">
        <w:rPr>
          <w:rFonts w:hint="cs"/>
          <w:b/>
          <w:bCs/>
          <w:sz w:val="28"/>
          <w:szCs w:val="28"/>
          <w:u w:val="single"/>
          <w:rtl/>
          <w:lang w:bidi="ar-TN"/>
        </w:rPr>
        <w:t>قرار المجلس البلدي</w:t>
      </w:r>
      <w:r>
        <w:rPr>
          <w:rFonts w:hint="cs"/>
          <w:b/>
          <w:bCs/>
          <w:sz w:val="28"/>
          <w:szCs w:val="28"/>
          <w:rtl/>
          <w:lang w:bidi="ar-TN"/>
        </w:rPr>
        <w:t xml:space="preserve"> : الموافقة بإجماع الأعضاء الحاضرين على توزيع المال الاحتياطي لسنة 2017 المشار إليه أعلاه.</w:t>
      </w:r>
    </w:p>
    <w:p w:rsidR="006644EC" w:rsidRDefault="006644EC" w:rsidP="003002C9">
      <w:pPr>
        <w:pStyle w:val="Paragraphedeliste"/>
        <w:numPr>
          <w:ilvl w:val="0"/>
          <w:numId w:val="11"/>
        </w:numPr>
        <w:bidi/>
        <w:spacing w:after="0"/>
        <w:jc w:val="both"/>
        <w:rPr>
          <w:b/>
          <w:bCs/>
          <w:sz w:val="28"/>
          <w:szCs w:val="28"/>
          <w:u w:val="single"/>
        </w:rPr>
      </w:pPr>
      <w:r w:rsidRPr="006644EC">
        <w:rPr>
          <w:rFonts w:hint="cs"/>
          <w:b/>
          <w:bCs/>
          <w:sz w:val="28"/>
          <w:szCs w:val="28"/>
          <w:u w:val="single"/>
          <w:rtl/>
        </w:rPr>
        <w:t xml:space="preserve">تعديل ميزانية 2017 </w:t>
      </w:r>
      <w:r w:rsidR="001D124F">
        <w:rPr>
          <w:rFonts w:hint="cs"/>
          <w:b/>
          <w:bCs/>
          <w:sz w:val="28"/>
          <w:szCs w:val="28"/>
          <w:u w:val="single"/>
          <w:rtl/>
        </w:rPr>
        <w:t>:</w:t>
      </w:r>
    </w:p>
    <w:p w:rsidR="00712A05" w:rsidRDefault="00712A05" w:rsidP="003002C9">
      <w:pPr>
        <w:bidi/>
        <w:spacing w:after="0"/>
        <w:rPr>
          <w:b/>
          <w:bCs/>
          <w:sz w:val="28"/>
          <w:szCs w:val="28"/>
          <w:lang w:bidi="ar-TN"/>
        </w:rPr>
      </w:pPr>
    </w:p>
    <w:p w:rsidR="001D124F" w:rsidRPr="001D124F" w:rsidRDefault="001D124F" w:rsidP="00712A05">
      <w:pPr>
        <w:bidi/>
        <w:spacing w:after="0"/>
        <w:rPr>
          <w:b/>
          <w:bCs/>
          <w:sz w:val="28"/>
          <w:szCs w:val="28"/>
          <w:lang w:bidi="ar-TN"/>
        </w:rPr>
      </w:pPr>
      <w:r w:rsidRPr="001D124F">
        <w:rPr>
          <w:rFonts w:hint="cs"/>
          <w:b/>
          <w:bCs/>
          <w:sz w:val="28"/>
          <w:szCs w:val="28"/>
          <w:rtl/>
          <w:lang w:bidi="ar-TN"/>
        </w:rPr>
        <w:t xml:space="preserve">وافق أعضاء النيابة الخصوصية بالإجماع على تعديل الميزانية فيما يتعلق بموارد الجزء الخامس من العنوان الثاني لسنة 2017 ( نقل فواضل) وفق الآتي : </w:t>
      </w:r>
    </w:p>
    <w:tbl>
      <w:tblPr>
        <w:tblStyle w:val="Grilledutableau"/>
        <w:bidiVisual/>
        <w:tblW w:w="0" w:type="auto"/>
        <w:tblLook w:val="04A0"/>
      </w:tblPr>
      <w:tblGrid>
        <w:gridCol w:w="1535"/>
        <w:gridCol w:w="1535"/>
        <w:gridCol w:w="1535"/>
        <w:gridCol w:w="1535"/>
        <w:gridCol w:w="1536"/>
        <w:gridCol w:w="1641"/>
      </w:tblGrid>
      <w:tr w:rsidR="001D124F" w:rsidRPr="001D124F" w:rsidTr="00407C20">
        <w:tc>
          <w:tcPr>
            <w:tcW w:w="1535" w:type="dxa"/>
            <w:vMerge w:val="restart"/>
          </w:tcPr>
          <w:p w:rsidR="001D124F" w:rsidRPr="001D124F" w:rsidRDefault="001D124F" w:rsidP="00845B8F">
            <w:pPr>
              <w:bidi/>
              <w:jc w:val="center"/>
              <w:rPr>
                <w:b/>
                <w:bCs/>
                <w:sz w:val="28"/>
                <w:szCs w:val="28"/>
                <w:rtl/>
                <w:lang w:bidi="ar-TN"/>
              </w:rPr>
            </w:pPr>
            <w:r w:rsidRPr="001D124F">
              <w:rPr>
                <w:rFonts w:hint="cs"/>
                <w:b/>
                <w:bCs/>
                <w:sz w:val="28"/>
                <w:szCs w:val="28"/>
                <w:rtl/>
                <w:lang w:bidi="ar-TN"/>
              </w:rPr>
              <w:lastRenderedPageBreak/>
              <w:t>الباب</w:t>
            </w:r>
          </w:p>
        </w:tc>
        <w:tc>
          <w:tcPr>
            <w:tcW w:w="1535" w:type="dxa"/>
            <w:vMerge w:val="restart"/>
          </w:tcPr>
          <w:p w:rsidR="001D124F" w:rsidRPr="001D124F" w:rsidRDefault="001D124F" w:rsidP="00845B8F">
            <w:pPr>
              <w:bidi/>
              <w:jc w:val="center"/>
              <w:rPr>
                <w:b/>
                <w:bCs/>
                <w:sz w:val="28"/>
                <w:szCs w:val="28"/>
                <w:rtl/>
                <w:lang w:bidi="ar-TN"/>
              </w:rPr>
            </w:pPr>
            <w:r w:rsidRPr="001D124F">
              <w:rPr>
                <w:rFonts w:hint="cs"/>
                <w:b/>
                <w:bCs/>
                <w:sz w:val="28"/>
                <w:szCs w:val="28"/>
                <w:rtl/>
                <w:lang w:bidi="ar-TN"/>
              </w:rPr>
              <w:t>الصنف الفرعي</w:t>
            </w:r>
          </w:p>
        </w:tc>
        <w:tc>
          <w:tcPr>
            <w:tcW w:w="1535" w:type="dxa"/>
            <w:vMerge w:val="restart"/>
          </w:tcPr>
          <w:p w:rsidR="001D124F" w:rsidRPr="001D124F" w:rsidRDefault="001D124F" w:rsidP="00845B8F">
            <w:pPr>
              <w:bidi/>
              <w:jc w:val="center"/>
              <w:rPr>
                <w:b/>
                <w:bCs/>
                <w:sz w:val="28"/>
                <w:szCs w:val="28"/>
                <w:rtl/>
                <w:lang w:bidi="ar-TN"/>
              </w:rPr>
            </w:pPr>
            <w:r w:rsidRPr="001D124F">
              <w:rPr>
                <w:rFonts w:hint="cs"/>
                <w:b/>
                <w:bCs/>
                <w:sz w:val="28"/>
                <w:szCs w:val="28"/>
                <w:rtl/>
                <w:lang w:bidi="ar-TN"/>
              </w:rPr>
              <w:t>الاعتماد المفتوح</w:t>
            </w:r>
          </w:p>
        </w:tc>
        <w:tc>
          <w:tcPr>
            <w:tcW w:w="3071" w:type="dxa"/>
            <w:gridSpan w:val="2"/>
          </w:tcPr>
          <w:p w:rsidR="001D124F" w:rsidRPr="001D124F" w:rsidRDefault="001D124F" w:rsidP="00845B8F">
            <w:pPr>
              <w:bidi/>
              <w:jc w:val="center"/>
              <w:rPr>
                <w:b/>
                <w:bCs/>
                <w:sz w:val="28"/>
                <w:szCs w:val="28"/>
                <w:rtl/>
                <w:lang w:bidi="ar-TN"/>
              </w:rPr>
            </w:pPr>
            <w:r w:rsidRPr="001D124F">
              <w:rPr>
                <w:rFonts w:hint="cs"/>
                <w:b/>
                <w:bCs/>
                <w:sz w:val="28"/>
                <w:szCs w:val="28"/>
                <w:rtl/>
                <w:lang w:bidi="ar-TN"/>
              </w:rPr>
              <w:t>التعديل</w:t>
            </w:r>
          </w:p>
        </w:tc>
        <w:tc>
          <w:tcPr>
            <w:tcW w:w="1536" w:type="dxa"/>
            <w:vMerge w:val="restart"/>
          </w:tcPr>
          <w:p w:rsidR="001D124F" w:rsidRPr="001D124F" w:rsidRDefault="001D124F" w:rsidP="00845B8F">
            <w:pPr>
              <w:bidi/>
              <w:jc w:val="center"/>
              <w:rPr>
                <w:b/>
                <w:bCs/>
                <w:sz w:val="28"/>
                <w:szCs w:val="28"/>
                <w:rtl/>
                <w:lang w:bidi="ar-TN"/>
              </w:rPr>
            </w:pPr>
            <w:r w:rsidRPr="001D124F">
              <w:rPr>
                <w:rFonts w:hint="cs"/>
                <w:b/>
                <w:bCs/>
                <w:sz w:val="28"/>
                <w:szCs w:val="28"/>
                <w:rtl/>
                <w:lang w:bidi="ar-TN"/>
              </w:rPr>
              <w:t>الاعتماد النهائي</w:t>
            </w:r>
          </w:p>
        </w:tc>
      </w:tr>
      <w:tr w:rsidR="001D124F" w:rsidRPr="001D124F" w:rsidTr="00407C20">
        <w:tc>
          <w:tcPr>
            <w:tcW w:w="1535" w:type="dxa"/>
            <w:vMerge/>
          </w:tcPr>
          <w:p w:rsidR="001D124F" w:rsidRPr="001D124F" w:rsidRDefault="001D124F" w:rsidP="00845B8F">
            <w:pPr>
              <w:bidi/>
              <w:rPr>
                <w:b/>
                <w:bCs/>
                <w:sz w:val="28"/>
                <w:szCs w:val="28"/>
                <w:rtl/>
                <w:lang w:bidi="ar-TN"/>
              </w:rPr>
            </w:pPr>
          </w:p>
        </w:tc>
        <w:tc>
          <w:tcPr>
            <w:tcW w:w="1535" w:type="dxa"/>
            <w:vMerge/>
          </w:tcPr>
          <w:p w:rsidR="001D124F" w:rsidRPr="001D124F" w:rsidRDefault="001D124F" w:rsidP="00845B8F">
            <w:pPr>
              <w:bidi/>
              <w:rPr>
                <w:b/>
                <w:bCs/>
                <w:sz w:val="28"/>
                <w:szCs w:val="28"/>
                <w:rtl/>
                <w:lang w:bidi="ar-TN"/>
              </w:rPr>
            </w:pPr>
          </w:p>
        </w:tc>
        <w:tc>
          <w:tcPr>
            <w:tcW w:w="1535" w:type="dxa"/>
            <w:vMerge/>
          </w:tcPr>
          <w:p w:rsidR="001D124F" w:rsidRPr="001D124F" w:rsidRDefault="001D124F" w:rsidP="00845B8F">
            <w:pPr>
              <w:bidi/>
              <w:rPr>
                <w:b/>
                <w:bCs/>
                <w:sz w:val="28"/>
                <w:szCs w:val="28"/>
                <w:rtl/>
                <w:lang w:bidi="ar-TN"/>
              </w:rPr>
            </w:pPr>
          </w:p>
        </w:tc>
        <w:tc>
          <w:tcPr>
            <w:tcW w:w="1535" w:type="dxa"/>
          </w:tcPr>
          <w:p w:rsidR="001D124F" w:rsidRPr="001D124F" w:rsidRDefault="001D124F" w:rsidP="00845B8F">
            <w:pPr>
              <w:bidi/>
              <w:jc w:val="center"/>
              <w:rPr>
                <w:b/>
                <w:bCs/>
                <w:sz w:val="28"/>
                <w:szCs w:val="28"/>
                <w:rtl/>
                <w:lang w:bidi="ar-TN"/>
              </w:rPr>
            </w:pPr>
            <w:r w:rsidRPr="001D124F">
              <w:rPr>
                <w:rFonts w:hint="cs"/>
                <w:b/>
                <w:bCs/>
                <w:sz w:val="28"/>
                <w:szCs w:val="28"/>
                <w:rtl/>
                <w:lang w:bidi="ar-TN"/>
              </w:rPr>
              <w:t>+</w:t>
            </w:r>
          </w:p>
        </w:tc>
        <w:tc>
          <w:tcPr>
            <w:tcW w:w="1536" w:type="dxa"/>
          </w:tcPr>
          <w:p w:rsidR="001D124F" w:rsidRPr="001D124F" w:rsidRDefault="001D124F" w:rsidP="00845B8F">
            <w:pPr>
              <w:bidi/>
              <w:jc w:val="center"/>
              <w:rPr>
                <w:b/>
                <w:bCs/>
                <w:sz w:val="28"/>
                <w:szCs w:val="28"/>
                <w:rtl/>
                <w:lang w:bidi="ar-TN"/>
              </w:rPr>
            </w:pPr>
            <w:r w:rsidRPr="001D124F">
              <w:rPr>
                <w:rFonts w:hint="cs"/>
                <w:b/>
                <w:bCs/>
                <w:sz w:val="28"/>
                <w:szCs w:val="28"/>
                <w:rtl/>
                <w:lang w:bidi="ar-TN"/>
              </w:rPr>
              <w:t>-</w:t>
            </w:r>
          </w:p>
        </w:tc>
        <w:tc>
          <w:tcPr>
            <w:tcW w:w="1536" w:type="dxa"/>
            <w:vMerge/>
          </w:tcPr>
          <w:p w:rsidR="001D124F" w:rsidRPr="001D124F" w:rsidRDefault="001D124F" w:rsidP="00845B8F">
            <w:pPr>
              <w:bidi/>
              <w:rPr>
                <w:b/>
                <w:bCs/>
                <w:sz w:val="28"/>
                <w:szCs w:val="28"/>
                <w:rtl/>
                <w:lang w:bidi="ar-TN"/>
              </w:rPr>
            </w:pPr>
          </w:p>
        </w:tc>
      </w:tr>
      <w:tr w:rsidR="001D124F" w:rsidRPr="001D124F" w:rsidTr="00407C20">
        <w:tc>
          <w:tcPr>
            <w:tcW w:w="1535" w:type="dxa"/>
            <w:vMerge w:val="restart"/>
          </w:tcPr>
          <w:p w:rsidR="001D124F" w:rsidRPr="001D124F" w:rsidRDefault="001D124F" w:rsidP="00845B8F">
            <w:pPr>
              <w:bidi/>
              <w:rPr>
                <w:b/>
                <w:bCs/>
                <w:sz w:val="28"/>
                <w:szCs w:val="28"/>
                <w:rtl/>
                <w:lang w:bidi="ar-TN"/>
              </w:rPr>
            </w:pPr>
            <w:r w:rsidRPr="001D124F">
              <w:rPr>
                <w:rFonts w:hint="cs"/>
                <w:b/>
                <w:bCs/>
                <w:sz w:val="28"/>
                <w:szCs w:val="28"/>
                <w:rtl/>
                <w:lang w:bidi="ar-TN"/>
              </w:rPr>
              <w:t>السابع: وزارة الداخلية والتنمية المحلية</w:t>
            </w:r>
          </w:p>
        </w:tc>
        <w:tc>
          <w:tcPr>
            <w:tcW w:w="1535" w:type="dxa"/>
          </w:tcPr>
          <w:p w:rsidR="001D124F" w:rsidRPr="001D124F" w:rsidRDefault="001D124F" w:rsidP="00845B8F">
            <w:pPr>
              <w:bidi/>
              <w:rPr>
                <w:b/>
                <w:bCs/>
                <w:sz w:val="28"/>
                <w:szCs w:val="28"/>
                <w:rtl/>
                <w:lang w:bidi="ar-TN"/>
              </w:rPr>
            </w:pPr>
            <w:r w:rsidRPr="001D124F">
              <w:rPr>
                <w:rFonts w:hint="cs"/>
                <w:b/>
                <w:bCs/>
                <w:sz w:val="28"/>
                <w:szCs w:val="28"/>
                <w:rtl/>
                <w:lang w:bidi="ar-TN"/>
              </w:rPr>
              <w:t>الأول</w:t>
            </w:r>
          </w:p>
        </w:tc>
        <w:tc>
          <w:tcPr>
            <w:tcW w:w="1535" w:type="dxa"/>
          </w:tcPr>
          <w:p w:rsidR="001D124F" w:rsidRPr="001D124F" w:rsidRDefault="001D124F" w:rsidP="00845B8F">
            <w:pPr>
              <w:bidi/>
              <w:rPr>
                <w:b/>
                <w:bCs/>
                <w:sz w:val="28"/>
                <w:szCs w:val="28"/>
                <w:rtl/>
                <w:lang w:bidi="ar-TN"/>
              </w:rPr>
            </w:pPr>
            <w:r w:rsidRPr="001D124F">
              <w:rPr>
                <w:rFonts w:hint="cs"/>
                <w:b/>
                <w:bCs/>
                <w:sz w:val="28"/>
                <w:szCs w:val="28"/>
                <w:rtl/>
                <w:lang w:bidi="ar-TN"/>
              </w:rPr>
              <w:t>27.197,091</w:t>
            </w:r>
          </w:p>
        </w:tc>
        <w:tc>
          <w:tcPr>
            <w:tcW w:w="1535" w:type="dxa"/>
          </w:tcPr>
          <w:p w:rsidR="001D124F" w:rsidRPr="001D124F" w:rsidRDefault="001D124F" w:rsidP="00845B8F">
            <w:pPr>
              <w:bidi/>
              <w:rPr>
                <w:b/>
                <w:bCs/>
                <w:sz w:val="28"/>
                <w:szCs w:val="28"/>
                <w:rtl/>
                <w:lang w:bidi="ar-TN"/>
              </w:rPr>
            </w:pPr>
            <w:r w:rsidRPr="001D124F">
              <w:rPr>
                <w:rFonts w:hint="cs"/>
                <w:b/>
                <w:bCs/>
                <w:sz w:val="28"/>
                <w:szCs w:val="28"/>
                <w:rtl/>
                <w:lang w:bidi="ar-TN"/>
              </w:rPr>
              <w:t>73.789,763</w:t>
            </w:r>
          </w:p>
        </w:tc>
        <w:tc>
          <w:tcPr>
            <w:tcW w:w="1536" w:type="dxa"/>
          </w:tcPr>
          <w:p w:rsidR="001D124F" w:rsidRPr="001D124F" w:rsidRDefault="001D124F" w:rsidP="00845B8F">
            <w:pPr>
              <w:bidi/>
              <w:rPr>
                <w:b/>
                <w:bCs/>
                <w:sz w:val="28"/>
                <w:szCs w:val="28"/>
                <w:rtl/>
                <w:lang w:bidi="ar-TN"/>
              </w:rPr>
            </w:pPr>
          </w:p>
        </w:tc>
        <w:tc>
          <w:tcPr>
            <w:tcW w:w="1536" w:type="dxa"/>
          </w:tcPr>
          <w:p w:rsidR="001D124F" w:rsidRPr="001D124F" w:rsidRDefault="001D124F" w:rsidP="00845B8F">
            <w:pPr>
              <w:bidi/>
              <w:rPr>
                <w:b/>
                <w:bCs/>
                <w:sz w:val="28"/>
                <w:szCs w:val="28"/>
                <w:rtl/>
                <w:lang w:bidi="ar-TN"/>
              </w:rPr>
            </w:pPr>
            <w:r w:rsidRPr="001D124F">
              <w:rPr>
                <w:rFonts w:hint="cs"/>
                <w:b/>
                <w:bCs/>
                <w:sz w:val="28"/>
                <w:szCs w:val="28"/>
                <w:rtl/>
                <w:lang w:bidi="ar-TN"/>
              </w:rPr>
              <w:t>100.986,854</w:t>
            </w:r>
          </w:p>
        </w:tc>
      </w:tr>
      <w:tr w:rsidR="001D124F" w:rsidRPr="001D124F" w:rsidTr="00407C20">
        <w:tc>
          <w:tcPr>
            <w:tcW w:w="1535" w:type="dxa"/>
            <w:vMerge/>
          </w:tcPr>
          <w:p w:rsidR="001D124F" w:rsidRPr="001D124F" w:rsidRDefault="001D124F" w:rsidP="00845B8F">
            <w:pPr>
              <w:bidi/>
              <w:rPr>
                <w:b/>
                <w:bCs/>
                <w:sz w:val="28"/>
                <w:szCs w:val="28"/>
                <w:rtl/>
                <w:lang w:bidi="ar-TN"/>
              </w:rPr>
            </w:pPr>
          </w:p>
        </w:tc>
        <w:tc>
          <w:tcPr>
            <w:tcW w:w="1535" w:type="dxa"/>
          </w:tcPr>
          <w:p w:rsidR="001D124F" w:rsidRPr="001D124F" w:rsidRDefault="001D124F" w:rsidP="00845B8F">
            <w:pPr>
              <w:bidi/>
              <w:rPr>
                <w:b/>
                <w:bCs/>
                <w:sz w:val="28"/>
                <w:szCs w:val="28"/>
                <w:rtl/>
                <w:lang w:bidi="ar-TN"/>
              </w:rPr>
            </w:pPr>
            <w:r w:rsidRPr="001D124F">
              <w:rPr>
                <w:rFonts w:hint="cs"/>
                <w:b/>
                <w:bCs/>
                <w:sz w:val="28"/>
                <w:szCs w:val="28"/>
                <w:rtl/>
                <w:lang w:bidi="ar-TN"/>
              </w:rPr>
              <w:t>الثالث</w:t>
            </w:r>
          </w:p>
        </w:tc>
        <w:tc>
          <w:tcPr>
            <w:tcW w:w="1535" w:type="dxa"/>
          </w:tcPr>
          <w:p w:rsidR="001D124F" w:rsidRPr="001D124F" w:rsidRDefault="001D124F" w:rsidP="00845B8F">
            <w:pPr>
              <w:bidi/>
              <w:rPr>
                <w:b/>
                <w:bCs/>
                <w:sz w:val="28"/>
                <w:szCs w:val="28"/>
                <w:rtl/>
                <w:lang w:bidi="ar-TN"/>
              </w:rPr>
            </w:pPr>
            <w:r w:rsidRPr="001D124F">
              <w:rPr>
                <w:rFonts w:hint="cs"/>
                <w:b/>
                <w:bCs/>
                <w:sz w:val="28"/>
                <w:szCs w:val="28"/>
                <w:rtl/>
                <w:lang w:bidi="ar-TN"/>
              </w:rPr>
              <w:t>73.789,763</w:t>
            </w:r>
          </w:p>
        </w:tc>
        <w:tc>
          <w:tcPr>
            <w:tcW w:w="1535" w:type="dxa"/>
          </w:tcPr>
          <w:p w:rsidR="001D124F" w:rsidRPr="001D124F" w:rsidRDefault="001D124F" w:rsidP="00845B8F">
            <w:pPr>
              <w:bidi/>
              <w:rPr>
                <w:b/>
                <w:bCs/>
                <w:sz w:val="28"/>
                <w:szCs w:val="28"/>
                <w:rtl/>
                <w:lang w:bidi="ar-TN"/>
              </w:rPr>
            </w:pPr>
          </w:p>
        </w:tc>
        <w:tc>
          <w:tcPr>
            <w:tcW w:w="1536" w:type="dxa"/>
          </w:tcPr>
          <w:p w:rsidR="001D124F" w:rsidRPr="001D124F" w:rsidRDefault="001D124F" w:rsidP="00845B8F">
            <w:pPr>
              <w:bidi/>
              <w:rPr>
                <w:b/>
                <w:bCs/>
                <w:sz w:val="28"/>
                <w:szCs w:val="28"/>
                <w:rtl/>
                <w:lang w:bidi="ar-TN"/>
              </w:rPr>
            </w:pPr>
            <w:r w:rsidRPr="001D124F">
              <w:rPr>
                <w:rFonts w:hint="cs"/>
                <w:b/>
                <w:bCs/>
                <w:sz w:val="28"/>
                <w:szCs w:val="28"/>
                <w:rtl/>
                <w:lang w:bidi="ar-TN"/>
              </w:rPr>
              <w:t>73.789,763</w:t>
            </w:r>
          </w:p>
        </w:tc>
        <w:tc>
          <w:tcPr>
            <w:tcW w:w="1536" w:type="dxa"/>
          </w:tcPr>
          <w:p w:rsidR="001D124F" w:rsidRPr="001D124F" w:rsidRDefault="001D124F" w:rsidP="00845B8F">
            <w:pPr>
              <w:bidi/>
              <w:rPr>
                <w:b/>
                <w:bCs/>
                <w:sz w:val="28"/>
                <w:szCs w:val="28"/>
                <w:rtl/>
                <w:lang w:bidi="ar-TN"/>
              </w:rPr>
            </w:pPr>
            <w:r w:rsidRPr="001D124F">
              <w:rPr>
                <w:rFonts w:hint="cs"/>
                <w:b/>
                <w:bCs/>
                <w:sz w:val="28"/>
                <w:szCs w:val="28"/>
                <w:rtl/>
                <w:lang w:bidi="ar-TN"/>
              </w:rPr>
              <w:t>-</w:t>
            </w:r>
          </w:p>
        </w:tc>
      </w:tr>
    </w:tbl>
    <w:p w:rsidR="00712A05" w:rsidRDefault="00712A05" w:rsidP="00712A05">
      <w:pPr>
        <w:pStyle w:val="Paragraphedeliste"/>
        <w:bidi/>
        <w:spacing w:after="0"/>
        <w:ind w:left="1080"/>
        <w:jc w:val="both"/>
        <w:rPr>
          <w:b/>
          <w:bCs/>
          <w:sz w:val="28"/>
          <w:szCs w:val="28"/>
          <w:u w:val="single"/>
        </w:rPr>
      </w:pPr>
    </w:p>
    <w:p w:rsidR="00EA223F" w:rsidRDefault="006644EC" w:rsidP="00712A05">
      <w:pPr>
        <w:pStyle w:val="Paragraphedeliste"/>
        <w:numPr>
          <w:ilvl w:val="0"/>
          <w:numId w:val="11"/>
        </w:numPr>
        <w:bidi/>
        <w:spacing w:after="0"/>
        <w:jc w:val="both"/>
        <w:rPr>
          <w:b/>
          <w:bCs/>
          <w:sz w:val="28"/>
          <w:szCs w:val="28"/>
          <w:u w:val="single"/>
        </w:rPr>
      </w:pPr>
      <w:r w:rsidRPr="006644EC">
        <w:rPr>
          <w:rFonts w:hint="cs"/>
          <w:b/>
          <w:bCs/>
          <w:sz w:val="28"/>
          <w:szCs w:val="28"/>
          <w:u w:val="single"/>
          <w:rtl/>
        </w:rPr>
        <w:t xml:space="preserve">تحويل اعتماد </w:t>
      </w:r>
      <w:r w:rsidR="006E78C7">
        <w:rPr>
          <w:rFonts w:hint="cs"/>
          <w:b/>
          <w:bCs/>
          <w:sz w:val="28"/>
          <w:szCs w:val="28"/>
          <w:u w:val="single"/>
          <w:rtl/>
        </w:rPr>
        <w:t>:</w:t>
      </w:r>
    </w:p>
    <w:p w:rsidR="006E78C7" w:rsidRDefault="007E7038" w:rsidP="006A13C5">
      <w:pPr>
        <w:bidi/>
        <w:spacing w:after="0"/>
        <w:jc w:val="both"/>
        <w:rPr>
          <w:b/>
          <w:bCs/>
          <w:sz w:val="28"/>
          <w:szCs w:val="28"/>
          <w:rtl/>
        </w:rPr>
      </w:pPr>
      <w:r w:rsidRPr="00CE351B">
        <w:rPr>
          <w:rFonts w:hint="cs"/>
          <w:b/>
          <w:bCs/>
          <w:sz w:val="28"/>
          <w:szCs w:val="28"/>
          <w:u w:val="single"/>
          <w:rtl/>
        </w:rPr>
        <w:t>وافق المجلس البلدي</w:t>
      </w:r>
      <w:r>
        <w:rPr>
          <w:rFonts w:hint="cs"/>
          <w:b/>
          <w:bCs/>
          <w:sz w:val="28"/>
          <w:szCs w:val="28"/>
          <w:rtl/>
        </w:rPr>
        <w:t xml:space="preserve"> بإجماع الأعضاء الحاضرين على تحويل اعتماد يندرج في إطار التعاون الدولي يقدر بـ14 ألف أورو أي ما يعادل </w:t>
      </w:r>
      <w:r w:rsidR="006A13C5">
        <w:rPr>
          <w:b/>
          <w:bCs/>
          <w:sz w:val="28"/>
          <w:szCs w:val="28"/>
        </w:rPr>
        <w:t>33.530</w:t>
      </w:r>
      <w:r w:rsidR="008C1BAE">
        <w:rPr>
          <w:rFonts w:hint="cs"/>
          <w:b/>
          <w:bCs/>
          <w:sz w:val="28"/>
          <w:szCs w:val="28"/>
          <w:rtl/>
        </w:rPr>
        <w:t xml:space="preserve"> أد</w:t>
      </w:r>
      <w:r>
        <w:rPr>
          <w:rFonts w:hint="cs"/>
          <w:b/>
          <w:bCs/>
          <w:sz w:val="28"/>
          <w:szCs w:val="28"/>
          <w:rtl/>
        </w:rPr>
        <w:t xml:space="preserve"> ويتم إدراجها كما يلي :</w:t>
      </w:r>
    </w:p>
    <w:p w:rsidR="007E7038" w:rsidRDefault="007E7038" w:rsidP="00845B8F">
      <w:pPr>
        <w:pStyle w:val="Paragraphedeliste"/>
        <w:numPr>
          <w:ilvl w:val="0"/>
          <w:numId w:val="5"/>
        </w:numPr>
        <w:bidi/>
        <w:spacing w:after="0"/>
        <w:ind w:left="425"/>
        <w:jc w:val="both"/>
        <w:rPr>
          <w:b/>
          <w:bCs/>
          <w:sz w:val="28"/>
          <w:szCs w:val="28"/>
        </w:rPr>
      </w:pPr>
      <w:r>
        <w:rPr>
          <w:rFonts w:hint="cs"/>
          <w:b/>
          <w:bCs/>
          <w:sz w:val="28"/>
          <w:szCs w:val="28"/>
          <w:rtl/>
        </w:rPr>
        <w:t xml:space="preserve">مشروع تهيئة سوق السمك : 17.289.973 </w:t>
      </w:r>
    </w:p>
    <w:p w:rsidR="007E7038" w:rsidRDefault="007E7038" w:rsidP="006A13C5">
      <w:pPr>
        <w:pStyle w:val="Paragraphedeliste"/>
        <w:numPr>
          <w:ilvl w:val="0"/>
          <w:numId w:val="5"/>
        </w:numPr>
        <w:bidi/>
        <w:spacing w:after="0"/>
        <w:ind w:left="425"/>
        <w:jc w:val="both"/>
        <w:rPr>
          <w:b/>
          <w:bCs/>
          <w:sz w:val="28"/>
          <w:szCs w:val="28"/>
        </w:rPr>
      </w:pPr>
      <w:r>
        <w:rPr>
          <w:rFonts w:hint="cs"/>
          <w:b/>
          <w:bCs/>
          <w:sz w:val="28"/>
          <w:szCs w:val="28"/>
          <w:rtl/>
        </w:rPr>
        <w:t>مشروع المنبت :</w:t>
      </w:r>
      <w:r>
        <w:rPr>
          <w:rFonts w:hint="cs"/>
          <w:b/>
          <w:bCs/>
          <w:sz w:val="28"/>
          <w:szCs w:val="28"/>
          <w:rtl/>
          <w:lang w:bidi="ar-TN"/>
        </w:rPr>
        <w:t xml:space="preserve"> (اعتماد ع 1) : </w:t>
      </w:r>
      <w:r w:rsidR="006A13C5">
        <w:rPr>
          <w:b/>
          <w:bCs/>
          <w:sz w:val="28"/>
          <w:szCs w:val="28"/>
          <w:lang w:bidi="ar-TN"/>
        </w:rPr>
        <w:t>901 ,420</w:t>
      </w:r>
    </w:p>
    <w:p w:rsidR="007E7038" w:rsidRPr="007E7038" w:rsidRDefault="007E7038" w:rsidP="006A13C5">
      <w:pPr>
        <w:pStyle w:val="Paragraphedeliste"/>
        <w:numPr>
          <w:ilvl w:val="0"/>
          <w:numId w:val="5"/>
        </w:numPr>
        <w:bidi/>
        <w:ind w:left="425"/>
        <w:jc w:val="both"/>
        <w:rPr>
          <w:b/>
          <w:bCs/>
          <w:sz w:val="28"/>
          <w:szCs w:val="28"/>
        </w:rPr>
      </w:pPr>
      <w:r>
        <w:rPr>
          <w:rFonts w:hint="cs"/>
          <w:b/>
          <w:bCs/>
          <w:sz w:val="28"/>
          <w:szCs w:val="28"/>
          <w:rtl/>
        </w:rPr>
        <w:t xml:space="preserve">مشروع دار البحار (تغطية زيادة مرتقبة) : </w:t>
      </w:r>
      <w:r w:rsidR="006A13C5">
        <w:rPr>
          <w:b/>
          <w:bCs/>
          <w:sz w:val="28"/>
          <w:szCs w:val="28"/>
        </w:rPr>
        <w:t>15.338 ,607</w:t>
      </w:r>
    </w:p>
    <w:p w:rsidR="007E7038" w:rsidRDefault="007E7038" w:rsidP="00845B8F">
      <w:pPr>
        <w:pStyle w:val="Paragraphedeliste"/>
        <w:numPr>
          <w:ilvl w:val="0"/>
          <w:numId w:val="11"/>
        </w:numPr>
        <w:bidi/>
        <w:spacing w:after="0"/>
        <w:jc w:val="both"/>
        <w:rPr>
          <w:b/>
          <w:bCs/>
          <w:sz w:val="28"/>
          <w:szCs w:val="28"/>
          <w:u w:val="single"/>
        </w:rPr>
      </w:pPr>
      <w:r>
        <w:rPr>
          <w:rFonts w:hint="cs"/>
          <w:b/>
          <w:bCs/>
          <w:sz w:val="28"/>
          <w:szCs w:val="28"/>
          <w:u w:val="single"/>
          <w:rtl/>
        </w:rPr>
        <w:t>إدراج اعتمادات:</w:t>
      </w:r>
    </w:p>
    <w:p w:rsidR="007E7038" w:rsidRPr="00F513C4" w:rsidRDefault="007E7038" w:rsidP="00845B8F">
      <w:pPr>
        <w:bidi/>
        <w:spacing w:after="0"/>
        <w:jc w:val="both"/>
        <w:rPr>
          <w:b/>
          <w:bCs/>
          <w:sz w:val="28"/>
          <w:szCs w:val="28"/>
          <w:rtl/>
        </w:rPr>
      </w:pPr>
      <w:r w:rsidRPr="00F513C4">
        <w:rPr>
          <w:rFonts w:hint="cs"/>
          <w:b/>
          <w:bCs/>
          <w:sz w:val="28"/>
          <w:szCs w:val="28"/>
          <w:rtl/>
        </w:rPr>
        <w:t xml:space="preserve">أفادت السيدة هدى الشباح أنه تم تحويل اعتماد قدره 60 الف دينار على إثر الموافقة على تمكين البلدية من مساهمات مالية على حساب صندوق حماية المناطق السياحية بعنوان سنة 2016 وقدرها 120 ألف دينار لتدعيم تدخلات النظافة بالمناطق والمسالك الفلاحية. وحيث أن هذا الاعتماد المحال غير مدرج بالميزانية فقد وجب إدراجه بالجزء الخامس من الميزانية والمخصص للاعتمادات المحالة حتى تتمكن البلدية من استهلاكه وفقا </w:t>
      </w:r>
      <w:r w:rsidR="00845B8F">
        <w:rPr>
          <w:rFonts w:hint="cs"/>
          <w:b/>
          <w:bCs/>
          <w:sz w:val="28"/>
          <w:szCs w:val="28"/>
          <w:rtl/>
        </w:rPr>
        <w:t>ل</w:t>
      </w:r>
      <w:r w:rsidRPr="00F513C4">
        <w:rPr>
          <w:rFonts w:hint="cs"/>
          <w:b/>
          <w:bCs/>
          <w:sz w:val="28"/>
          <w:szCs w:val="28"/>
          <w:rtl/>
        </w:rPr>
        <w:t>لبيانات التالية:</w:t>
      </w:r>
    </w:p>
    <w:tbl>
      <w:tblPr>
        <w:tblStyle w:val="Grilledutableau"/>
        <w:bidiVisual/>
        <w:tblW w:w="0" w:type="auto"/>
        <w:tblLook w:val="04A0"/>
      </w:tblPr>
      <w:tblGrid>
        <w:gridCol w:w="1092"/>
        <w:gridCol w:w="972"/>
        <w:gridCol w:w="960"/>
        <w:gridCol w:w="958"/>
        <w:gridCol w:w="1363"/>
        <w:gridCol w:w="860"/>
        <w:gridCol w:w="2873"/>
        <w:gridCol w:w="919"/>
      </w:tblGrid>
      <w:tr w:rsidR="007E7038" w:rsidTr="00F513C4">
        <w:tc>
          <w:tcPr>
            <w:tcW w:w="6373" w:type="dxa"/>
            <w:gridSpan w:val="6"/>
            <w:shd w:val="clear" w:color="auto" w:fill="BFBFBF" w:themeFill="background1" w:themeFillShade="BF"/>
          </w:tcPr>
          <w:p w:rsidR="007E7038" w:rsidRPr="007E7038" w:rsidRDefault="007E7038" w:rsidP="007E7038">
            <w:pPr>
              <w:bidi/>
              <w:jc w:val="center"/>
              <w:rPr>
                <w:b/>
                <w:bCs/>
                <w:sz w:val="28"/>
                <w:szCs w:val="28"/>
                <w:rtl/>
              </w:rPr>
            </w:pPr>
            <w:r w:rsidRPr="007E7038">
              <w:rPr>
                <w:rFonts w:hint="cs"/>
                <w:b/>
                <w:bCs/>
                <w:sz w:val="28"/>
                <w:szCs w:val="28"/>
                <w:rtl/>
              </w:rPr>
              <w:t>التبويب</w:t>
            </w:r>
          </w:p>
        </w:tc>
        <w:tc>
          <w:tcPr>
            <w:tcW w:w="3054" w:type="dxa"/>
            <w:shd w:val="clear" w:color="auto" w:fill="BFBFBF" w:themeFill="background1" w:themeFillShade="BF"/>
          </w:tcPr>
          <w:p w:rsidR="007E7038" w:rsidRPr="007E7038" w:rsidRDefault="007E7038" w:rsidP="007E7038">
            <w:pPr>
              <w:bidi/>
              <w:jc w:val="center"/>
              <w:rPr>
                <w:b/>
                <w:bCs/>
                <w:sz w:val="28"/>
                <w:szCs w:val="28"/>
                <w:rtl/>
              </w:rPr>
            </w:pPr>
            <w:r w:rsidRPr="007E7038">
              <w:rPr>
                <w:rFonts w:hint="cs"/>
                <w:b/>
                <w:bCs/>
                <w:sz w:val="28"/>
                <w:szCs w:val="28"/>
                <w:rtl/>
              </w:rPr>
              <w:t>بيان الفصل</w:t>
            </w:r>
          </w:p>
        </w:tc>
        <w:tc>
          <w:tcPr>
            <w:tcW w:w="919" w:type="dxa"/>
            <w:shd w:val="clear" w:color="auto" w:fill="BFBFBF" w:themeFill="background1" w:themeFillShade="BF"/>
          </w:tcPr>
          <w:p w:rsidR="007E7038" w:rsidRPr="007E7038" w:rsidRDefault="007E7038" w:rsidP="007E7038">
            <w:pPr>
              <w:bidi/>
              <w:jc w:val="center"/>
              <w:rPr>
                <w:b/>
                <w:bCs/>
                <w:sz w:val="28"/>
                <w:szCs w:val="28"/>
                <w:rtl/>
              </w:rPr>
            </w:pPr>
            <w:r w:rsidRPr="007E7038">
              <w:rPr>
                <w:rFonts w:hint="cs"/>
                <w:b/>
                <w:bCs/>
                <w:sz w:val="28"/>
                <w:szCs w:val="28"/>
                <w:rtl/>
              </w:rPr>
              <w:t>الاعتماد المدرج أد</w:t>
            </w:r>
          </w:p>
        </w:tc>
      </w:tr>
      <w:tr w:rsidR="007E7038" w:rsidTr="00F513C4">
        <w:tc>
          <w:tcPr>
            <w:tcW w:w="1100" w:type="dxa"/>
          </w:tcPr>
          <w:p w:rsidR="007E7038" w:rsidRPr="00F513C4" w:rsidRDefault="007E7038" w:rsidP="007E7038">
            <w:pPr>
              <w:bidi/>
              <w:jc w:val="both"/>
              <w:rPr>
                <w:b/>
                <w:bCs/>
                <w:sz w:val="24"/>
                <w:szCs w:val="24"/>
                <w:rtl/>
              </w:rPr>
            </w:pPr>
            <w:r w:rsidRPr="00F513C4">
              <w:rPr>
                <w:rFonts w:hint="cs"/>
                <w:b/>
                <w:bCs/>
                <w:sz w:val="24"/>
                <w:szCs w:val="24"/>
                <w:rtl/>
              </w:rPr>
              <w:t>الموارد</w:t>
            </w:r>
          </w:p>
        </w:tc>
        <w:tc>
          <w:tcPr>
            <w:tcW w:w="992" w:type="dxa"/>
          </w:tcPr>
          <w:p w:rsidR="007E7038" w:rsidRPr="00F513C4" w:rsidRDefault="007E7038" w:rsidP="007E7038">
            <w:pPr>
              <w:bidi/>
              <w:jc w:val="both"/>
              <w:rPr>
                <w:b/>
                <w:bCs/>
                <w:sz w:val="24"/>
                <w:szCs w:val="24"/>
                <w:rtl/>
              </w:rPr>
            </w:pPr>
            <w:r w:rsidRPr="00F513C4">
              <w:rPr>
                <w:rFonts w:hint="cs"/>
                <w:b/>
                <w:bCs/>
                <w:sz w:val="24"/>
                <w:szCs w:val="24"/>
                <w:rtl/>
              </w:rPr>
              <w:t>العنوان 2</w:t>
            </w:r>
          </w:p>
        </w:tc>
        <w:tc>
          <w:tcPr>
            <w:tcW w:w="992" w:type="dxa"/>
          </w:tcPr>
          <w:p w:rsidR="007E7038" w:rsidRPr="00F513C4" w:rsidRDefault="007E7038" w:rsidP="007E7038">
            <w:pPr>
              <w:bidi/>
              <w:jc w:val="both"/>
              <w:rPr>
                <w:b/>
                <w:bCs/>
                <w:sz w:val="24"/>
                <w:szCs w:val="24"/>
                <w:rtl/>
              </w:rPr>
            </w:pPr>
            <w:r w:rsidRPr="00F513C4">
              <w:rPr>
                <w:rFonts w:hint="cs"/>
                <w:b/>
                <w:bCs/>
                <w:sz w:val="24"/>
                <w:szCs w:val="24"/>
                <w:rtl/>
              </w:rPr>
              <w:t>القسم 11</w:t>
            </w:r>
          </w:p>
        </w:tc>
        <w:tc>
          <w:tcPr>
            <w:tcW w:w="993" w:type="dxa"/>
          </w:tcPr>
          <w:p w:rsidR="007E7038" w:rsidRPr="00F513C4" w:rsidRDefault="007E7038" w:rsidP="007E7038">
            <w:pPr>
              <w:bidi/>
              <w:jc w:val="both"/>
              <w:rPr>
                <w:b/>
                <w:bCs/>
                <w:sz w:val="24"/>
                <w:szCs w:val="24"/>
                <w:rtl/>
              </w:rPr>
            </w:pPr>
            <w:r w:rsidRPr="00F513C4">
              <w:rPr>
                <w:rFonts w:hint="cs"/>
                <w:b/>
                <w:bCs/>
                <w:sz w:val="24"/>
                <w:szCs w:val="24"/>
                <w:rtl/>
              </w:rPr>
              <w:t xml:space="preserve">الباب 23 </w:t>
            </w:r>
          </w:p>
        </w:tc>
        <w:tc>
          <w:tcPr>
            <w:tcW w:w="1417" w:type="dxa"/>
          </w:tcPr>
          <w:p w:rsidR="007E7038" w:rsidRPr="00F513C4" w:rsidRDefault="007E7038" w:rsidP="007E7038">
            <w:pPr>
              <w:bidi/>
              <w:jc w:val="both"/>
              <w:rPr>
                <w:b/>
                <w:bCs/>
                <w:sz w:val="24"/>
                <w:szCs w:val="24"/>
                <w:rtl/>
              </w:rPr>
            </w:pPr>
            <w:r w:rsidRPr="00F513C4">
              <w:rPr>
                <w:rFonts w:hint="cs"/>
                <w:b/>
                <w:bCs/>
                <w:sz w:val="24"/>
                <w:szCs w:val="24"/>
                <w:rtl/>
              </w:rPr>
              <w:t>الفصل 06718</w:t>
            </w:r>
          </w:p>
        </w:tc>
        <w:tc>
          <w:tcPr>
            <w:tcW w:w="879" w:type="dxa"/>
          </w:tcPr>
          <w:p w:rsidR="007E7038" w:rsidRPr="00F513C4" w:rsidRDefault="007E7038">
            <w:pPr>
              <w:rPr>
                <w:b/>
                <w:bCs/>
                <w:sz w:val="24"/>
                <w:szCs w:val="24"/>
              </w:rPr>
            </w:pPr>
            <w:r w:rsidRPr="00F513C4">
              <w:rPr>
                <w:rFonts w:hint="cs"/>
                <w:b/>
                <w:bCs/>
                <w:sz w:val="24"/>
                <w:szCs w:val="24"/>
                <w:rtl/>
              </w:rPr>
              <w:t>الفقرة 01</w:t>
            </w:r>
          </w:p>
        </w:tc>
        <w:tc>
          <w:tcPr>
            <w:tcW w:w="3054" w:type="dxa"/>
          </w:tcPr>
          <w:p w:rsidR="007E7038" w:rsidRPr="00F513C4" w:rsidRDefault="007E7038" w:rsidP="007652F6">
            <w:pPr>
              <w:bidi/>
              <w:jc w:val="both"/>
              <w:rPr>
                <w:b/>
                <w:bCs/>
                <w:sz w:val="28"/>
                <w:szCs w:val="28"/>
                <w:rtl/>
              </w:rPr>
            </w:pPr>
            <w:r w:rsidRPr="00F513C4">
              <w:rPr>
                <w:rFonts w:hint="cs"/>
                <w:b/>
                <w:bCs/>
                <w:sz w:val="28"/>
                <w:szCs w:val="28"/>
                <w:rtl/>
              </w:rPr>
              <w:t>المساهمة في تحسين المحيط السياحي</w:t>
            </w:r>
          </w:p>
        </w:tc>
        <w:tc>
          <w:tcPr>
            <w:tcW w:w="919" w:type="dxa"/>
          </w:tcPr>
          <w:p w:rsidR="007E7038" w:rsidRPr="00F513C4" w:rsidRDefault="007E7038" w:rsidP="00F513C4">
            <w:pPr>
              <w:bidi/>
              <w:jc w:val="center"/>
              <w:rPr>
                <w:b/>
                <w:bCs/>
                <w:sz w:val="28"/>
                <w:szCs w:val="28"/>
                <w:rtl/>
              </w:rPr>
            </w:pPr>
            <w:r w:rsidRPr="00F513C4">
              <w:rPr>
                <w:rFonts w:hint="cs"/>
                <w:b/>
                <w:bCs/>
                <w:sz w:val="28"/>
                <w:szCs w:val="28"/>
                <w:rtl/>
              </w:rPr>
              <w:t>60</w:t>
            </w:r>
          </w:p>
        </w:tc>
      </w:tr>
      <w:tr w:rsidR="007E7038" w:rsidTr="00F513C4">
        <w:tc>
          <w:tcPr>
            <w:tcW w:w="1100" w:type="dxa"/>
          </w:tcPr>
          <w:p w:rsidR="007E7038" w:rsidRPr="00F513C4" w:rsidRDefault="007E7038" w:rsidP="007E7038">
            <w:pPr>
              <w:bidi/>
              <w:jc w:val="both"/>
              <w:rPr>
                <w:b/>
                <w:bCs/>
                <w:sz w:val="24"/>
                <w:szCs w:val="24"/>
                <w:rtl/>
              </w:rPr>
            </w:pPr>
            <w:r w:rsidRPr="00F513C4">
              <w:rPr>
                <w:rFonts w:hint="cs"/>
                <w:b/>
                <w:bCs/>
                <w:sz w:val="24"/>
                <w:szCs w:val="24"/>
                <w:rtl/>
              </w:rPr>
              <w:t>المصاريف</w:t>
            </w:r>
          </w:p>
        </w:tc>
        <w:tc>
          <w:tcPr>
            <w:tcW w:w="992" w:type="dxa"/>
          </w:tcPr>
          <w:p w:rsidR="007E7038" w:rsidRPr="00F513C4" w:rsidRDefault="007E7038" w:rsidP="00F513C4">
            <w:pPr>
              <w:bidi/>
              <w:jc w:val="both"/>
              <w:rPr>
                <w:b/>
                <w:bCs/>
                <w:sz w:val="24"/>
                <w:szCs w:val="24"/>
                <w:rtl/>
              </w:rPr>
            </w:pPr>
            <w:r w:rsidRPr="00F513C4">
              <w:rPr>
                <w:rFonts w:hint="cs"/>
                <w:b/>
                <w:bCs/>
                <w:sz w:val="24"/>
                <w:szCs w:val="24"/>
                <w:rtl/>
              </w:rPr>
              <w:t xml:space="preserve">العنوان </w:t>
            </w:r>
            <w:r w:rsidR="00F513C4">
              <w:rPr>
                <w:rFonts w:hint="cs"/>
                <w:b/>
                <w:bCs/>
                <w:sz w:val="24"/>
                <w:szCs w:val="24"/>
                <w:rtl/>
              </w:rPr>
              <w:t>2</w:t>
            </w:r>
          </w:p>
        </w:tc>
        <w:tc>
          <w:tcPr>
            <w:tcW w:w="992" w:type="dxa"/>
          </w:tcPr>
          <w:p w:rsidR="007E7038" w:rsidRPr="00F513C4" w:rsidRDefault="007E7038" w:rsidP="007E7038">
            <w:pPr>
              <w:bidi/>
              <w:jc w:val="both"/>
              <w:rPr>
                <w:b/>
                <w:bCs/>
                <w:sz w:val="24"/>
                <w:szCs w:val="24"/>
                <w:rtl/>
              </w:rPr>
            </w:pPr>
            <w:r w:rsidRPr="00F513C4">
              <w:rPr>
                <w:rFonts w:hint="cs"/>
                <w:b/>
                <w:bCs/>
                <w:sz w:val="24"/>
                <w:szCs w:val="24"/>
                <w:rtl/>
              </w:rPr>
              <w:t>القسم 11</w:t>
            </w:r>
          </w:p>
        </w:tc>
        <w:tc>
          <w:tcPr>
            <w:tcW w:w="993" w:type="dxa"/>
          </w:tcPr>
          <w:p w:rsidR="007E7038" w:rsidRPr="00F513C4" w:rsidRDefault="007E7038" w:rsidP="007E7038">
            <w:pPr>
              <w:bidi/>
              <w:jc w:val="both"/>
              <w:rPr>
                <w:b/>
                <w:bCs/>
                <w:sz w:val="24"/>
                <w:szCs w:val="24"/>
                <w:rtl/>
              </w:rPr>
            </w:pPr>
            <w:r w:rsidRPr="00F513C4">
              <w:rPr>
                <w:rFonts w:hint="cs"/>
                <w:b/>
                <w:bCs/>
                <w:sz w:val="24"/>
                <w:szCs w:val="24"/>
                <w:rtl/>
              </w:rPr>
              <w:t>الباب 23</w:t>
            </w:r>
          </w:p>
        </w:tc>
        <w:tc>
          <w:tcPr>
            <w:tcW w:w="1417" w:type="dxa"/>
          </w:tcPr>
          <w:p w:rsidR="007E7038" w:rsidRPr="00F513C4" w:rsidRDefault="007E7038" w:rsidP="007E7038">
            <w:pPr>
              <w:bidi/>
              <w:jc w:val="both"/>
              <w:rPr>
                <w:b/>
                <w:bCs/>
                <w:sz w:val="24"/>
                <w:szCs w:val="24"/>
                <w:rtl/>
              </w:rPr>
            </w:pPr>
            <w:r w:rsidRPr="00F513C4">
              <w:rPr>
                <w:rFonts w:hint="cs"/>
                <w:b/>
                <w:bCs/>
                <w:sz w:val="24"/>
                <w:szCs w:val="24"/>
                <w:rtl/>
              </w:rPr>
              <w:t>الفصل 06718</w:t>
            </w:r>
          </w:p>
        </w:tc>
        <w:tc>
          <w:tcPr>
            <w:tcW w:w="879" w:type="dxa"/>
          </w:tcPr>
          <w:p w:rsidR="007E7038" w:rsidRPr="00F513C4" w:rsidRDefault="007E7038">
            <w:pPr>
              <w:rPr>
                <w:b/>
                <w:bCs/>
                <w:sz w:val="24"/>
                <w:szCs w:val="24"/>
              </w:rPr>
            </w:pPr>
            <w:r w:rsidRPr="00F513C4">
              <w:rPr>
                <w:rFonts w:hint="cs"/>
                <w:b/>
                <w:bCs/>
                <w:sz w:val="24"/>
                <w:szCs w:val="24"/>
                <w:rtl/>
              </w:rPr>
              <w:t>الفقرة 01</w:t>
            </w:r>
          </w:p>
        </w:tc>
        <w:tc>
          <w:tcPr>
            <w:tcW w:w="3054" w:type="dxa"/>
          </w:tcPr>
          <w:p w:rsidR="007E7038" w:rsidRPr="00F513C4" w:rsidRDefault="007E7038" w:rsidP="007652F6">
            <w:pPr>
              <w:bidi/>
              <w:jc w:val="both"/>
              <w:rPr>
                <w:b/>
                <w:bCs/>
                <w:sz w:val="28"/>
                <w:szCs w:val="28"/>
                <w:rtl/>
              </w:rPr>
            </w:pPr>
            <w:r w:rsidRPr="00F513C4">
              <w:rPr>
                <w:rFonts w:hint="cs"/>
                <w:b/>
                <w:bCs/>
                <w:sz w:val="28"/>
                <w:szCs w:val="28"/>
                <w:rtl/>
              </w:rPr>
              <w:t>المساهمة في تحسين المحيط السياحي</w:t>
            </w:r>
          </w:p>
        </w:tc>
        <w:tc>
          <w:tcPr>
            <w:tcW w:w="919" w:type="dxa"/>
          </w:tcPr>
          <w:p w:rsidR="007E7038" w:rsidRPr="00F513C4" w:rsidRDefault="007E7038" w:rsidP="00F513C4">
            <w:pPr>
              <w:bidi/>
              <w:jc w:val="center"/>
              <w:rPr>
                <w:b/>
                <w:bCs/>
                <w:sz w:val="28"/>
                <w:szCs w:val="28"/>
                <w:rtl/>
              </w:rPr>
            </w:pPr>
            <w:r w:rsidRPr="00F513C4">
              <w:rPr>
                <w:rFonts w:hint="cs"/>
                <w:b/>
                <w:bCs/>
                <w:sz w:val="28"/>
                <w:szCs w:val="28"/>
                <w:rtl/>
              </w:rPr>
              <w:t>60</w:t>
            </w:r>
          </w:p>
        </w:tc>
      </w:tr>
    </w:tbl>
    <w:p w:rsidR="007E7038" w:rsidRPr="00F513C4" w:rsidRDefault="00F513C4" w:rsidP="007E7038">
      <w:pPr>
        <w:bidi/>
        <w:jc w:val="both"/>
        <w:rPr>
          <w:b/>
          <w:bCs/>
          <w:sz w:val="28"/>
          <w:szCs w:val="28"/>
          <w:rtl/>
        </w:rPr>
      </w:pPr>
      <w:r w:rsidRPr="00F513C4">
        <w:rPr>
          <w:rFonts w:hint="cs"/>
          <w:b/>
          <w:bCs/>
          <w:sz w:val="28"/>
          <w:szCs w:val="28"/>
          <w:rtl/>
        </w:rPr>
        <w:t>كما تم تحويل اعتماد قدره 24.290.000 في إطار تنفيذ مشروع التعاون الدولي "مستقبل ماضينا" وباعتبار أن هذا الاعتماد غير مدرج بالميزانية فقد وجب إدراجه حتى تتمكن البلدية من استهلاكه وفق البيانات التالية :</w:t>
      </w:r>
    </w:p>
    <w:tbl>
      <w:tblPr>
        <w:tblStyle w:val="Grilledutableau"/>
        <w:bidiVisual/>
        <w:tblW w:w="0" w:type="auto"/>
        <w:tblLook w:val="04A0"/>
      </w:tblPr>
      <w:tblGrid>
        <w:gridCol w:w="1089"/>
        <w:gridCol w:w="964"/>
        <w:gridCol w:w="951"/>
        <w:gridCol w:w="964"/>
        <w:gridCol w:w="1383"/>
        <w:gridCol w:w="827"/>
        <w:gridCol w:w="2821"/>
        <w:gridCol w:w="998"/>
      </w:tblGrid>
      <w:tr w:rsidR="00F513C4" w:rsidRPr="007E7038" w:rsidTr="007652F6">
        <w:tc>
          <w:tcPr>
            <w:tcW w:w="6373" w:type="dxa"/>
            <w:gridSpan w:val="6"/>
            <w:shd w:val="clear" w:color="auto" w:fill="BFBFBF" w:themeFill="background1" w:themeFillShade="BF"/>
          </w:tcPr>
          <w:p w:rsidR="00F513C4" w:rsidRPr="007E7038" w:rsidRDefault="00F513C4" w:rsidP="007652F6">
            <w:pPr>
              <w:bidi/>
              <w:jc w:val="center"/>
              <w:rPr>
                <w:b/>
                <w:bCs/>
                <w:sz w:val="28"/>
                <w:szCs w:val="28"/>
                <w:rtl/>
              </w:rPr>
            </w:pPr>
            <w:r w:rsidRPr="007E7038">
              <w:rPr>
                <w:rFonts w:hint="cs"/>
                <w:b/>
                <w:bCs/>
                <w:sz w:val="28"/>
                <w:szCs w:val="28"/>
                <w:rtl/>
              </w:rPr>
              <w:t>التبويب</w:t>
            </w:r>
          </w:p>
        </w:tc>
        <w:tc>
          <w:tcPr>
            <w:tcW w:w="3054" w:type="dxa"/>
            <w:shd w:val="clear" w:color="auto" w:fill="BFBFBF" w:themeFill="background1" w:themeFillShade="BF"/>
          </w:tcPr>
          <w:p w:rsidR="00F513C4" w:rsidRPr="007E7038" w:rsidRDefault="00F513C4" w:rsidP="007652F6">
            <w:pPr>
              <w:bidi/>
              <w:jc w:val="center"/>
              <w:rPr>
                <w:b/>
                <w:bCs/>
                <w:sz w:val="28"/>
                <w:szCs w:val="28"/>
                <w:rtl/>
              </w:rPr>
            </w:pPr>
            <w:r w:rsidRPr="007E7038">
              <w:rPr>
                <w:rFonts w:hint="cs"/>
                <w:b/>
                <w:bCs/>
                <w:sz w:val="28"/>
                <w:szCs w:val="28"/>
                <w:rtl/>
              </w:rPr>
              <w:t>بيان الفصل</w:t>
            </w:r>
          </w:p>
        </w:tc>
        <w:tc>
          <w:tcPr>
            <w:tcW w:w="919" w:type="dxa"/>
            <w:shd w:val="clear" w:color="auto" w:fill="BFBFBF" w:themeFill="background1" w:themeFillShade="BF"/>
          </w:tcPr>
          <w:p w:rsidR="00F513C4" w:rsidRPr="007E7038" w:rsidRDefault="00F513C4" w:rsidP="007652F6">
            <w:pPr>
              <w:bidi/>
              <w:jc w:val="center"/>
              <w:rPr>
                <w:b/>
                <w:bCs/>
                <w:sz w:val="28"/>
                <w:szCs w:val="28"/>
                <w:rtl/>
              </w:rPr>
            </w:pPr>
            <w:r w:rsidRPr="007E7038">
              <w:rPr>
                <w:rFonts w:hint="cs"/>
                <w:b/>
                <w:bCs/>
                <w:sz w:val="28"/>
                <w:szCs w:val="28"/>
                <w:rtl/>
              </w:rPr>
              <w:t>الاعتماد المدرج أد</w:t>
            </w:r>
          </w:p>
        </w:tc>
      </w:tr>
      <w:tr w:rsidR="00F513C4" w:rsidRPr="00F513C4" w:rsidTr="007652F6">
        <w:tc>
          <w:tcPr>
            <w:tcW w:w="1100" w:type="dxa"/>
          </w:tcPr>
          <w:p w:rsidR="00F513C4" w:rsidRPr="00F513C4" w:rsidRDefault="00F513C4" w:rsidP="007652F6">
            <w:pPr>
              <w:bidi/>
              <w:jc w:val="both"/>
              <w:rPr>
                <w:b/>
                <w:bCs/>
                <w:sz w:val="24"/>
                <w:szCs w:val="24"/>
                <w:rtl/>
              </w:rPr>
            </w:pPr>
            <w:r w:rsidRPr="00F513C4">
              <w:rPr>
                <w:rFonts w:hint="cs"/>
                <w:b/>
                <w:bCs/>
                <w:sz w:val="24"/>
                <w:szCs w:val="24"/>
                <w:rtl/>
              </w:rPr>
              <w:t>الموارد</w:t>
            </w:r>
          </w:p>
        </w:tc>
        <w:tc>
          <w:tcPr>
            <w:tcW w:w="992" w:type="dxa"/>
          </w:tcPr>
          <w:p w:rsidR="00F513C4" w:rsidRPr="00F513C4" w:rsidRDefault="00F513C4" w:rsidP="00F513C4">
            <w:pPr>
              <w:bidi/>
              <w:jc w:val="both"/>
              <w:rPr>
                <w:b/>
                <w:bCs/>
                <w:sz w:val="24"/>
                <w:szCs w:val="24"/>
                <w:rtl/>
              </w:rPr>
            </w:pPr>
            <w:r w:rsidRPr="00F513C4">
              <w:rPr>
                <w:rFonts w:hint="cs"/>
                <w:b/>
                <w:bCs/>
                <w:sz w:val="24"/>
                <w:szCs w:val="24"/>
                <w:rtl/>
              </w:rPr>
              <w:t xml:space="preserve">العنوان </w:t>
            </w:r>
            <w:r>
              <w:rPr>
                <w:rFonts w:hint="cs"/>
                <w:b/>
                <w:bCs/>
                <w:sz w:val="24"/>
                <w:szCs w:val="24"/>
                <w:rtl/>
              </w:rPr>
              <w:t>1</w:t>
            </w:r>
          </w:p>
        </w:tc>
        <w:tc>
          <w:tcPr>
            <w:tcW w:w="992" w:type="dxa"/>
          </w:tcPr>
          <w:p w:rsidR="00F513C4" w:rsidRPr="00F513C4" w:rsidRDefault="00F513C4" w:rsidP="007652F6">
            <w:pPr>
              <w:bidi/>
              <w:jc w:val="both"/>
              <w:rPr>
                <w:b/>
                <w:bCs/>
                <w:sz w:val="24"/>
                <w:szCs w:val="24"/>
                <w:rtl/>
              </w:rPr>
            </w:pPr>
            <w:r>
              <w:rPr>
                <w:rFonts w:hint="cs"/>
                <w:b/>
                <w:bCs/>
                <w:sz w:val="24"/>
                <w:szCs w:val="24"/>
                <w:rtl/>
              </w:rPr>
              <w:t>الجزء 2</w:t>
            </w:r>
          </w:p>
        </w:tc>
        <w:tc>
          <w:tcPr>
            <w:tcW w:w="993" w:type="dxa"/>
          </w:tcPr>
          <w:p w:rsidR="00F513C4" w:rsidRPr="00F513C4" w:rsidRDefault="00F513C4" w:rsidP="007652F6">
            <w:pPr>
              <w:bidi/>
              <w:jc w:val="both"/>
              <w:rPr>
                <w:b/>
                <w:bCs/>
                <w:sz w:val="24"/>
                <w:szCs w:val="24"/>
                <w:rtl/>
              </w:rPr>
            </w:pPr>
            <w:r>
              <w:rPr>
                <w:rFonts w:hint="cs"/>
                <w:b/>
                <w:bCs/>
                <w:sz w:val="24"/>
                <w:szCs w:val="24"/>
                <w:rtl/>
              </w:rPr>
              <w:t>الصنف 06</w:t>
            </w:r>
          </w:p>
        </w:tc>
        <w:tc>
          <w:tcPr>
            <w:tcW w:w="1417" w:type="dxa"/>
          </w:tcPr>
          <w:p w:rsidR="00F513C4" w:rsidRPr="00F513C4" w:rsidRDefault="00F513C4" w:rsidP="007652F6">
            <w:pPr>
              <w:bidi/>
              <w:jc w:val="both"/>
              <w:rPr>
                <w:b/>
                <w:bCs/>
                <w:sz w:val="24"/>
                <w:szCs w:val="24"/>
                <w:rtl/>
              </w:rPr>
            </w:pPr>
            <w:r>
              <w:rPr>
                <w:rFonts w:hint="cs"/>
                <w:b/>
                <w:bCs/>
                <w:sz w:val="24"/>
                <w:szCs w:val="24"/>
                <w:rtl/>
              </w:rPr>
              <w:t>الفصل 03-60</w:t>
            </w:r>
          </w:p>
        </w:tc>
        <w:tc>
          <w:tcPr>
            <w:tcW w:w="879" w:type="dxa"/>
          </w:tcPr>
          <w:p w:rsidR="00F513C4" w:rsidRPr="00F513C4" w:rsidRDefault="00F513C4" w:rsidP="00F513C4">
            <w:pPr>
              <w:jc w:val="center"/>
              <w:rPr>
                <w:b/>
                <w:bCs/>
                <w:sz w:val="24"/>
                <w:szCs w:val="24"/>
              </w:rPr>
            </w:pPr>
            <w:r>
              <w:rPr>
                <w:rFonts w:hint="cs"/>
                <w:b/>
                <w:bCs/>
                <w:sz w:val="24"/>
                <w:szCs w:val="24"/>
                <w:rtl/>
              </w:rPr>
              <w:t>-</w:t>
            </w:r>
          </w:p>
        </w:tc>
        <w:tc>
          <w:tcPr>
            <w:tcW w:w="3054" w:type="dxa"/>
          </w:tcPr>
          <w:p w:rsidR="00F513C4" w:rsidRPr="00F513C4" w:rsidRDefault="00F513C4" w:rsidP="007652F6">
            <w:pPr>
              <w:bidi/>
              <w:jc w:val="both"/>
              <w:rPr>
                <w:b/>
                <w:bCs/>
                <w:sz w:val="28"/>
                <w:szCs w:val="28"/>
                <w:rtl/>
              </w:rPr>
            </w:pPr>
            <w:r>
              <w:rPr>
                <w:rFonts w:hint="cs"/>
                <w:b/>
                <w:bCs/>
                <w:sz w:val="28"/>
                <w:szCs w:val="28"/>
                <w:rtl/>
              </w:rPr>
              <w:t>منح ومساهمات خارجية</w:t>
            </w:r>
          </w:p>
        </w:tc>
        <w:tc>
          <w:tcPr>
            <w:tcW w:w="919" w:type="dxa"/>
          </w:tcPr>
          <w:p w:rsidR="00F513C4" w:rsidRPr="00F513C4" w:rsidRDefault="00F513C4" w:rsidP="007652F6">
            <w:pPr>
              <w:bidi/>
              <w:jc w:val="center"/>
              <w:rPr>
                <w:b/>
                <w:bCs/>
                <w:sz w:val="28"/>
                <w:szCs w:val="28"/>
                <w:rtl/>
              </w:rPr>
            </w:pPr>
            <w:r>
              <w:rPr>
                <w:rFonts w:hint="cs"/>
                <w:b/>
                <w:bCs/>
                <w:sz w:val="28"/>
                <w:szCs w:val="28"/>
                <w:rtl/>
              </w:rPr>
              <w:t>24,290</w:t>
            </w:r>
          </w:p>
        </w:tc>
      </w:tr>
      <w:tr w:rsidR="00F513C4" w:rsidRPr="00F513C4" w:rsidTr="007652F6">
        <w:tc>
          <w:tcPr>
            <w:tcW w:w="1100" w:type="dxa"/>
          </w:tcPr>
          <w:p w:rsidR="00F513C4" w:rsidRPr="00F513C4" w:rsidRDefault="00F513C4" w:rsidP="007652F6">
            <w:pPr>
              <w:bidi/>
              <w:jc w:val="both"/>
              <w:rPr>
                <w:b/>
                <w:bCs/>
                <w:sz w:val="24"/>
                <w:szCs w:val="24"/>
                <w:rtl/>
              </w:rPr>
            </w:pPr>
            <w:r w:rsidRPr="00F513C4">
              <w:rPr>
                <w:rFonts w:hint="cs"/>
                <w:b/>
                <w:bCs/>
                <w:sz w:val="24"/>
                <w:szCs w:val="24"/>
                <w:rtl/>
              </w:rPr>
              <w:t>المصاريف</w:t>
            </w:r>
          </w:p>
        </w:tc>
        <w:tc>
          <w:tcPr>
            <w:tcW w:w="992" w:type="dxa"/>
          </w:tcPr>
          <w:p w:rsidR="00F513C4" w:rsidRPr="00F513C4" w:rsidRDefault="00F513C4" w:rsidP="007652F6">
            <w:pPr>
              <w:bidi/>
              <w:jc w:val="both"/>
              <w:rPr>
                <w:b/>
                <w:bCs/>
                <w:sz w:val="24"/>
                <w:szCs w:val="24"/>
                <w:rtl/>
              </w:rPr>
            </w:pPr>
            <w:r w:rsidRPr="00F513C4">
              <w:rPr>
                <w:rFonts w:hint="cs"/>
                <w:b/>
                <w:bCs/>
                <w:sz w:val="24"/>
                <w:szCs w:val="24"/>
                <w:rtl/>
              </w:rPr>
              <w:t>العنوان 1</w:t>
            </w:r>
          </w:p>
        </w:tc>
        <w:tc>
          <w:tcPr>
            <w:tcW w:w="992" w:type="dxa"/>
          </w:tcPr>
          <w:p w:rsidR="00F513C4" w:rsidRPr="00F513C4" w:rsidRDefault="00F513C4" w:rsidP="007652F6">
            <w:pPr>
              <w:bidi/>
              <w:jc w:val="both"/>
              <w:rPr>
                <w:b/>
                <w:bCs/>
                <w:sz w:val="24"/>
                <w:szCs w:val="24"/>
                <w:rtl/>
              </w:rPr>
            </w:pPr>
            <w:r>
              <w:rPr>
                <w:rFonts w:hint="cs"/>
                <w:b/>
                <w:bCs/>
                <w:sz w:val="24"/>
                <w:szCs w:val="24"/>
                <w:rtl/>
              </w:rPr>
              <w:t>الجزء 1</w:t>
            </w:r>
          </w:p>
        </w:tc>
        <w:tc>
          <w:tcPr>
            <w:tcW w:w="993" w:type="dxa"/>
          </w:tcPr>
          <w:p w:rsidR="00F513C4" w:rsidRPr="00F513C4" w:rsidRDefault="00F513C4" w:rsidP="007652F6">
            <w:pPr>
              <w:bidi/>
              <w:jc w:val="both"/>
              <w:rPr>
                <w:b/>
                <w:bCs/>
                <w:sz w:val="24"/>
                <w:szCs w:val="24"/>
                <w:rtl/>
              </w:rPr>
            </w:pPr>
            <w:r>
              <w:rPr>
                <w:rFonts w:hint="cs"/>
                <w:b/>
                <w:bCs/>
                <w:sz w:val="24"/>
                <w:szCs w:val="24"/>
                <w:rtl/>
              </w:rPr>
              <w:t>القسم 3</w:t>
            </w:r>
          </w:p>
        </w:tc>
        <w:tc>
          <w:tcPr>
            <w:tcW w:w="1417" w:type="dxa"/>
          </w:tcPr>
          <w:p w:rsidR="00F513C4" w:rsidRPr="00F513C4" w:rsidRDefault="00F513C4" w:rsidP="007652F6">
            <w:pPr>
              <w:bidi/>
              <w:jc w:val="both"/>
              <w:rPr>
                <w:b/>
                <w:bCs/>
                <w:sz w:val="24"/>
                <w:szCs w:val="24"/>
                <w:rtl/>
              </w:rPr>
            </w:pPr>
            <w:r>
              <w:rPr>
                <w:rFonts w:hint="cs"/>
                <w:b/>
                <w:bCs/>
                <w:sz w:val="24"/>
                <w:szCs w:val="24"/>
                <w:rtl/>
              </w:rPr>
              <w:t>الفصل310-03</w:t>
            </w:r>
          </w:p>
        </w:tc>
        <w:tc>
          <w:tcPr>
            <w:tcW w:w="879" w:type="dxa"/>
          </w:tcPr>
          <w:p w:rsidR="00F513C4" w:rsidRPr="00F513C4" w:rsidRDefault="00F513C4" w:rsidP="00F513C4">
            <w:pPr>
              <w:jc w:val="center"/>
              <w:rPr>
                <w:b/>
                <w:bCs/>
                <w:sz w:val="24"/>
                <w:szCs w:val="24"/>
              </w:rPr>
            </w:pPr>
            <w:r>
              <w:rPr>
                <w:rFonts w:hint="cs"/>
                <w:b/>
                <w:bCs/>
                <w:sz w:val="24"/>
                <w:szCs w:val="24"/>
                <w:rtl/>
              </w:rPr>
              <w:t>ف 20 ف ف 05</w:t>
            </w:r>
          </w:p>
        </w:tc>
        <w:tc>
          <w:tcPr>
            <w:tcW w:w="3054" w:type="dxa"/>
          </w:tcPr>
          <w:p w:rsidR="00F513C4" w:rsidRPr="00F513C4" w:rsidRDefault="00F513C4" w:rsidP="007652F6">
            <w:pPr>
              <w:bidi/>
              <w:jc w:val="both"/>
              <w:rPr>
                <w:b/>
                <w:bCs/>
                <w:sz w:val="28"/>
                <w:szCs w:val="28"/>
                <w:rtl/>
              </w:rPr>
            </w:pPr>
            <w:r>
              <w:rPr>
                <w:rFonts w:hint="cs"/>
                <w:b/>
                <w:bCs/>
                <w:sz w:val="28"/>
                <w:szCs w:val="28"/>
                <w:rtl/>
              </w:rPr>
              <w:t>مصاريف الملتقيات والندوات الداخلية</w:t>
            </w:r>
          </w:p>
        </w:tc>
        <w:tc>
          <w:tcPr>
            <w:tcW w:w="919" w:type="dxa"/>
          </w:tcPr>
          <w:p w:rsidR="00F513C4" w:rsidRPr="00F513C4" w:rsidRDefault="00F513C4" w:rsidP="007652F6">
            <w:pPr>
              <w:bidi/>
              <w:jc w:val="center"/>
              <w:rPr>
                <w:b/>
                <w:bCs/>
                <w:sz w:val="28"/>
                <w:szCs w:val="28"/>
                <w:rtl/>
              </w:rPr>
            </w:pPr>
            <w:r>
              <w:rPr>
                <w:rFonts w:hint="cs"/>
                <w:b/>
                <w:bCs/>
                <w:sz w:val="28"/>
                <w:szCs w:val="28"/>
                <w:rtl/>
              </w:rPr>
              <w:t>24,290</w:t>
            </w:r>
          </w:p>
        </w:tc>
      </w:tr>
    </w:tbl>
    <w:p w:rsidR="00F513C4" w:rsidRPr="00F513C4" w:rsidRDefault="00F513C4" w:rsidP="00F513C4">
      <w:pPr>
        <w:bidi/>
        <w:jc w:val="both"/>
        <w:rPr>
          <w:b/>
          <w:bCs/>
          <w:sz w:val="28"/>
          <w:szCs w:val="28"/>
        </w:rPr>
      </w:pPr>
      <w:r w:rsidRPr="00F513C4">
        <w:rPr>
          <w:rFonts w:hint="cs"/>
          <w:b/>
          <w:bCs/>
          <w:sz w:val="28"/>
          <w:szCs w:val="28"/>
          <w:u w:val="single"/>
          <w:rtl/>
        </w:rPr>
        <w:t>قرار المجلس البلدي:</w:t>
      </w:r>
      <w:r>
        <w:rPr>
          <w:rFonts w:hint="cs"/>
          <w:sz w:val="28"/>
          <w:szCs w:val="28"/>
          <w:rtl/>
        </w:rPr>
        <w:t xml:space="preserve"> </w:t>
      </w:r>
      <w:r w:rsidRPr="00F513C4">
        <w:rPr>
          <w:rFonts w:hint="cs"/>
          <w:b/>
          <w:bCs/>
          <w:sz w:val="28"/>
          <w:szCs w:val="28"/>
          <w:rtl/>
        </w:rPr>
        <w:t>الموافقة بإجماع الأعضاء الحاضرين على إدراج الاعتمادات المشار إليها بالجدولين أعلاه ضمن ميزانية البلدية لسنة 2017.</w:t>
      </w:r>
    </w:p>
    <w:p w:rsidR="00521F39" w:rsidRDefault="006644EC" w:rsidP="00521F39">
      <w:pPr>
        <w:pStyle w:val="Paragraphedeliste"/>
        <w:numPr>
          <w:ilvl w:val="0"/>
          <w:numId w:val="11"/>
        </w:numPr>
        <w:bidi/>
        <w:jc w:val="both"/>
        <w:rPr>
          <w:b/>
          <w:bCs/>
          <w:sz w:val="28"/>
          <w:szCs w:val="28"/>
          <w:u w:val="single"/>
        </w:rPr>
      </w:pPr>
      <w:r w:rsidRPr="00521F39">
        <w:rPr>
          <w:rFonts w:hint="cs"/>
          <w:b/>
          <w:bCs/>
          <w:sz w:val="28"/>
          <w:szCs w:val="28"/>
          <w:u w:val="single"/>
          <w:rtl/>
        </w:rPr>
        <w:t>طرح معاليم</w:t>
      </w:r>
      <w:r w:rsidR="00845B8F" w:rsidRPr="00521F39">
        <w:rPr>
          <w:rFonts w:hint="cs"/>
          <w:b/>
          <w:bCs/>
          <w:sz w:val="28"/>
          <w:szCs w:val="28"/>
          <w:u w:val="single"/>
          <w:rtl/>
        </w:rPr>
        <w:t>:</w:t>
      </w:r>
      <w:r w:rsidR="00521F39" w:rsidRPr="00521F39">
        <w:rPr>
          <w:b/>
          <w:bCs/>
          <w:sz w:val="28"/>
          <w:szCs w:val="28"/>
          <w:u w:val="single"/>
        </w:rPr>
        <w:t xml:space="preserve"> </w:t>
      </w:r>
    </w:p>
    <w:p w:rsidR="00521F39" w:rsidRPr="00521F39" w:rsidRDefault="00521F39" w:rsidP="00521F39">
      <w:pPr>
        <w:bidi/>
        <w:jc w:val="both"/>
        <w:rPr>
          <w:b/>
          <w:bCs/>
          <w:sz w:val="28"/>
          <w:szCs w:val="28"/>
        </w:rPr>
      </w:pPr>
      <w:r w:rsidRPr="00521F39">
        <w:rPr>
          <w:rFonts w:hint="cs"/>
          <w:b/>
          <w:bCs/>
          <w:sz w:val="28"/>
          <w:szCs w:val="28"/>
          <w:rtl/>
        </w:rPr>
        <w:t xml:space="preserve">استعرضت السيدة أسماء الشرقي </w:t>
      </w:r>
      <w:r>
        <w:rPr>
          <w:rFonts w:hint="cs"/>
          <w:b/>
          <w:bCs/>
          <w:sz w:val="28"/>
          <w:szCs w:val="28"/>
          <w:rtl/>
        </w:rPr>
        <w:t>قائمة في الديون ا</w:t>
      </w:r>
      <w:r w:rsidRPr="00521F39">
        <w:rPr>
          <w:rFonts w:hint="cs"/>
          <w:b/>
          <w:bCs/>
          <w:sz w:val="28"/>
          <w:szCs w:val="28"/>
          <w:rtl/>
        </w:rPr>
        <w:t>لمثقلة بعنوان المعلوم على العقارات المبنية والأراضي غير المبنية  والمزمع طرحها</w:t>
      </w:r>
    </w:p>
    <w:tbl>
      <w:tblPr>
        <w:tblW w:w="111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1276"/>
        <w:gridCol w:w="2268"/>
        <w:gridCol w:w="2409"/>
        <w:gridCol w:w="1843"/>
        <w:gridCol w:w="1276"/>
        <w:gridCol w:w="778"/>
      </w:tblGrid>
      <w:tr w:rsidR="00521F39" w:rsidRPr="00E454C3" w:rsidTr="00521F39">
        <w:trPr>
          <w:trHeight w:val="909"/>
        </w:trPr>
        <w:tc>
          <w:tcPr>
            <w:tcW w:w="2553" w:type="dxa"/>
            <w:gridSpan w:val="2"/>
            <w:shd w:val="clear" w:color="auto" w:fill="B8CCE4"/>
          </w:tcPr>
          <w:p w:rsidR="00521F39" w:rsidRPr="00E454C3" w:rsidRDefault="00521F39" w:rsidP="00521F39">
            <w:pPr>
              <w:bidi/>
              <w:spacing w:after="0" w:line="240" w:lineRule="auto"/>
              <w:jc w:val="center"/>
              <w:rPr>
                <w:b/>
                <w:bCs/>
                <w:sz w:val="28"/>
                <w:szCs w:val="28"/>
                <w:rtl/>
              </w:rPr>
            </w:pPr>
            <w:r w:rsidRPr="00E454C3">
              <w:rPr>
                <w:rFonts w:hint="cs"/>
                <w:b/>
                <w:bCs/>
                <w:sz w:val="28"/>
                <w:szCs w:val="28"/>
                <w:rtl/>
              </w:rPr>
              <w:lastRenderedPageBreak/>
              <w:t>الطرح</w:t>
            </w:r>
          </w:p>
        </w:tc>
        <w:tc>
          <w:tcPr>
            <w:tcW w:w="2268" w:type="dxa"/>
            <w:vMerge w:val="restart"/>
            <w:shd w:val="clear" w:color="auto" w:fill="B8CCE4"/>
          </w:tcPr>
          <w:p w:rsidR="00521F39" w:rsidRPr="00E454C3" w:rsidRDefault="00521F39" w:rsidP="00521F39">
            <w:pPr>
              <w:bidi/>
              <w:spacing w:after="0" w:line="240" w:lineRule="auto"/>
              <w:jc w:val="center"/>
              <w:rPr>
                <w:b/>
                <w:bCs/>
                <w:sz w:val="28"/>
                <w:szCs w:val="28"/>
                <w:rtl/>
              </w:rPr>
            </w:pPr>
            <w:r w:rsidRPr="00E454C3">
              <w:rPr>
                <w:rFonts w:hint="cs"/>
                <w:b/>
                <w:bCs/>
                <w:sz w:val="28"/>
                <w:szCs w:val="28"/>
                <w:rtl/>
              </w:rPr>
              <w:t>قرار اللجنة</w:t>
            </w:r>
          </w:p>
        </w:tc>
        <w:tc>
          <w:tcPr>
            <w:tcW w:w="2409" w:type="dxa"/>
            <w:vMerge w:val="restart"/>
            <w:shd w:val="clear" w:color="auto" w:fill="B8CCE4"/>
          </w:tcPr>
          <w:p w:rsidR="00521F39" w:rsidRPr="00E454C3" w:rsidRDefault="00521F39" w:rsidP="00521F39">
            <w:pPr>
              <w:bidi/>
              <w:spacing w:after="0" w:line="240" w:lineRule="auto"/>
              <w:jc w:val="center"/>
              <w:rPr>
                <w:sz w:val="28"/>
                <w:szCs w:val="28"/>
                <w:rtl/>
              </w:rPr>
            </w:pPr>
            <w:r w:rsidRPr="00E454C3">
              <w:rPr>
                <w:rFonts w:hint="cs"/>
                <w:sz w:val="28"/>
                <w:szCs w:val="28"/>
                <w:rtl/>
              </w:rPr>
              <w:t>الوضعية الحالية للعقار</w:t>
            </w:r>
          </w:p>
        </w:tc>
        <w:tc>
          <w:tcPr>
            <w:tcW w:w="1843" w:type="dxa"/>
            <w:vMerge w:val="restart"/>
            <w:shd w:val="clear" w:color="auto" w:fill="B8CCE4"/>
          </w:tcPr>
          <w:p w:rsidR="00521F39" w:rsidRPr="00E454C3" w:rsidRDefault="00521F39" w:rsidP="00521F39">
            <w:pPr>
              <w:bidi/>
              <w:spacing w:after="0" w:line="240" w:lineRule="auto"/>
              <w:jc w:val="center"/>
              <w:rPr>
                <w:b/>
                <w:bCs/>
                <w:sz w:val="28"/>
                <w:szCs w:val="28"/>
                <w:rtl/>
              </w:rPr>
            </w:pPr>
            <w:r w:rsidRPr="00E454C3">
              <w:rPr>
                <w:rFonts w:hint="cs"/>
                <w:b/>
                <w:bCs/>
                <w:sz w:val="28"/>
                <w:szCs w:val="28"/>
                <w:rtl/>
              </w:rPr>
              <w:t>موضوع الإعتراض</w:t>
            </w:r>
          </w:p>
        </w:tc>
        <w:tc>
          <w:tcPr>
            <w:tcW w:w="1276" w:type="dxa"/>
            <w:vMerge w:val="restart"/>
            <w:shd w:val="clear" w:color="auto" w:fill="B8CCE4"/>
          </w:tcPr>
          <w:p w:rsidR="00521F39" w:rsidRPr="00E454C3" w:rsidRDefault="00521F39" w:rsidP="00521F39">
            <w:pPr>
              <w:bidi/>
              <w:spacing w:after="0" w:line="240" w:lineRule="auto"/>
              <w:jc w:val="center"/>
              <w:rPr>
                <w:b/>
                <w:bCs/>
                <w:sz w:val="28"/>
                <w:szCs w:val="28"/>
                <w:rtl/>
              </w:rPr>
            </w:pPr>
            <w:r w:rsidRPr="00E454C3">
              <w:rPr>
                <w:rFonts w:hint="cs"/>
                <w:b/>
                <w:bCs/>
                <w:sz w:val="28"/>
                <w:szCs w:val="28"/>
                <w:rtl/>
              </w:rPr>
              <w:t>اسم ولقب المعترض</w:t>
            </w:r>
          </w:p>
        </w:tc>
        <w:tc>
          <w:tcPr>
            <w:tcW w:w="778" w:type="dxa"/>
            <w:vMerge w:val="restart"/>
            <w:shd w:val="clear" w:color="auto" w:fill="B8CCE4"/>
          </w:tcPr>
          <w:p w:rsidR="00521F39" w:rsidRPr="00E454C3" w:rsidRDefault="00521F39" w:rsidP="00521F39">
            <w:pPr>
              <w:bidi/>
              <w:spacing w:after="0" w:line="240" w:lineRule="auto"/>
              <w:jc w:val="center"/>
              <w:rPr>
                <w:b/>
                <w:bCs/>
                <w:sz w:val="28"/>
                <w:szCs w:val="28"/>
                <w:rtl/>
                <w:lang w:bidi="ar-TN"/>
              </w:rPr>
            </w:pPr>
            <w:r w:rsidRPr="00E454C3">
              <w:rPr>
                <w:rFonts w:hint="cs"/>
                <w:b/>
                <w:bCs/>
                <w:sz w:val="28"/>
                <w:szCs w:val="28"/>
                <w:rtl/>
                <w:lang w:bidi="ar-TN"/>
              </w:rPr>
              <w:t>عدد الرتبي</w:t>
            </w:r>
          </w:p>
        </w:tc>
      </w:tr>
      <w:tr w:rsidR="00521F39" w:rsidRPr="00E454C3" w:rsidTr="00521F39">
        <w:trPr>
          <w:trHeight w:val="411"/>
        </w:trPr>
        <w:tc>
          <w:tcPr>
            <w:tcW w:w="1277" w:type="dxa"/>
            <w:shd w:val="clear" w:color="auto" w:fill="B8CCE4"/>
          </w:tcPr>
          <w:p w:rsidR="00521F39" w:rsidRPr="00E454C3" w:rsidRDefault="00521F39" w:rsidP="00521F39">
            <w:pPr>
              <w:spacing w:after="0" w:line="240" w:lineRule="auto"/>
              <w:jc w:val="center"/>
              <w:rPr>
                <w:b/>
                <w:bCs/>
                <w:sz w:val="28"/>
                <w:szCs w:val="28"/>
                <w:rtl/>
              </w:rPr>
            </w:pPr>
          </w:p>
          <w:p w:rsidR="00521F39" w:rsidRPr="00E454C3" w:rsidRDefault="00521F39" w:rsidP="00521F39">
            <w:pPr>
              <w:spacing w:after="0" w:line="240" w:lineRule="auto"/>
              <w:jc w:val="center"/>
              <w:rPr>
                <w:b/>
                <w:bCs/>
                <w:sz w:val="28"/>
                <w:szCs w:val="28"/>
                <w:rtl/>
              </w:rPr>
            </w:pPr>
            <w:r w:rsidRPr="00E454C3">
              <w:rPr>
                <w:rFonts w:hint="cs"/>
                <w:b/>
                <w:bCs/>
                <w:sz w:val="28"/>
                <w:szCs w:val="28"/>
                <w:rtl/>
              </w:rPr>
              <w:t>مبلغ الطرح</w:t>
            </w:r>
          </w:p>
        </w:tc>
        <w:tc>
          <w:tcPr>
            <w:tcW w:w="1276" w:type="dxa"/>
            <w:shd w:val="clear" w:color="auto" w:fill="B8CCE4"/>
          </w:tcPr>
          <w:p w:rsidR="00521F39" w:rsidRPr="00E454C3" w:rsidRDefault="00521F39" w:rsidP="00521F39">
            <w:pPr>
              <w:spacing w:after="0" w:line="240" w:lineRule="auto"/>
              <w:jc w:val="center"/>
              <w:rPr>
                <w:b/>
                <w:bCs/>
                <w:sz w:val="28"/>
                <w:szCs w:val="28"/>
              </w:rPr>
            </w:pPr>
            <w:r w:rsidRPr="00E454C3">
              <w:rPr>
                <w:b/>
                <w:bCs/>
                <w:sz w:val="28"/>
                <w:szCs w:val="28"/>
                <w:rtl/>
              </w:rPr>
              <w:br/>
            </w:r>
            <w:r w:rsidRPr="00E454C3">
              <w:rPr>
                <w:rFonts w:hint="cs"/>
                <w:b/>
                <w:bCs/>
                <w:sz w:val="28"/>
                <w:szCs w:val="28"/>
                <w:rtl/>
              </w:rPr>
              <w:t>سنوات الطرح</w:t>
            </w:r>
          </w:p>
        </w:tc>
        <w:tc>
          <w:tcPr>
            <w:tcW w:w="2268" w:type="dxa"/>
            <w:vMerge/>
            <w:shd w:val="clear" w:color="auto" w:fill="B8CCE4"/>
          </w:tcPr>
          <w:p w:rsidR="00521F39" w:rsidRPr="00E454C3" w:rsidRDefault="00521F39" w:rsidP="00407C20">
            <w:pPr>
              <w:spacing w:after="0" w:line="240" w:lineRule="auto"/>
              <w:rPr>
                <w:b/>
                <w:bCs/>
                <w:sz w:val="28"/>
                <w:szCs w:val="28"/>
              </w:rPr>
            </w:pPr>
          </w:p>
        </w:tc>
        <w:tc>
          <w:tcPr>
            <w:tcW w:w="2409" w:type="dxa"/>
            <w:vMerge/>
            <w:shd w:val="clear" w:color="auto" w:fill="B8CCE4"/>
          </w:tcPr>
          <w:p w:rsidR="00521F39" w:rsidRPr="00E454C3" w:rsidRDefault="00521F39" w:rsidP="00407C20">
            <w:pPr>
              <w:spacing w:after="0" w:line="240" w:lineRule="auto"/>
              <w:rPr>
                <w:sz w:val="28"/>
                <w:szCs w:val="28"/>
              </w:rPr>
            </w:pPr>
          </w:p>
        </w:tc>
        <w:tc>
          <w:tcPr>
            <w:tcW w:w="1843" w:type="dxa"/>
            <w:vMerge/>
            <w:shd w:val="clear" w:color="auto" w:fill="B8CCE4"/>
          </w:tcPr>
          <w:p w:rsidR="00521F39" w:rsidRPr="00E454C3" w:rsidRDefault="00521F39" w:rsidP="00407C20">
            <w:pPr>
              <w:spacing w:after="0" w:line="240" w:lineRule="auto"/>
              <w:rPr>
                <w:b/>
                <w:bCs/>
                <w:sz w:val="28"/>
                <w:szCs w:val="28"/>
              </w:rPr>
            </w:pPr>
          </w:p>
        </w:tc>
        <w:tc>
          <w:tcPr>
            <w:tcW w:w="1276" w:type="dxa"/>
            <w:vMerge/>
            <w:shd w:val="clear" w:color="auto" w:fill="B8CCE4"/>
          </w:tcPr>
          <w:p w:rsidR="00521F39" w:rsidRPr="00E454C3" w:rsidRDefault="00521F39" w:rsidP="00407C20">
            <w:pPr>
              <w:spacing w:after="0" w:line="240" w:lineRule="auto"/>
              <w:rPr>
                <w:b/>
                <w:bCs/>
                <w:sz w:val="28"/>
                <w:szCs w:val="28"/>
              </w:rPr>
            </w:pPr>
          </w:p>
        </w:tc>
        <w:tc>
          <w:tcPr>
            <w:tcW w:w="778" w:type="dxa"/>
            <w:vMerge/>
            <w:shd w:val="clear" w:color="auto" w:fill="B8CCE4"/>
          </w:tcPr>
          <w:p w:rsidR="00521F39" w:rsidRPr="00E454C3" w:rsidRDefault="00521F39" w:rsidP="00407C20">
            <w:pPr>
              <w:spacing w:after="0" w:line="240" w:lineRule="auto"/>
              <w:rPr>
                <w:b/>
                <w:bCs/>
                <w:sz w:val="28"/>
                <w:szCs w:val="28"/>
                <w:rtl/>
                <w:lang w:bidi="ar-TN"/>
              </w:rPr>
            </w:pPr>
          </w:p>
        </w:tc>
      </w:tr>
      <w:tr w:rsidR="00521F39" w:rsidRPr="00E454C3" w:rsidTr="00521F39">
        <w:tc>
          <w:tcPr>
            <w:tcW w:w="1277" w:type="dxa"/>
          </w:tcPr>
          <w:p w:rsidR="00521F39" w:rsidRPr="00521F39" w:rsidRDefault="00521F39" w:rsidP="00407C20">
            <w:pPr>
              <w:spacing w:after="0" w:line="240" w:lineRule="auto"/>
              <w:rPr>
                <w:b/>
                <w:bCs/>
                <w:rtl/>
              </w:rPr>
            </w:pPr>
          </w:p>
          <w:p w:rsidR="00521F39" w:rsidRPr="00521F39" w:rsidRDefault="00521F39" w:rsidP="00407C20">
            <w:pPr>
              <w:spacing w:after="0" w:line="240" w:lineRule="auto"/>
              <w:rPr>
                <w:b/>
                <w:bCs/>
              </w:rPr>
            </w:pPr>
            <w:r w:rsidRPr="00521F39">
              <w:rPr>
                <w:rFonts w:hint="cs"/>
                <w:b/>
                <w:bCs/>
                <w:rtl/>
              </w:rPr>
              <w:t>534.600د</w:t>
            </w:r>
          </w:p>
        </w:tc>
        <w:tc>
          <w:tcPr>
            <w:tcW w:w="1276" w:type="dxa"/>
          </w:tcPr>
          <w:p w:rsidR="00521F39" w:rsidRPr="00521F39" w:rsidRDefault="00521F39" w:rsidP="00407C20">
            <w:pPr>
              <w:pStyle w:val="Sansinterligne"/>
              <w:bidi/>
              <w:jc w:val="center"/>
              <w:rPr>
                <w:b/>
                <w:bCs/>
                <w:rtl/>
              </w:rPr>
            </w:pPr>
          </w:p>
          <w:p w:rsidR="00521F39" w:rsidRPr="00521F39" w:rsidRDefault="00521F39" w:rsidP="00407C20">
            <w:pPr>
              <w:pStyle w:val="Sansinterligne"/>
              <w:bidi/>
              <w:jc w:val="center"/>
              <w:rPr>
                <w:b/>
                <w:bCs/>
              </w:rPr>
            </w:pPr>
            <w:r w:rsidRPr="00521F39">
              <w:rPr>
                <w:rFonts w:hint="cs"/>
                <w:b/>
                <w:bCs/>
                <w:rtl/>
              </w:rPr>
              <w:t>2015-2016</w:t>
            </w:r>
          </w:p>
        </w:tc>
        <w:tc>
          <w:tcPr>
            <w:tcW w:w="2268" w:type="dxa"/>
          </w:tcPr>
          <w:p w:rsidR="00521F39" w:rsidRPr="00521F39" w:rsidRDefault="00521F39" w:rsidP="00407C20">
            <w:pPr>
              <w:spacing w:after="0" w:line="240" w:lineRule="auto"/>
              <w:rPr>
                <w:b/>
                <w:bCs/>
              </w:rPr>
            </w:pPr>
            <w:r w:rsidRPr="00521F39">
              <w:rPr>
                <w:rFonts w:hint="cs"/>
                <w:b/>
                <w:bCs/>
                <w:rtl/>
              </w:rPr>
              <w:t xml:space="preserve">تعديل المعلوم الموظف لسنة 2017 مع طرح الفارق المثقل بالزيادة </w:t>
            </w:r>
          </w:p>
        </w:tc>
        <w:tc>
          <w:tcPr>
            <w:tcW w:w="2409" w:type="dxa"/>
          </w:tcPr>
          <w:p w:rsidR="00521F39" w:rsidRPr="00521F39" w:rsidRDefault="00521F39" w:rsidP="00407C20">
            <w:pPr>
              <w:pStyle w:val="Sansinterligne"/>
              <w:bidi/>
              <w:rPr>
                <w:b/>
                <w:bCs/>
                <w:rtl/>
              </w:rPr>
            </w:pPr>
            <w:r w:rsidRPr="00521F39">
              <w:rPr>
                <w:rFonts w:hint="cs"/>
                <w:b/>
                <w:bCs/>
                <w:rtl/>
              </w:rPr>
              <w:t>الفصل :131553010000</w:t>
            </w:r>
          </w:p>
          <w:p w:rsidR="00521F39" w:rsidRPr="00521F39" w:rsidRDefault="00521F39" w:rsidP="00407C20">
            <w:pPr>
              <w:pStyle w:val="Sansinterligne"/>
              <w:bidi/>
              <w:rPr>
                <w:b/>
                <w:bCs/>
                <w:rtl/>
              </w:rPr>
            </w:pPr>
            <w:r w:rsidRPr="00521F39">
              <w:rPr>
                <w:rFonts w:hint="cs"/>
                <w:b/>
                <w:bCs/>
                <w:rtl/>
              </w:rPr>
              <w:t>المساحة : 495 م2</w:t>
            </w:r>
          </w:p>
          <w:p w:rsidR="00521F39" w:rsidRPr="00521F39" w:rsidRDefault="00521F39" w:rsidP="00407C20">
            <w:pPr>
              <w:pStyle w:val="Sansinterligne"/>
              <w:bidi/>
              <w:rPr>
                <w:b/>
                <w:bCs/>
              </w:rPr>
            </w:pPr>
            <w:r w:rsidRPr="00521F39">
              <w:rPr>
                <w:rFonts w:hint="cs"/>
                <w:b/>
                <w:bCs/>
                <w:rtl/>
              </w:rPr>
              <w:t xml:space="preserve">المعلوم السنوي : 297.000 د </w:t>
            </w:r>
          </w:p>
        </w:tc>
        <w:tc>
          <w:tcPr>
            <w:tcW w:w="1843" w:type="dxa"/>
          </w:tcPr>
          <w:p w:rsidR="00521F39" w:rsidRPr="00521F39" w:rsidRDefault="00521F39" w:rsidP="00407C20">
            <w:pPr>
              <w:pStyle w:val="Sansinterligne"/>
              <w:bidi/>
              <w:rPr>
                <w:b/>
                <w:bCs/>
                <w:rtl/>
              </w:rPr>
            </w:pPr>
            <w:r w:rsidRPr="00521F39">
              <w:rPr>
                <w:rFonts w:hint="cs"/>
                <w:b/>
                <w:bCs/>
                <w:rtl/>
              </w:rPr>
              <w:t>توظيف معلوم ثمن تجاري على قطعة أرض في حين أن العقد المستظهر به عقد هبة  .</w:t>
            </w:r>
            <w:r w:rsidRPr="00521F39">
              <w:rPr>
                <w:b/>
                <w:bCs/>
              </w:rPr>
              <w:t xml:space="preserve"> </w:t>
            </w:r>
          </w:p>
        </w:tc>
        <w:tc>
          <w:tcPr>
            <w:tcW w:w="1276" w:type="dxa"/>
          </w:tcPr>
          <w:p w:rsidR="00521F39" w:rsidRPr="00521F39" w:rsidRDefault="00521F39" w:rsidP="00407C20">
            <w:pPr>
              <w:spacing w:after="0" w:line="240" w:lineRule="auto"/>
              <w:rPr>
                <w:b/>
                <w:bCs/>
                <w:sz w:val="24"/>
                <w:szCs w:val="24"/>
              </w:rPr>
            </w:pPr>
            <w:r w:rsidRPr="00521F39">
              <w:rPr>
                <w:rFonts w:hint="cs"/>
                <w:b/>
                <w:bCs/>
                <w:sz w:val="24"/>
                <w:szCs w:val="24"/>
                <w:rtl/>
              </w:rPr>
              <w:t xml:space="preserve">حسن الشريف </w:t>
            </w:r>
          </w:p>
        </w:tc>
        <w:tc>
          <w:tcPr>
            <w:tcW w:w="778" w:type="dxa"/>
          </w:tcPr>
          <w:p w:rsidR="00521F39" w:rsidRPr="00521F39" w:rsidRDefault="00521F39" w:rsidP="00407C20">
            <w:pPr>
              <w:spacing w:after="0" w:line="240" w:lineRule="auto"/>
              <w:rPr>
                <w:b/>
                <w:bCs/>
                <w:rtl/>
                <w:lang w:bidi="ar-TN"/>
              </w:rPr>
            </w:pPr>
            <w:r w:rsidRPr="00521F39">
              <w:rPr>
                <w:rFonts w:hint="cs"/>
                <w:b/>
                <w:bCs/>
                <w:rtl/>
                <w:lang w:bidi="ar-TN"/>
              </w:rPr>
              <w:t>01</w:t>
            </w:r>
          </w:p>
        </w:tc>
      </w:tr>
      <w:tr w:rsidR="00521F39" w:rsidRPr="00E454C3" w:rsidTr="00521F39">
        <w:tc>
          <w:tcPr>
            <w:tcW w:w="1277" w:type="dxa"/>
          </w:tcPr>
          <w:p w:rsidR="00521F39" w:rsidRPr="00521F39" w:rsidRDefault="00521F39" w:rsidP="00407C20">
            <w:pPr>
              <w:spacing w:after="0" w:line="240" w:lineRule="auto"/>
              <w:rPr>
                <w:b/>
                <w:bCs/>
                <w:rtl/>
              </w:rPr>
            </w:pPr>
          </w:p>
          <w:p w:rsidR="00521F39" w:rsidRPr="00521F39" w:rsidRDefault="00521F39" w:rsidP="00407C20">
            <w:pPr>
              <w:spacing w:after="0" w:line="240" w:lineRule="auto"/>
              <w:rPr>
                <w:b/>
                <w:bCs/>
              </w:rPr>
            </w:pPr>
            <w:r w:rsidRPr="00521F39">
              <w:rPr>
                <w:rFonts w:hint="cs"/>
                <w:b/>
                <w:bCs/>
                <w:rtl/>
              </w:rPr>
              <w:t>1276.512 د</w:t>
            </w:r>
          </w:p>
        </w:tc>
        <w:tc>
          <w:tcPr>
            <w:tcW w:w="1276" w:type="dxa"/>
          </w:tcPr>
          <w:p w:rsidR="00521F39" w:rsidRPr="00521F39" w:rsidRDefault="00521F39" w:rsidP="00407C20">
            <w:pPr>
              <w:spacing w:after="0" w:line="240" w:lineRule="auto"/>
              <w:rPr>
                <w:b/>
                <w:bCs/>
                <w:rtl/>
              </w:rPr>
            </w:pPr>
          </w:p>
          <w:p w:rsidR="00521F39" w:rsidRPr="00521F39" w:rsidRDefault="00521F39" w:rsidP="00407C20">
            <w:pPr>
              <w:spacing w:after="0" w:line="240" w:lineRule="auto"/>
              <w:rPr>
                <w:b/>
                <w:bCs/>
              </w:rPr>
            </w:pPr>
            <w:r w:rsidRPr="00521F39">
              <w:rPr>
                <w:rFonts w:hint="cs"/>
                <w:b/>
                <w:bCs/>
                <w:rtl/>
              </w:rPr>
              <w:t xml:space="preserve">2015-2016 </w:t>
            </w:r>
          </w:p>
        </w:tc>
        <w:tc>
          <w:tcPr>
            <w:tcW w:w="2268" w:type="dxa"/>
          </w:tcPr>
          <w:p w:rsidR="00521F39" w:rsidRPr="00521F39" w:rsidRDefault="00521F39" w:rsidP="00407C20">
            <w:pPr>
              <w:spacing w:after="0" w:line="240" w:lineRule="auto"/>
              <w:rPr>
                <w:b/>
                <w:bCs/>
              </w:rPr>
            </w:pPr>
            <w:r w:rsidRPr="00521F39">
              <w:rPr>
                <w:rFonts w:hint="cs"/>
                <w:b/>
                <w:bCs/>
                <w:rtl/>
              </w:rPr>
              <w:t xml:space="preserve">إعتماد مساحة 70 م2 حسب المعاينة الميدانية بداية من تاريخ 2005 وطرح الفارق بالزيادة في التثقيل </w:t>
            </w:r>
          </w:p>
        </w:tc>
        <w:tc>
          <w:tcPr>
            <w:tcW w:w="2409" w:type="dxa"/>
          </w:tcPr>
          <w:p w:rsidR="00521F39" w:rsidRPr="00521F39" w:rsidRDefault="00521F39" w:rsidP="00407C20">
            <w:pPr>
              <w:pStyle w:val="Sansinterligne"/>
              <w:bidi/>
              <w:rPr>
                <w:b/>
                <w:bCs/>
              </w:rPr>
            </w:pPr>
            <w:r w:rsidRPr="00521F39">
              <w:rPr>
                <w:rFonts w:hint="cs"/>
                <w:b/>
                <w:bCs/>
                <w:rtl/>
              </w:rPr>
              <w:t>الفصل: 121283020001</w:t>
            </w:r>
            <w:r w:rsidRPr="00521F39">
              <w:rPr>
                <w:b/>
                <w:bCs/>
                <w:rtl/>
              </w:rPr>
              <w:br/>
            </w:r>
            <w:r w:rsidRPr="00521F39">
              <w:rPr>
                <w:rFonts w:hint="cs"/>
                <w:b/>
                <w:bCs/>
                <w:rtl/>
              </w:rPr>
              <w:t xml:space="preserve">المساحة : 260 م2 </w:t>
            </w:r>
            <w:r w:rsidRPr="00521F39">
              <w:rPr>
                <w:rFonts w:hint="cs"/>
                <w:b/>
                <w:bCs/>
                <w:rtl/>
              </w:rPr>
              <w:br/>
              <w:t>المعلوم السنوي : 149.760 د</w:t>
            </w:r>
          </w:p>
        </w:tc>
        <w:tc>
          <w:tcPr>
            <w:tcW w:w="1843" w:type="dxa"/>
          </w:tcPr>
          <w:p w:rsidR="00521F39" w:rsidRPr="00521F39" w:rsidRDefault="00521F39" w:rsidP="00407C20">
            <w:pPr>
              <w:pStyle w:val="Sansinterligne"/>
              <w:bidi/>
              <w:rPr>
                <w:b/>
                <w:bCs/>
              </w:rPr>
            </w:pPr>
            <w:r w:rsidRPr="00521F39">
              <w:rPr>
                <w:rFonts w:hint="cs"/>
                <w:b/>
                <w:bCs/>
                <w:rtl/>
              </w:rPr>
              <w:t xml:space="preserve">          توظيف مشط  ( المساحة ) </w:t>
            </w:r>
          </w:p>
        </w:tc>
        <w:tc>
          <w:tcPr>
            <w:tcW w:w="1276" w:type="dxa"/>
          </w:tcPr>
          <w:p w:rsidR="00521F39" w:rsidRPr="00521F39" w:rsidRDefault="00521F39" w:rsidP="00407C20">
            <w:pPr>
              <w:spacing w:after="0" w:line="240" w:lineRule="auto"/>
              <w:rPr>
                <w:b/>
                <w:bCs/>
                <w:sz w:val="24"/>
                <w:szCs w:val="24"/>
              </w:rPr>
            </w:pPr>
            <w:r w:rsidRPr="00521F39">
              <w:rPr>
                <w:rFonts w:hint="cs"/>
                <w:b/>
                <w:bCs/>
                <w:sz w:val="24"/>
                <w:szCs w:val="24"/>
                <w:rtl/>
              </w:rPr>
              <w:t xml:space="preserve">عبد الزراق بن حسين واجة </w:t>
            </w:r>
            <w:r w:rsidRPr="00521F39">
              <w:rPr>
                <w:b/>
                <w:bCs/>
                <w:sz w:val="24"/>
                <w:szCs w:val="24"/>
                <w:rtl/>
              </w:rPr>
              <w:br/>
            </w:r>
          </w:p>
        </w:tc>
        <w:tc>
          <w:tcPr>
            <w:tcW w:w="778" w:type="dxa"/>
          </w:tcPr>
          <w:p w:rsidR="00521F39" w:rsidRPr="00521F39" w:rsidRDefault="00521F39" w:rsidP="00407C20">
            <w:pPr>
              <w:spacing w:after="0" w:line="240" w:lineRule="auto"/>
              <w:rPr>
                <w:b/>
                <w:bCs/>
              </w:rPr>
            </w:pPr>
            <w:r w:rsidRPr="00521F39">
              <w:rPr>
                <w:rFonts w:hint="cs"/>
                <w:b/>
                <w:bCs/>
                <w:rtl/>
              </w:rPr>
              <w:t>02</w:t>
            </w:r>
          </w:p>
        </w:tc>
      </w:tr>
      <w:tr w:rsidR="00521F39" w:rsidRPr="00E454C3" w:rsidTr="00521F39">
        <w:tc>
          <w:tcPr>
            <w:tcW w:w="1277" w:type="dxa"/>
          </w:tcPr>
          <w:p w:rsidR="00521F39" w:rsidRPr="00521F39" w:rsidRDefault="00521F39" w:rsidP="00407C20">
            <w:pPr>
              <w:spacing w:after="0" w:line="240" w:lineRule="auto"/>
              <w:rPr>
                <w:b/>
                <w:bCs/>
                <w:rtl/>
              </w:rPr>
            </w:pPr>
          </w:p>
          <w:p w:rsidR="00521F39" w:rsidRPr="00521F39" w:rsidRDefault="00521F39" w:rsidP="00407C20">
            <w:pPr>
              <w:spacing w:after="0" w:line="240" w:lineRule="auto"/>
              <w:rPr>
                <w:b/>
                <w:bCs/>
                <w:rtl/>
              </w:rPr>
            </w:pPr>
            <w:r w:rsidRPr="00521F39">
              <w:rPr>
                <w:rFonts w:hint="cs"/>
                <w:b/>
                <w:bCs/>
                <w:rtl/>
              </w:rPr>
              <w:t>64.000 د</w:t>
            </w:r>
          </w:p>
        </w:tc>
        <w:tc>
          <w:tcPr>
            <w:tcW w:w="1276" w:type="dxa"/>
          </w:tcPr>
          <w:p w:rsidR="00521F39" w:rsidRPr="00521F39" w:rsidRDefault="00521F39" w:rsidP="00407C20">
            <w:pPr>
              <w:spacing w:after="0" w:line="240" w:lineRule="auto"/>
              <w:rPr>
                <w:b/>
                <w:bCs/>
                <w:rtl/>
              </w:rPr>
            </w:pPr>
          </w:p>
          <w:p w:rsidR="00521F39" w:rsidRPr="00521F39" w:rsidRDefault="00521F39" w:rsidP="00407C20">
            <w:pPr>
              <w:spacing w:after="0" w:line="240" w:lineRule="auto"/>
              <w:rPr>
                <w:b/>
                <w:bCs/>
                <w:rtl/>
              </w:rPr>
            </w:pPr>
            <w:r w:rsidRPr="00521F39">
              <w:rPr>
                <w:rFonts w:hint="cs"/>
                <w:b/>
                <w:bCs/>
                <w:rtl/>
              </w:rPr>
              <w:t>2015-2016</w:t>
            </w:r>
          </w:p>
        </w:tc>
        <w:tc>
          <w:tcPr>
            <w:tcW w:w="2268" w:type="dxa"/>
          </w:tcPr>
          <w:p w:rsidR="00521F39" w:rsidRPr="00521F39" w:rsidRDefault="00521F39" w:rsidP="00407C20">
            <w:pPr>
              <w:spacing w:after="0" w:line="240" w:lineRule="auto"/>
              <w:jc w:val="right"/>
              <w:rPr>
                <w:b/>
                <w:bCs/>
                <w:rtl/>
              </w:rPr>
            </w:pPr>
            <w:r w:rsidRPr="00521F39">
              <w:rPr>
                <w:rFonts w:hint="cs"/>
                <w:b/>
                <w:bCs/>
                <w:rtl/>
              </w:rPr>
              <w:t xml:space="preserve"> طرح المعلوم المثقل للسنوات المذكورة </w:t>
            </w:r>
          </w:p>
        </w:tc>
        <w:tc>
          <w:tcPr>
            <w:tcW w:w="2409" w:type="dxa"/>
          </w:tcPr>
          <w:p w:rsidR="00521F39" w:rsidRPr="00521F39" w:rsidRDefault="00521F39" w:rsidP="00407C20">
            <w:pPr>
              <w:pStyle w:val="Sansinterligne"/>
              <w:bidi/>
              <w:rPr>
                <w:b/>
                <w:bCs/>
                <w:rtl/>
              </w:rPr>
            </w:pPr>
            <w:r w:rsidRPr="00521F39">
              <w:rPr>
                <w:rFonts w:hint="cs"/>
                <w:b/>
                <w:bCs/>
                <w:rtl/>
              </w:rPr>
              <w:t>الفصل : 121222003002</w:t>
            </w:r>
            <w:r w:rsidRPr="00521F39">
              <w:rPr>
                <w:b/>
                <w:bCs/>
                <w:rtl/>
              </w:rPr>
              <w:br/>
            </w:r>
            <w:r w:rsidRPr="00521F39">
              <w:rPr>
                <w:rFonts w:hint="cs"/>
                <w:b/>
                <w:bCs/>
                <w:rtl/>
              </w:rPr>
              <w:t>المساحة المغطاة 100 م2</w:t>
            </w:r>
            <w:r w:rsidRPr="00521F39">
              <w:rPr>
                <w:rFonts w:hint="cs"/>
                <w:b/>
                <w:bCs/>
                <w:rtl/>
              </w:rPr>
              <w:br/>
              <w:t>المعلوم السنوي  32.000 د</w:t>
            </w:r>
          </w:p>
        </w:tc>
        <w:tc>
          <w:tcPr>
            <w:tcW w:w="1843" w:type="dxa"/>
          </w:tcPr>
          <w:p w:rsidR="00521F39" w:rsidRPr="00521F39" w:rsidRDefault="00521F39" w:rsidP="00407C20">
            <w:pPr>
              <w:pStyle w:val="Sansinterligne"/>
              <w:bidi/>
              <w:jc w:val="center"/>
              <w:rPr>
                <w:b/>
                <w:bCs/>
                <w:rtl/>
              </w:rPr>
            </w:pPr>
            <w:r w:rsidRPr="00521F39">
              <w:rPr>
                <w:rFonts w:hint="cs"/>
                <w:b/>
                <w:bCs/>
                <w:rtl/>
              </w:rPr>
              <w:t xml:space="preserve">طرح أداء بلدي وظف على عقار في حالة إيقاف منذ سنة 2009 وفتح على سبيل الخطأ سنتي 2015/2016 </w:t>
            </w:r>
          </w:p>
        </w:tc>
        <w:tc>
          <w:tcPr>
            <w:tcW w:w="1276" w:type="dxa"/>
          </w:tcPr>
          <w:p w:rsidR="00521F39" w:rsidRPr="00521F39" w:rsidRDefault="00521F39" w:rsidP="00407C20">
            <w:pPr>
              <w:spacing w:after="0" w:line="240" w:lineRule="auto"/>
              <w:rPr>
                <w:b/>
                <w:bCs/>
                <w:sz w:val="24"/>
                <w:szCs w:val="24"/>
                <w:rtl/>
              </w:rPr>
            </w:pPr>
            <w:r w:rsidRPr="00521F39">
              <w:rPr>
                <w:rFonts w:hint="cs"/>
                <w:b/>
                <w:bCs/>
                <w:sz w:val="24"/>
                <w:szCs w:val="24"/>
                <w:rtl/>
              </w:rPr>
              <w:t xml:space="preserve">شاذلية بنت شبيل سالم </w:t>
            </w:r>
          </w:p>
        </w:tc>
        <w:tc>
          <w:tcPr>
            <w:tcW w:w="778" w:type="dxa"/>
          </w:tcPr>
          <w:p w:rsidR="00521F39" w:rsidRPr="00521F39" w:rsidRDefault="00521F39" w:rsidP="00407C20">
            <w:pPr>
              <w:spacing w:after="0" w:line="240" w:lineRule="auto"/>
              <w:rPr>
                <w:b/>
                <w:bCs/>
                <w:rtl/>
              </w:rPr>
            </w:pPr>
            <w:r w:rsidRPr="00521F39">
              <w:rPr>
                <w:rFonts w:hint="cs"/>
                <w:b/>
                <w:bCs/>
                <w:rtl/>
              </w:rPr>
              <w:t>03</w:t>
            </w:r>
          </w:p>
        </w:tc>
      </w:tr>
      <w:tr w:rsidR="00521F39" w:rsidRPr="00E454C3" w:rsidTr="00521F39">
        <w:tc>
          <w:tcPr>
            <w:tcW w:w="1277" w:type="dxa"/>
          </w:tcPr>
          <w:p w:rsidR="00521F39" w:rsidRPr="00521F39" w:rsidRDefault="00521F39" w:rsidP="00407C20">
            <w:pPr>
              <w:spacing w:after="0" w:line="240" w:lineRule="auto"/>
              <w:rPr>
                <w:b/>
                <w:bCs/>
                <w:rtl/>
              </w:rPr>
            </w:pPr>
            <w:r w:rsidRPr="00521F39">
              <w:rPr>
                <w:rFonts w:hint="cs"/>
                <w:b/>
                <w:bCs/>
                <w:rtl/>
              </w:rPr>
              <w:t>51.200د</w:t>
            </w:r>
          </w:p>
        </w:tc>
        <w:tc>
          <w:tcPr>
            <w:tcW w:w="1276" w:type="dxa"/>
          </w:tcPr>
          <w:p w:rsidR="00521F39" w:rsidRPr="00521F39" w:rsidRDefault="00521F39" w:rsidP="00407C20">
            <w:pPr>
              <w:spacing w:after="0" w:line="240" w:lineRule="auto"/>
              <w:rPr>
                <w:b/>
                <w:bCs/>
                <w:rtl/>
              </w:rPr>
            </w:pPr>
            <w:r w:rsidRPr="00521F39">
              <w:rPr>
                <w:rFonts w:hint="cs"/>
                <w:b/>
                <w:bCs/>
                <w:rtl/>
              </w:rPr>
              <w:t xml:space="preserve">2015-2016 </w:t>
            </w:r>
          </w:p>
        </w:tc>
        <w:tc>
          <w:tcPr>
            <w:tcW w:w="2268" w:type="dxa"/>
          </w:tcPr>
          <w:p w:rsidR="00521F39" w:rsidRPr="00521F39" w:rsidRDefault="00521F39" w:rsidP="00407C20">
            <w:pPr>
              <w:spacing w:after="0" w:line="240" w:lineRule="auto"/>
              <w:rPr>
                <w:b/>
                <w:bCs/>
                <w:rtl/>
              </w:rPr>
            </w:pPr>
            <w:r w:rsidRPr="00521F39">
              <w:rPr>
                <w:rFonts w:hint="cs"/>
                <w:b/>
                <w:bCs/>
                <w:rtl/>
              </w:rPr>
              <w:t>طرح المعلوم المثقل للسنوات المذكورة</w:t>
            </w:r>
          </w:p>
        </w:tc>
        <w:tc>
          <w:tcPr>
            <w:tcW w:w="2409" w:type="dxa"/>
          </w:tcPr>
          <w:p w:rsidR="00521F39" w:rsidRPr="00521F39" w:rsidRDefault="00521F39" w:rsidP="00407C20">
            <w:pPr>
              <w:pStyle w:val="Sansinterligne"/>
              <w:bidi/>
              <w:rPr>
                <w:b/>
                <w:bCs/>
                <w:rtl/>
              </w:rPr>
            </w:pPr>
            <w:r w:rsidRPr="00521F39">
              <w:rPr>
                <w:rFonts w:hint="cs"/>
                <w:b/>
                <w:bCs/>
                <w:rtl/>
              </w:rPr>
              <w:t>الفصل : 010010013002</w:t>
            </w:r>
            <w:r w:rsidRPr="00521F39">
              <w:rPr>
                <w:b/>
                <w:bCs/>
                <w:rtl/>
              </w:rPr>
              <w:br/>
            </w:r>
            <w:r w:rsidRPr="00521F39">
              <w:rPr>
                <w:rFonts w:hint="cs"/>
                <w:b/>
                <w:bCs/>
                <w:rtl/>
              </w:rPr>
              <w:t>المساحة المغطاة : 80 م2</w:t>
            </w:r>
            <w:r w:rsidRPr="00521F39">
              <w:rPr>
                <w:b/>
                <w:bCs/>
                <w:rtl/>
              </w:rPr>
              <w:br/>
            </w:r>
            <w:r w:rsidRPr="00521F39">
              <w:rPr>
                <w:rFonts w:hint="cs"/>
                <w:b/>
                <w:bCs/>
                <w:rtl/>
              </w:rPr>
              <w:t xml:space="preserve">المعلوم السنوي : 25.600 د </w:t>
            </w:r>
          </w:p>
        </w:tc>
        <w:tc>
          <w:tcPr>
            <w:tcW w:w="1843" w:type="dxa"/>
          </w:tcPr>
          <w:p w:rsidR="00521F39" w:rsidRPr="00521F39" w:rsidRDefault="00521F39" w:rsidP="00407C20">
            <w:pPr>
              <w:pStyle w:val="Sansinterligne"/>
              <w:bidi/>
              <w:jc w:val="center"/>
              <w:rPr>
                <w:b/>
                <w:bCs/>
                <w:rtl/>
              </w:rPr>
            </w:pPr>
            <w:r w:rsidRPr="00521F39">
              <w:rPr>
                <w:rFonts w:hint="cs"/>
                <w:b/>
                <w:bCs/>
                <w:rtl/>
              </w:rPr>
              <w:t>طرح أداء بلدي وظف على عقار في حالة إيقاف منذ سنة 2010 وفتح على سبيل الخطأ سنتي 2015/2016</w:t>
            </w:r>
          </w:p>
        </w:tc>
        <w:tc>
          <w:tcPr>
            <w:tcW w:w="1276" w:type="dxa"/>
          </w:tcPr>
          <w:p w:rsidR="00521F39" w:rsidRPr="00521F39" w:rsidRDefault="00521F39" w:rsidP="00407C20">
            <w:pPr>
              <w:spacing w:after="0" w:line="240" w:lineRule="auto"/>
              <w:rPr>
                <w:b/>
                <w:bCs/>
                <w:sz w:val="24"/>
                <w:szCs w:val="24"/>
                <w:rtl/>
              </w:rPr>
            </w:pPr>
            <w:r w:rsidRPr="00521F39">
              <w:rPr>
                <w:rFonts w:hint="cs"/>
                <w:b/>
                <w:bCs/>
                <w:sz w:val="24"/>
                <w:szCs w:val="24"/>
                <w:rtl/>
              </w:rPr>
              <w:t xml:space="preserve">حسن بن حسن بوصفارة </w:t>
            </w:r>
          </w:p>
        </w:tc>
        <w:tc>
          <w:tcPr>
            <w:tcW w:w="778" w:type="dxa"/>
          </w:tcPr>
          <w:p w:rsidR="00521F39" w:rsidRPr="00521F39" w:rsidRDefault="00521F39" w:rsidP="00407C20">
            <w:pPr>
              <w:spacing w:after="0" w:line="240" w:lineRule="auto"/>
              <w:rPr>
                <w:b/>
                <w:bCs/>
                <w:rtl/>
              </w:rPr>
            </w:pPr>
            <w:r w:rsidRPr="00521F39">
              <w:rPr>
                <w:rFonts w:hint="cs"/>
                <w:b/>
                <w:bCs/>
                <w:rtl/>
              </w:rPr>
              <w:t>04</w:t>
            </w:r>
          </w:p>
        </w:tc>
      </w:tr>
      <w:tr w:rsidR="00521F39" w:rsidRPr="00E454C3" w:rsidTr="00521F39">
        <w:tc>
          <w:tcPr>
            <w:tcW w:w="1277" w:type="dxa"/>
          </w:tcPr>
          <w:p w:rsidR="00521F39" w:rsidRPr="00521F39" w:rsidRDefault="00521F39" w:rsidP="00407C20">
            <w:pPr>
              <w:spacing w:after="0" w:line="240" w:lineRule="auto"/>
              <w:rPr>
                <w:b/>
                <w:bCs/>
                <w:rtl/>
              </w:rPr>
            </w:pPr>
            <w:r w:rsidRPr="00521F39">
              <w:rPr>
                <w:rFonts w:hint="cs"/>
                <w:b/>
                <w:bCs/>
                <w:rtl/>
              </w:rPr>
              <w:t>43.200 د</w:t>
            </w:r>
          </w:p>
          <w:p w:rsidR="00521F39" w:rsidRPr="00521F39" w:rsidRDefault="00521F39" w:rsidP="00407C20">
            <w:pPr>
              <w:pStyle w:val="Sansinterligne"/>
              <w:jc w:val="right"/>
              <w:rPr>
                <w:b/>
                <w:bCs/>
                <w:rtl/>
              </w:rPr>
            </w:pPr>
          </w:p>
        </w:tc>
        <w:tc>
          <w:tcPr>
            <w:tcW w:w="1276" w:type="dxa"/>
          </w:tcPr>
          <w:p w:rsidR="00521F39" w:rsidRPr="00521F39" w:rsidRDefault="00521F39" w:rsidP="00407C20">
            <w:pPr>
              <w:spacing w:after="0" w:line="240" w:lineRule="auto"/>
              <w:rPr>
                <w:b/>
                <w:bCs/>
                <w:rtl/>
              </w:rPr>
            </w:pPr>
            <w:r w:rsidRPr="00521F39">
              <w:rPr>
                <w:rFonts w:hint="cs"/>
                <w:b/>
                <w:bCs/>
                <w:rtl/>
              </w:rPr>
              <w:t xml:space="preserve">2015-2016 </w:t>
            </w:r>
          </w:p>
        </w:tc>
        <w:tc>
          <w:tcPr>
            <w:tcW w:w="2268" w:type="dxa"/>
          </w:tcPr>
          <w:p w:rsidR="00521F39" w:rsidRPr="00521F39" w:rsidRDefault="00521F39" w:rsidP="00407C20">
            <w:pPr>
              <w:spacing w:after="0" w:line="240" w:lineRule="auto"/>
              <w:rPr>
                <w:b/>
                <w:bCs/>
                <w:rtl/>
              </w:rPr>
            </w:pPr>
            <w:r w:rsidRPr="00521F39">
              <w:rPr>
                <w:rFonts w:hint="cs"/>
                <w:b/>
                <w:bCs/>
                <w:rtl/>
              </w:rPr>
              <w:t>طرح المعلوم المثقل للسنوات المذكورة</w:t>
            </w:r>
          </w:p>
        </w:tc>
        <w:tc>
          <w:tcPr>
            <w:tcW w:w="2409" w:type="dxa"/>
          </w:tcPr>
          <w:p w:rsidR="00521F39" w:rsidRPr="00521F39" w:rsidRDefault="00521F39" w:rsidP="00407C20">
            <w:pPr>
              <w:pStyle w:val="Sansinterligne"/>
              <w:bidi/>
              <w:rPr>
                <w:b/>
                <w:bCs/>
                <w:rtl/>
              </w:rPr>
            </w:pPr>
            <w:r w:rsidRPr="00521F39">
              <w:rPr>
                <w:rFonts w:hint="cs"/>
                <w:b/>
                <w:bCs/>
                <w:rtl/>
              </w:rPr>
              <w:t>الفصل : 131484068600</w:t>
            </w:r>
            <w:r w:rsidRPr="00521F39">
              <w:rPr>
                <w:b/>
                <w:bCs/>
                <w:rtl/>
              </w:rPr>
              <w:br/>
            </w:r>
            <w:r w:rsidRPr="00521F39">
              <w:rPr>
                <w:rFonts w:hint="cs"/>
                <w:b/>
                <w:bCs/>
                <w:rtl/>
              </w:rPr>
              <w:t xml:space="preserve">المساحة : 328 م2 </w:t>
            </w:r>
            <w:r w:rsidRPr="00521F39">
              <w:rPr>
                <w:rFonts w:hint="cs"/>
                <w:b/>
                <w:bCs/>
                <w:rtl/>
              </w:rPr>
              <w:br/>
              <w:t>المعلوم السنوي : 21.600د</w:t>
            </w:r>
          </w:p>
        </w:tc>
        <w:tc>
          <w:tcPr>
            <w:tcW w:w="1843" w:type="dxa"/>
          </w:tcPr>
          <w:p w:rsidR="00521F39" w:rsidRPr="00521F39" w:rsidRDefault="00521F39" w:rsidP="00407C20">
            <w:pPr>
              <w:pStyle w:val="Sansinterligne"/>
              <w:bidi/>
              <w:jc w:val="center"/>
              <w:rPr>
                <w:b/>
                <w:bCs/>
                <w:rtl/>
              </w:rPr>
            </w:pPr>
            <w:r w:rsidRPr="00521F39">
              <w:rPr>
                <w:rFonts w:hint="cs"/>
                <w:b/>
                <w:bCs/>
                <w:rtl/>
              </w:rPr>
              <w:t xml:space="preserve">إزدواجية تثقيل عقار غير مبني </w:t>
            </w:r>
          </w:p>
        </w:tc>
        <w:tc>
          <w:tcPr>
            <w:tcW w:w="1276" w:type="dxa"/>
          </w:tcPr>
          <w:p w:rsidR="00521F39" w:rsidRPr="00521F39" w:rsidRDefault="00521F39" w:rsidP="00407C20">
            <w:pPr>
              <w:spacing w:after="0" w:line="240" w:lineRule="auto"/>
              <w:rPr>
                <w:b/>
                <w:bCs/>
                <w:sz w:val="24"/>
                <w:szCs w:val="24"/>
                <w:rtl/>
              </w:rPr>
            </w:pPr>
            <w:r w:rsidRPr="00521F39">
              <w:rPr>
                <w:rFonts w:hint="cs"/>
                <w:b/>
                <w:bCs/>
                <w:sz w:val="24"/>
                <w:szCs w:val="24"/>
                <w:rtl/>
              </w:rPr>
              <w:t xml:space="preserve">مجدي بن محمد بن إمحمد السافي </w:t>
            </w:r>
          </w:p>
        </w:tc>
        <w:tc>
          <w:tcPr>
            <w:tcW w:w="778" w:type="dxa"/>
          </w:tcPr>
          <w:p w:rsidR="00521F39" w:rsidRPr="00521F39" w:rsidRDefault="00521F39" w:rsidP="00407C20">
            <w:pPr>
              <w:spacing w:after="0" w:line="240" w:lineRule="auto"/>
              <w:rPr>
                <w:b/>
                <w:bCs/>
                <w:rtl/>
              </w:rPr>
            </w:pPr>
            <w:r w:rsidRPr="00521F39">
              <w:rPr>
                <w:rFonts w:hint="cs"/>
                <w:b/>
                <w:bCs/>
                <w:rtl/>
              </w:rPr>
              <w:t>05</w:t>
            </w:r>
          </w:p>
        </w:tc>
      </w:tr>
      <w:tr w:rsidR="00521F39" w:rsidRPr="00E454C3" w:rsidTr="00521F39">
        <w:trPr>
          <w:trHeight w:val="982"/>
        </w:trPr>
        <w:tc>
          <w:tcPr>
            <w:tcW w:w="1277" w:type="dxa"/>
          </w:tcPr>
          <w:p w:rsidR="00521F39" w:rsidRPr="00521F39" w:rsidRDefault="00521F39" w:rsidP="00407C20">
            <w:pPr>
              <w:spacing w:after="0" w:line="240" w:lineRule="auto"/>
              <w:rPr>
                <w:b/>
                <w:bCs/>
                <w:rtl/>
              </w:rPr>
            </w:pPr>
            <w:r w:rsidRPr="00521F39">
              <w:rPr>
                <w:rFonts w:hint="cs"/>
                <w:b/>
                <w:bCs/>
                <w:rtl/>
              </w:rPr>
              <w:t>2.346.524 د</w:t>
            </w:r>
          </w:p>
        </w:tc>
        <w:tc>
          <w:tcPr>
            <w:tcW w:w="1276" w:type="dxa"/>
          </w:tcPr>
          <w:p w:rsidR="00521F39" w:rsidRPr="00521F39" w:rsidRDefault="00521F39" w:rsidP="00407C20">
            <w:pPr>
              <w:spacing w:after="0" w:line="240" w:lineRule="auto"/>
              <w:rPr>
                <w:b/>
                <w:bCs/>
                <w:rtl/>
              </w:rPr>
            </w:pPr>
            <w:r w:rsidRPr="00521F39">
              <w:rPr>
                <w:rFonts w:hint="cs"/>
                <w:b/>
                <w:bCs/>
                <w:rtl/>
              </w:rPr>
              <w:t xml:space="preserve">1997-2016 </w:t>
            </w:r>
          </w:p>
        </w:tc>
        <w:tc>
          <w:tcPr>
            <w:tcW w:w="2268" w:type="dxa"/>
          </w:tcPr>
          <w:p w:rsidR="00521F39" w:rsidRPr="00521F39" w:rsidRDefault="00521F39" w:rsidP="00407C20">
            <w:pPr>
              <w:spacing w:after="0" w:line="240" w:lineRule="auto"/>
              <w:rPr>
                <w:b/>
                <w:bCs/>
                <w:rtl/>
              </w:rPr>
            </w:pPr>
            <w:r w:rsidRPr="00521F39">
              <w:rPr>
                <w:rFonts w:hint="cs"/>
                <w:b/>
                <w:bCs/>
                <w:rtl/>
              </w:rPr>
              <w:t>طرح المعلوم المثقل للسنوات المذكور</w:t>
            </w:r>
          </w:p>
        </w:tc>
        <w:tc>
          <w:tcPr>
            <w:tcW w:w="2409" w:type="dxa"/>
          </w:tcPr>
          <w:p w:rsidR="00521F39" w:rsidRPr="00521F39" w:rsidRDefault="00521F39" w:rsidP="00407C20">
            <w:pPr>
              <w:pStyle w:val="Sansinterligne"/>
              <w:bidi/>
              <w:rPr>
                <w:b/>
                <w:bCs/>
                <w:rtl/>
              </w:rPr>
            </w:pPr>
            <w:r w:rsidRPr="00521F39">
              <w:rPr>
                <w:rFonts w:hint="cs"/>
                <w:b/>
                <w:bCs/>
                <w:rtl/>
              </w:rPr>
              <w:t>الفصل : 070616013001</w:t>
            </w:r>
            <w:r w:rsidRPr="00521F39">
              <w:rPr>
                <w:b/>
                <w:bCs/>
                <w:rtl/>
              </w:rPr>
              <w:br/>
            </w:r>
            <w:r w:rsidRPr="00521F39">
              <w:rPr>
                <w:rFonts w:hint="cs"/>
                <w:b/>
                <w:bCs/>
                <w:rtl/>
              </w:rPr>
              <w:t>المساحة : 220 م2</w:t>
            </w:r>
            <w:r w:rsidRPr="00521F39">
              <w:rPr>
                <w:b/>
                <w:bCs/>
                <w:rtl/>
              </w:rPr>
              <w:br/>
            </w:r>
            <w:r w:rsidRPr="00521F39">
              <w:rPr>
                <w:rFonts w:hint="cs"/>
                <w:b/>
                <w:bCs/>
                <w:rtl/>
              </w:rPr>
              <w:t>المعلوم السنوي : 126.720 د</w:t>
            </w:r>
            <w:r w:rsidRPr="00521F39">
              <w:rPr>
                <w:b/>
                <w:bCs/>
                <w:rtl/>
              </w:rPr>
              <w:br/>
            </w:r>
          </w:p>
        </w:tc>
        <w:tc>
          <w:tcPr>
            <w:tcW w:w="1843" w:type="dxa"/>
          </w:tcPr>
          <w:p w:rsidR="00521F39" w:rsidRPr="00521F39" w:rsidRDefault="00521F39" w:rsidP="00407C20">
            <w:pPr>
              <w:pStyle w:val="Sansinterligne"/>
              <w:bidi/>
              <w:jc w:val="center"/>
              <w:rPr>
                <w:b/>
                <w:bCs/>
                <w:rtl/>
              </w:rPr>
            </w:pPr>
            <w:r w:rsidRPr="00521F39">
              <w:rPr>
                <w:rFonts w:hint="cs"/>
                <w:b/>
                <w:bCs/>
                <w:rtl/>
              </w:rPr>
              <w:t xml:space="preserve">تثقيل أداء على عقار مبني  تابع ترابيا وإداريا لبلدية البقالطة من ولاية المنستير </w:t>
            </w:r>
          </w:p>
        </w:tc>
        <w:tc>
          <w:tcPr>
            <w:tcW w:w="1276" w:type="dxa"/>
          </w:tcPr>
          <w:p w:rsidR="00521F39" w:rsidRPr="00521F39" w:rsidRDefault="00521F39" w:rsidP="00407C20">
            <w:pPr>
              <w:spacing w:after="0" w:line="240" w:lineRule="auto"/>
              <w:rPr>
                <w:b/>
                <w:bCs/>
                <w:sz w:val="24"/>
                <w:szCs w:val="24"/>
                <w:rtl/>
              </w:rPr>
            </w:pPr>
            <w:r w:rsidRPr="00521F39">
              <w:rPr>
                <w:rFonts w:hint="cs"/>
                <w:b/>
                <w:bCs/>
                <w:sz w:val="24"/>
                <w:szCs w:val="24"/>
                <w:rtl/>
              </w:rPr>
              <w:t xml:space="preserve">نوفل بن سالم  الشباح </w:t>
            </w:r>
          </w:p>
        </w:tc>
        <w:tc>
          <w:tcPr>
            <w:tcW w:w="778" w:type="dxa"/>
          </w:tcPr>
          <w:p w:rsidR="00521F39" w:rsidRPr="00521F39" w:rsidRDefault="00521F39" w:rsidP="00407C20">
            <w:pPr>
              <w:spacing w:after="0" w:line="240" w:lineRule="auto"/>
              <w:rPr>
                <w:b/>
                <w:bCs/>
                <w:rtl/>
              </w:rPr>
            </w:pPr>
            <w:r w:rsidRPr="00521F39">
              <w:rPr>
                <w:rFonts w:hint="cs"/>
                <w:b/>
                <w:bCs/>
                <w:rtl/>
              </w:rPr>
              <w:t>06</w:t>
            </w:r>
          </w:p>
        </w:tc>
      </w:tr>
      <w:tr w:rsidR="00521F39" w:rsidRPr="00E454C3" w:rsidTr="00521F39">
        <w:tc>
          <w:tcPr>
            <w:tcW w:w="1277" w:type="dxa"/>
          </w:tcPr>
          <w:p w:rsidR="00521F39" w:rsidRPr="00521F39" w:rsidRDefault="00521F39" w:rsidP="00407C20">
            <w:pPr>
              <w:spacing w:after="0" w:line="240" w:lineRule="auto"/>
              <w:rPr>
                <w:b/>
                <w:bCs/>
                <w:rtl/>
              </w:rPr>
            </w:pPr>
            <w:r w:rsidRPr="00521F39">
              <w:rPr>
                <w:rFonts w:hint="cs"/>
                <w:b/>
                <w:bCs/>
                <w:rtl/>
              </w:rPr>
              <w:t>174.600د</w:t>
            </w:r>
          </w:p>
        </w:tc>
        <w:tc>
          <w:tcPr>
            <w:tcW w:w="1276" w:type="dxa"/>
          </w:tcPr>
          <w:p w:rsidR="00521F39" w:rsidRPr="00521F39" w:rsidRDefault="00521F39" w:rsidP="00407C20">
            <w:pPr>
              <w:spacing w:after="0" w:line="240" w:lineRule="auto"/>
              <w:rPr>
                <w:b/>
                <w:bCs/>
                <w:rtl/>
              </w:rPr>
            </w:pPr>
            <w:r w:rsidRPr="00521F39">
              <w:rPr>
                <w:rFonts w:hint="cs"/>
                <w:b/>
                <w:bCs/>
                <w:rtl/>
              </w:rPr>
              <w:t xml:space="preserve">1997-2016 </w:t>
            </w:r>
          </w:p>
        </w:tc>
        <w:tc>
          <w:tcPr>
            <w:tcW w:w="2268" w:type="dxa"/>
          </w:tcPr>
          <w:p w:rsidR="00521F39" w:rsidRPr="00521F39" w:rsidRDefault="00521F39" w:rsidP="00407C20">
            <w:pPr>
              <w:spacing w:after="0" w:line="240" w:lineRule="auto"/>
              <w:rPr>
                <w:b/>
                <w:bCs/>
                <w:rtl/>
              </w:rPr>
            </w:pPr>
            <w:r w:rsidRPr="00521F39">
              <w:rPr>
                <w:rFonts w:hint="cs"/>
                <w:b/>
                <w:bCs/>
                <w:rtl/>
              </w:rPr>
              <w:t xml:space="preserve">طرح المعلوم المثقل على قطعة الارض دون موجب </w:t>
            </w:r>
          </w:p>
        </w:tc>
        <w:tc>
          <w:tcPr>
            <w:tcW w:w="2409" w:type="dxa"/>
          </w:tcPr>
          <w:p w:rsidR="00521F39" w:rsidRPr="00521F39" w:rsidRDefault="00521F39" w:rsidP="00407C20">
            <w:pPr>
              <w:pStyle w:val="Sansinterligne"/>
              <w:bidi/>
              <w:rPr>
                <w:b/>
                <w:bCs/>
                <w:rtl/>
              </w:rPr>
            </w:pPr>
            <w:r w:rsidRPr="00521F39">
              <w:rPr>
                <w:rFonts w:hint="cs"/>
                <w:b/>
                <w:bCs/>
                <w:rtl/>
              </w:rPr>
              <w:t>الفصل: 030231001000</w:t>
            </w:r>
            <w:r w:rsidRPr="00521F39">
              <w:rPr>
                <w:b/>
                <w:bCs/>
                <w:rtl/>
              </w:rPr>
              <w:br/>
            </w:r>
            <w:r w:rsidRPr="00521F39">
              <w:rPr>
                <w:rFonts w:hint="cs"/>
                <w:b/>
                <w:bCs/>
                <w:rtl/>
              </w:rPr>
              <w:t xml:space="preserve">المساحة : 70 م2 </w:t>
            </w:r>
            <w:r w:rsidRPr="00521F39">
              <w:rPr>
                <w:rFonts w:hint="cs"/>
                <w:b/>
                <w:bCs/>
                <w:rtl/>
              </w:rPr>
              <w:br/>
              <w:t>المعلوم السنوي : 28.000د</w:t>
            </w:r>
          </w:p>
        </w:tc>
        <w:tc>
          <w:tcPr>
            <w:tcW w:w="1843" w:type="dxa"/>
          </w:tcPr>
          <w:p w:rsidR="00521F39" w:rsidRPr="00521F39" w:rsidRDefault="00521F39" w:rsidP="00407C20">
            <w:pPr>
              <w:pStyle w:val="Sansinterligne"/>
              <w:bidi/>
              <w:jc w:val="center"/>
              <w:rPr>
                <w:b/>
                <w:bCs/>
                <w:rtl/>
              </w:rPr>
            </w:pPr>
            <w:r w:rsidRPr="00521F39">
              <w:rPr>
                <w:rFonts w:hint="cs"/>
                <w:b/>
                <w:bCs/>
                <w:rtl/>
              </w:rPr>
              <w:t xml:space="preserve">الاعتراض على ملكية عقار غير مبني </w:t>
            </w:r>
          </w:p>
        </w:tc>
        <w:tc>
          <w:tcPr>
            <w:tcW w:w="1276" w:type="dxa"/>
          </w:tcPr>
          <w:p w:rsidR="00521F39" w:rsidRPr="00521F39" w:rsidRDefault="00521F39" w:rsidP="00407C20">
            <w:pPr>
              <w:spacing w:after="0" w:line="240" w:lineRule="auto"/>
              <w:rPr>
                <w:b/>
                <w:bCs/>
                <w:sz w:val="24"/>
                <w:szCs w:val="24"/>
                <w:rtl/>
              </w:rPr>
            </w:pPr>
            <w:r w:rsidRPr="00521F39">
              <w:rPr>
                <w:rFonts w:hint="cs"/>
                <w:b/>
                <w:bCs/>
                <w:sz w:val="24"/>
                <w:szCs w:val="24"/>
                <w:rtl/>
              </w:rPr>
              <w:t xml:space="preserve">محمد بن الحاج درمش </w:t>
            </w:r>
          </w:p>
        </w:tc>
        <w:tc>
          <w:tcPr>
            <w:tcW w:w="778" w:type="dxa"/>
          </w:tcPr>
          <w:p w:rsidR="00521F39" w:rsidRPr="00521F39" w:rsidRDefault="00521F39" w:rsidP="00407C20">
            <w:pPr>
              <w:spacing w:after="0" w:line="240" w:lineRule="auto"/>
              <w:rPr>
                <w:b/>
                <w:bCs/>
                <w:rtl/>
              </w:rPr>
            </w:pPr>
            <w:r w:rsidRPr="00521F39">
              <w:rPr>
                <w:rFonts w:hint="cs"/>
                <w:b/>
                <w:bCs/>
                <w:rtl/>
              </w:rPr>
              <w:t>07</w:t>
            </w:r>
          </w:p>
        </w:tc>
      </w:tr>
    </w:tbl>
    <w:p w:rsidR="00DD1F52" w:rsidRDefault="00DD1F52" w:rsidP="00521F39">
      <w:pPr>
        <w:pStyle w:val="Sansinterligne"/>
        <w:bidi/>
        <w:rPr>
          <w:b/>
          <w:bCs/>
          <w:sz w:val="28"/>
          <w:szCs w:val="28"/>
          <w:u w:val="single"/>
          <w:rtl/>
        </w:rPr>
      </w:pPr>
    </w:p>
    <w:p w:rsidR="00521F39" w:rsidRPr="002B7929" w:rsidRDefault="00521F39" w:rsidP="00DD1F52">
      <w:pPr>
        <w:pStyle w:val="Sansinterligne"/>
        <w:bidi/>
        <w:rPr>
          <w:b/>
          <w:bCs/>
          <w:sz w:val="28"/>
          <w:szCs w:val="28"/>
          <w:u w:val="single"/>
        </w:rPr>
      </w:pPr>
      <w:r>
        <w:rPr>
          <w:rFonts w:hint="cs"/>
          <w:b/>
          <w:bCs/>
          <w:sz w:val="28"/>
          <w:szCs w:val="28"/>
          <w:u w:val="single"/>
          <w:rtl/>
        </w:rPr>
        <w:t xml:space="preserve">كما استعرضت </w:t>
      </w:r>
      <w:r w:rsidRPr="002B7929">
        <w:rPr>
          <w:rFonts w:hint="cs"/>
          <w:b/>
          <w:bCs/>
          <w:sz w:val="28"/>
          <w:szCs w:val="28"/>
          <w:u w:val="single"/>
          <w:rtl/>
        </w:rPr>
        <w:t>قائمة في المعاليم المثقلة بجداول التحصيل البلدية والمزمع طرحها بعنوان الحط الكلي من العقارات المبنية</w:t>
      </w:r>
    </w:p>
    <w:tbl>
      <w:tblPr>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1276"/>
        <w:gridCol w:w="2268"/>
        <w:gridCol w:w="3260"/>
        <w:gridCol w:w="2268"/>
        <w:gridCol w:w="850"/>
      </w:tblGrid>
      <w:tr w:rsidR="00521F39" w:rsidRPr="00E454C3" w:rsidTr="00521F39">
        <w:trPr>
          <w:trHeight w:val="909"/>
        </w:trPr>
        <w:tc>
          <w:tcPr>
            <w:tcW w:w="2553" w:type="dxa"/>
            <w:gridSpan w:val="2"/>
            <w:shd w:val="clear" w:color="auto" w:fill="B8CCE4"/>
          </w:tcPr>
          <w:p w:rsidR="00521F39" w:rsidRPr="00521F39" w:rsidRDefault="00521F39" w:rsidP="00521F39">
            <w:pPr>
              <w:spacing w:after="0" w:line="240" w:lineRule="auto"/>
              <w:jc w:val="center"/>
              <w:rPr>
                <w:b/>
                <w:bCs/>
                <w:sz w:val="28"/>
                <w:szCs w:val="28"/>
                <w:rtl/>
              </w:rPr>
            </w:pPr>
            <w:r w:rsidRPr="00521F39">
              <w:rPr>
                <w:rFonts w:hint="cs"/>
                <w:b/>
                <w:bCs/>
                <w:sz w:val="28"/>
                <w:szCs w:val="28"/>
                <w:rtl/>
              </w:rPr>
              <w:t>الطرح</w:t>
            </w:r>
          </w:p>
        </w:tc>
        <w:tc>
          <w:tcPr>
            <w:tcW w:w="2268" w:type="dxa"/>
            <w:vMerge w:val="restart"/>
            <w:shd w:val="clear" w:color="auto" w:fill="B8CCE4"/>
          </w:tcPr>
          <w:p w:rsidR="00521F39" w:rsidRPr="00521F39" w:rsidRDefault="00521F39" w:rsidP="00521F39">
            <w:pPr>
              <w:spacing w:after="0" w:line="240" w:lineRule="auto"/>
              <w:jc w:val="center"/>
              <w:rPr>
                <w:b/>
                <w:bCs/>
                <w:sz w:val="28"/>
                <w:szCs w:val="28"/>
                <w:rtl/>
              </w:rPr>
            </w:pPr>
            <w:r w:rsidRPr="00521F39">
              <w:rPr>
                <w:rFonts w:hint="cs"/>
                <w:b/>
                <w:bCs/>
                <w:sz w:val="28"/>
                <w:szCs w:val="28"/>
                <w:rtl/>
              </w:rPr>
              <w:t>قرار اللجنة</w:t>
            </w:r>
          </w:p>
        </w:tc>
        <w:tc>
          <w:tcPr>
            <w:tcW w:w="3260" w:type="dxa"/>
            <w:vMerge w:val="restart"/>
            <w:shd w:val="clear" w:color="auto" w:fill="B8CCE4"/>
          </w:tcPr>
          <w:p w:rsidR="00521F39" w:rsidRPr="00521F39" w:rsidRDefault="00521F39" w:rsidP="00521F39">
            <w:pPr>
              <w:spacing w:after="0" w:line="240" w:lineRule="auto"/>
              <w:jc w:val="center"/>
              <w:rPr>
                <w:b/>
                <w:bCs/>
                <w:sz w:val="28"/>
                <w:szCs w:val="28"/>
                <w:rtl/>
              </w:rPr>
            </w:pPr>
            <w:r w:rsidRPr="00521F39">
              <w:rPr>
                <w:rFonts w:hint="cs"/>
                <w:b/>
                <w:bCs/>
                <w:sz w:val="28"/>
                <w:szCs w:val="28"/>
                <w:rtl/>
              </w:rPr>
              <w:t>الوضعية الحالية للعقار</w:t>
            </w:r>
          </w:p>
        </w:tc>
        <w:tc>
          <w:tcPr>
            <w:tcW w:w="2268" w:type="dxa"/>
            <w:vMerge w:val="restart"/>
            <w:shd w:val="clear" w:color="auto" w:fill="B8CCE4"/>
          </w:tcPr>
          <w:p w:rsidR="00521F39" w:rsidRPr="00521F39" w:rsidRDefault="00521F39" w:rsidP="00521F39">
            <w:pPr>
              <w:spacing w:after="0" w:line="240" w:lineRule="auto"/>
              <w:jc w:val="center"/>
              <w:rPr>
                <w:b/>
                <w:bCs/>
                <w:sz w:val="28"/>
                <w:szCs w:val="28"/>
                <w:rtl/>
              </w:rPr>
            </w:pPr>
            <w:r w:rsidRPr="00521F39">
              <w:rPr>
                <w:rFonts w:hint="cs"/>
                <w:b/>
                <w:bCs/>
                <w:sz w:val="28"/>
                <w:szCs w:val="28"/>
                <w:rtl/>
              </w:rPr>
              <w:t>اسم ولقب المتمتع بالحط الكلي</w:t>
            </w:r>
          </w:p>
        </w:tc>
        <w:tc>
          <w:tcPr>
            <w:tcW w:w="850" w:type="dxa"/>
            <w:vMerge w:val="restart"/>
            <w:shd w:val="clear" w:color="auto" w:fill="B8CCE4"/>
          </w:tcPr>
          <w:p w:rsidR="00521F39" w:rsidRPr="00521F39" w:rsidRDefault="00521F39" w:rsidP="00521F39">
            <w:pPr>
              <w:spacing w:after="0" w:line="240" w:lineRule="auto"/>
              <w:jc w:val="center"/>
              <w:rPr>
                <w:b/>
                <w:bCs/>
                <w:sz w:val="28"/>
                <w:szCs w:val="28"/>
                <w:rtl/>
                <w:lang w:bidi="ar-TN"/>
              </w:rPr>
            </w:pPr>
            <w:r w:rsidRPr="00521F39">
              <w:rPr>
                <w:rFonts w:hint="cs"/>
                <w:b/>
                <w:bCs/>
                <w:sz w:val="28"/>
                <w:szCs w:val="28"/>
                <w:rtl/>
                <w:lang w:bidi="ar-TN"/>
              </w:rPr>
              <w:t>عدد الرتبي</w:t>
            </w:r>
          </w:p>
        </w:tc>
      </w:tr>
      <w:tr w:rsidR="00521F39" w:rsidRPr="00E454C3" w:rsidTr="00521F39">
        <w:trPr>
          <w:trHeight w:val="411"/>
        </w:trPr>
        <w:tc>
          <w:tcPr>
            <w:tcW w:w="1277" w:type="dxa"/>
            <w:shd w:val="clear" w:color="auto" w:fill="B8CCE4"/>
          </w:tcPr>
          <w:p w:rsidR="00521F39" w:rsidRPr="00521F39" w:rsidRDefault="00521F39" w:rsidP="00521F39">
            <w:pPr>
              <w:spacing w:after="0" w:line="240" w:lineRule="auto"/>
              <w:jc w:val="center"/>
              <w:rPr>
                <w:b/>
                <w:bCs/>
                <w:sz w:val="28"/>
                <w:szCs w:val="28"/>
                <w:rtl/>
              </w:rPr>
            </w:pPr>
          </w:p>
          <w:p w:rsidR="00521F39" w:rsidRPr="00521F39" w:rsidRDefault="00521F39" w:rsidP="00521F39">
            <w:pPr>
              <w:spacing w:after="0" w:line="240" w:lineRule="auto"/>
              <w:jc w:val="center"/>
              <w:rPr>
                <w:b/>
                <w:bCs/>
                <w:sz w:val="28"/>
                <w:szCs w:val="28"/>
                <w:rtl/>
              </w:rPr>
            </w:pPr>
            <w:r w:rsidRPr="00521F39">
              <w:rPr>
                <w:rFonts w:hint="cs"/>
                <w:b/>
                <w:bCs/>
                <w:sz w:val="28"/>
                <w:szCs w:val="28"/>
                <w:rtl/>
              </w:rPr>
              <w:t>مبلغ الطرح</w:t>
            </w:r>
          </w:p>
        </w:tc>
        <w:tc>
          <w:tcPr>
            <w:tcW w:w="1276" w:type="dxa"/>
            <w:shd w:val="clear" w:color="auto" w:fill="B8CCE4"/>
          </w:tcPr>
          <w:p w:rsidR="00521F39" w:rsidRPr="00521F39" w:rsidRDefault="00521F39" w:rsidP="00521F39">
            <w:pPr>
              <w:spacing w:after="0" w:line="240" w:lineRule="auto"/>
              <w:jc w:val="center"/>
              <w:rPr>
                <w:b/>
                <w:bCs/>
                <w:sz w:val="28"/>
                <w:szCs w:val="28"/>
              </w:rPr>
            </w:pPr>
            <w:r w:rsidRPr="00521F39">
              <w:rPr>
                <w:b/>
                <w:bCs/>
                <w:sz w:val="28"/>
                <w:szCs w:val="28"/>
                <w:rtl/>
              </w:rPr>
              <w:br/>
            </w:r>
            <w:r w:rsidRPr="00521F39">
              <w:rPr>
                <w:rFonts w:hint="cs"/>
                <w:b/>
                <w:bCs/>
                <w:sz w:val="28"/>
                <w:szCs w:val="28"/>
                <w:rtl/>
              </w:rPr>
              <w:t>سنوات الطرح</w:t>
            </w:r>
          </w:p>
        </w:tc>
        <w:tc>
          <w:tcPr>
            <w:tcW w:w="2268" w:type="dxa"/>
            <w:vMerge/>
            <w:shd w:val="clear" w:color="auto" w:fill="B8CCE4"/>
          </w:tcPr>
          <w:p w:rsidR="00521F39" w:rsidRPr="00521F39" w:rsidRDefault="00521F39" w:rsidP="00521F39">
            <w:pPr>
              <w:spacing w:after="0" w:line="240" w:lineRule="auto"/>
              <w:jc w:val="center"/>
              <w:rPr>
                <w:b/>
                <w:bCs/>
                <w:sz w:val="28"/>
                <w:szCs w:val="28"/>
              </w:rPr>
            </w:pPr>
          </w:p>
        </w:tc>
        <w:tc>
          <w:tcPr>
            <w:tcW w:w="3260" w:type="dxa"/>
            <w:vMerge/>
            <w:shd w:val="clear" w:color="auto" w:fill="B8CCE4"/>
          </w:tcPr>
          <w:p w:rsidR="00521F39" w:rsidRPr="00521F39" w:rsidRDefault="00521F39" w:rsidP="00521F39">
            <w:pPr>
              <w:spacing w:after="0" w:line="240" w:lineRule="auto"/>
              <w:jc w:val="center"/>
              <w:rPr>
                <w:b/>
                <w:bCs/>
                <w:sz w:val="28"/>
                <w:szCs w:val="28"/>
              </w:rPr>
            </w:pPr>
          </w:p>
        </w:tc>
        <w:tc>
          <w:tcPr>
            <w:tcW w:w="2268" w:type="dxa"/>
            <w:vMerge/>
            <w:shd w:val="clear" w:color="auto" w:fill="B8CCE4"/>
          </w:tcPr>
          <w:p w:rsidR="00521F39" w:rsidRPr="00521F39" w:rsidRDefault="00521F39" w:rsidP="00521F39">
            <w:pPr>
              <w:spacing w:after="0" w:line="240" w:lineRule="auto"/>
              <w:jc w:val="center"/>
              <w:rPr>
                <w:b/>
                <w:bCs/>
                <w:sz w:val="28"/>
                <w:szCs w:val="28"/>
              </w:rPr>
            </w:pPr>
          </w:p>
        </w:tc>
        <w:tc>
          <w:tcPr>
            <w:tcW w:w="850" w:type="dxa"/>
            <w:vMerge/>
            <w:shd w:val="clear" w:color="auto" w:fill="B8CCE4"/>
          </w:tcPr>
          <w:p w:rsidR="00521F39" w:rsidRPr="00521F39" w:rsidRDefault="00521F39" w:rsidP="00521F39">
            <w:pPr>
              <w:spacing w:after="0" w:line="240" w:lineRule="auto"/>
              <w:jc w:val="center"/>
              <w:rPr>
                <w:b/>
                <w:bCs/>
                <w:sz w:val="28"/>
                <w:szCs w:val="28"/>
                <w:rtl/>
                <w:lang w:bidi="ar-TN"/>
              </w:rPr>
            </w:pPr>
          </w:p>
        </w:tc>
      </w:tr>
      <w:tr w:rsidR="00521F39" w:rsidRPr="00E454C3" w:rsidTr="00521F39">
        <w:tc>
          <w:tcPr>
            <w:tcW w:w="1277" w:type="dxa"/>
          </w:tcPr>
          <w:p w:rsidR="00521F39" w:rsidRPr="00521F39" w:rsidRDefault="00521F39" w:rsidP="00407C20">
            <w:pPr>
              <w:spacing w:after="0" w:line="240" w:lineRule="auto"/>
              <w:rPr>
                <w:b/>
                <w:bCs/>
                <w:rtl/>
              </w:rPr>
            </w:pPr>
          </w:p>
          <w:p w:rsidR="00521F39" w:rsidRPr="00521F39" w:rsidRDefault="00521F39" w:rsidP="00407C20">
            <w:pPr>
              <w:spacing w:after="0" w:line="240" w:lineRule="auto"/>
              <w:rPr>
                <w:b/>
                <w:bCs/>
              </w:rPr>
            </w:pPr>
            <w:r w:rsidRPr="00521F39">
              <w:rPr>
                <w:rFonts w:hint="cs"/>
                <w:b/>
                <w:bCs/>
                <w:rtl/>
              </w:rPr>
              <w:t>179.200د</w:t>
            </w:r>
          </w:p>
        </w:tc>
        <w:tc>
          <w:tcPr>
            <w:tcW w:w="1276" w:type="dxa"/>
          </w:tcPr>
          <w:p w:rsidR="00521F39" w:rsidRPr="00521F39" w:rsidRDefault="00521F39" w:rsidP="00407C20">
            <w:pPr>
              <w:pStyle w:val="Sansinterligne"/>
              <w:bidi/>
              <w:jc w:val="center"/>
              <w:rPr>
                <w:b/>
                <w:bCs/>
                <w:rtl/>
              </w:rPr>
            </w:pPr>
          </w:p>
          <w:p w:rsidR="00521F39" w:rsidRPr="00521F39" w:rsidRDefault="00521F39" w:rsidP="00407C20">
            <w:pPr>
              <w:pStyle w:val="Sansinterligne"/>
              <w:bidi/>
              <w:jc w:val="center"/>
              <w:rPr>
                <w:b/>
                <w:bCs/>
              </w:rPr>
            </w:pPr>
            <w:r w:rsidRPr="00521F39">
              <w:rPr>
                <w:rFonts w:hint="cs"/>
                <w:b/>
                <w:bCs/>
                <w:rtl/>
              </w:rPr>
              <w:t>2009-2016</w:t>
            </w:r>
          </w:p>
        </w:tc>
        <w:tc>
          <w:tcPr>
            <w:tcW w:w="2268" w:type="dxa"/>
          </w:tcPr>
          <w:p w:rsidR="00521F39" w:rsidRPr="00521F39" w:rsidRDefault="00521F39" w:rsidP="00407C20">
            <w:pPr>
              <w:spacing w:after="0" w:line="240" w:lineRule="auto"/>
              <w:rPr>
                <w:b/>
                <w:bCs/>
              </w:rPr>
            </w:pPr>
            <w:r w:rsidRPr="00521F39">
              <w:rPr>
                <w:rFonts w:hint="cs"/>
                <w:b/>
                <w:bCs/>
                <w:rtl/>
              </w:rPr>
              <w:t xml:space="preserve">الاعفاء من الاداء وطرح الدين المتخلد </w:t>
            </w:r>
          </w:p>
        </w:tc>
        <w:tc>
          <w:tcPr>
            <w:tcW w:w="3260" w:type="dxa"/>
          </w:tcPr>
          <w:p w:rsidR="00521F39" w:rsidRPr="00521F39" w:rsidRDefault="00521F39" w:rsidP="00407C20">
            <w:pPr>
              <w:pStyle w:val="Sansinterligne"/>
              <w:bidi/>
              <w:rPr>
                <w:b/>
                <w:bCs/>
                <w:rtl/>
              </w:rPr>
            </w:pPr>
            <w:r w:rsidRPr="00521F39">
              <w:rPr>
                <w:rFonts w:hint="cs"/>
                <w:b/>
                <w:bCs/>
                <w:rtl/>
              </w:rPr>
              <w:t>الفصل :100853110001</w:t>
            </w:r>
          </w:p>
          <w:p w:rsidR="00521F39" w:rsidRPr="00521F39" w:rsidRDefault="00521F39" w:rsidP="00407C20">
            <w:pPr>
              <w:pStyle w:val="Sansinterligne"/>
              <w:bidi/>
              <w:rPr>
                <w:b/>
                <w:bCs/>
                <w:rtl/>
              </w:rPr>
            </w:pPr>
            <w:r w:rsidRPr="00521F39">
              <w:rPr>
                <w:rFonts w:hint="cs"/>
                <w:b/>
                <w:bCs/>
                <w:rtl/>
              </w:rPr>
              <w:t>المساحة : 80 م2</w:t>
            </w:r>
          </w:p>
          <w:p w:rsidR="00521F39" w:rsidRPr="00521F39" w:rsidRDefault="00521F39" w:rsidP="00407C20">
            <w:pPr>
              <w:pStyle w:val="Sansinterligne"/>
              <w:bidi/>
              <w:rPr>
                <w:b/>
                <w:bCs/>
              </w:rPr>
            </w:pPr>
            <w:r w:rsidRPr="00521F39">
              <w:rPr>
                <w:rFonts w:hint="cs"/>
                <w:b/>
                <w:bCs/>
                <w:rtl/>
              </w:rPr>
              <w:t xml:space="preserve">المعلوم السنوي : 22.400 د </w:t>
            </w:r>
          </w:p>
        </w:tc>
        <w:tc>
          <w:tcPr>
            <w:tcW w:w="2268" w:type="dxa"/>
          </w:tcPr>
          <w:p w:rsidR="00521F39" w:rsidRPr="00521F39" w:rsidRDefault="00521F39" w:rsidP="00407C20">
            <w:pPr>
              <w:spacing w:after="0" w:line="240" w:lineRule="auto"/>
              <w:rPr>
                <w:b/>
                <w:bCs/>
                <w:sz w:val="24"/>
                <w:szCs w:val="24"/>
              </w:rPr>
            </w:pPr>
            <w:r w:rsidRPr="00521F39">
              <w:rPr>
                <w:rFonts w:hint="cs"/>
                <w:b/>
                <w:bCs/>
                <w:sz w:val="24"/>
                <w:szCs w:val="24"/>
                <w:rtl/>
              </w:rPr>
              <w:t xml:space="preserve">حبيب حمزة الأخضر </w:t>
            </w:r>
          </w:p>
        </w:tc>
        <w:tc>
          <w:tcPr>
            <w:tcW w:w="850" w:type="dxa"/>
          </w:tcPr>
          <w:p w:rsidR="00521F39" w:rsidRPr="00521F39" w:rsidRDefault="00521F39" w:rsidP="00407C20">
            <w:pPr>
              <w:spacing w:after="0" w:line="240" w:lineRule="auto"/>
              <w:rPr>
                <w:b/>
                <w:bCs/>
                <w:rtl/>
                <w:lang w:bidi="ar-TN"/>
              </w:rPr>
            </w:pPr>
            <w:r w:rsidRPr="00521F39">
              <w:rPr>
                <w:rFonts w:hint="cs"/>
                <w:b/>
                <w:bCs/>
                <w:rtl/>
                <w:lang w:bidi="ar-TN"/>
              </w:rPr>
              <w:t>01</w:t>
            </w:r>
          </w:p>
        </w:tc>
      </w:tr>
      <w:tr w:rsidR="00521F39" w:rsidRPr="00E454C3" w:rsidTr="00521F39">
        <w:tc>
          <w:tcPr>
            <w:tcW w:w="1277" w:type="dxa"/>
          </w:tcPr>
          <w:p w:rsidR="00521F39" w:rsidRPr="00521F39" w:rsidRDefault="00521F39" w:rsidP="00407C20">
            <w:pPr>
              <w:spacing w:after="0" w:line="240" w:lineRule="auto"/>
              <w:rPr>
                <w:b/>
                <w:bCs/>
                <w:rtl/>
              </w:rPr>
            </w:pPr>
          </w:p>
          <w:p w:rsidR="00521F39" w:rsidRPr="00521F39" w:rsidRDefault="00521F39" w:rsidP="00407C20">
            <w:pPr>
              <w:spacing w:after="0" w:line="240" w:lineRule="auto"/>
              <w:rPr>
                <w:b/>
                <w:bCs/>
              </w:rPr>
            </w:pPr>
            <w:r w:rsidRPr="00521F39">
              <w:rPr>
                <w:rFonts w:hint="cs"/>
                <w:b/>
                <w:bCs/>
                <w:rtl/>
              </w:rPr>
              <w:t>170.500د</w:t>
            </w:r>
          </w:p>
        </w:tc>
        <w:tc>
          <w:tcPr>
            <w:tcW w:w="1276" w:type="dxa"/>
          </w:tcPr>
          <w:p w:rsidR="00521F39" w:rsidRPr="00521F39" w:rsidRDefault="00521F39" w:rsidP="00407C20">
            <w:pPr>
              <w:spacing w:after="0" w:line="240" w:lineRule="auto"/>
              <w:rPr>
                <w:b/>
                <w:bCs/>
                <w:rtl/>
              </w:rPr>
            </w:pPr>
          </w:p>
          <w:p w:rsidR="00521F39" w:rsidRPr="00521F39" w:rsidRDefault="00521F39" w:rsidP="00407C20">
            <w:pPr>
              <w:spacing w:after="0" w:line="240" w:lineRule="auto"/>
              <w:rPr>
                <w:b/>
                <w:bCs/>
              </w:rPr>
            </w:pPr>
            <w:r w:rsidRPr="00521F39">
              <w:rPr>
                <w:rFonts w:hint="cs"/>
                <w:b/>
                <w:bCs/>
                <w:rtl/>
              </w:rPr>
              <w:t xml:space="preserve">2007-2016 </w:t>
            </w:r>
          </w:p>
        </w:tc>
        <w:tc>
          <w:tcPr>
            <w:tcW w:w="2268" w:type="dxa"/>
          </w:tcPr>
          <w:p w:rsidR="00521F39" w:rsidRPr="00521F39" w:rsidRDefault="00521F39" w:rsidP="00407C20">
            <w:pPr>
              <w:spacing w:after="0" w:line="240" w:lineRule="auto"/>
              <w:rPr>
                <w:b/>
                <w:bCs/>
              </w:rPr>
            </w:pPr>
            <w:r w:rsidRPr="00521F39">
              <w:rPr>
                <w:rFonts w:hint="cs"/>
                <w:b/>
                <w:bCs/>
                <w:rtl/>
              </w:rPr>
              <w:t>الاعفاء من الاداء وطرح الدين المتخلد</w:t>
            </w:r>
          </w:p>
        </w:tc>
        <w:tc>
          <w:tcPr>
            <w:tcW w:w="3260" w:type="dxa"/>
          </w:tcPr>
          <w:p w:rsidR="00521F39" w:rsidRPr="00521F39" w:rsidRDefault="00521F39" w:rsidP="00407C20">
            <w:pPr>
              <w:pStyle w:val="Sansinterligne"/>
              <w:bidi/>
              <w:rPr>
                <w:b/>
                <w:bCs/>
              </w:rPr>
            </w:pPr>
            <w:r w:rsidRPr="00521F39">
              <w:rPr>
                <w:rFonts w:hint="cs"/>
                <w:b/>
                <w:bCs/>
                <w:rtl/>
              </w:rPr>
              <w:t>الفصل: 010073001001</w:t>
            </w:r>
            <w:r w:rsidRPr="00521F39">
              <w:rPr>
                <w:b/>
                <w:bCs/>
                <w:rtl/>
              </w:rPr>
              <w:br/>
            </w:r>
            <w:r w:rsidRPr="00521F39">
              <w:rPr>
                <w:rFonts w:hint="cs"/>
                <w:b/>
                <w:bCs/>
                <w:rtl/>
              </w:rPr>
              <w:t xml:space="preserve">المساحة : 70 م2 </w:t>
            </w:r>
            <w:r w:rsidRPr="00521F39">
              <w:rPr>
                <w:rFonts w:hint="cs"/>
                <w:b/>
                <w:bCs/>
                <w:rtl/>
              </w:rPr>
              <w:br/>
              <w:t>المعلوم السنوي : 16.800 د</w:t>
            </w:r>
          </w:p>
        </w:tc>
        <w:tc>
          <w:tcPr>
            <w:tcW w:w="2268" w:type="dxa"/>
          </w:tcPr>
          <w:p w:rsidR="00521F39" w:rsidRPr="00521F39" w:rsidRDefault="00521F39" w:rsidP="00407C20">
            <w:pPr>
              <w:spacing w:after="0" w:line="240" w:lineRule="auto"/>
              <w:rPr>
                <w:b/>
                <w:bCs/>
                <w:sz w:val="24"/>
                <w:szCs w:val="24"/>
              </w:rPr>
            </w:pPr>
            <w:r w:rsidRPr="00521F39">
              <w:rPr>
                <w:rFonts w:hint="cs"/>
                <w:b/>
                <w:bCs/>
                <w:sz w:val="24"/>
                <w:szCs w:val="24"/>
                <w:rtl/>
              </w:rPr>
              <w:t xml:space="preserve">عبد الله بن خليفة الغشام </w:t>
            </w:r>
            <w:r w:rsidRPr="00521F39">
              <w:rPr>
                <w:b/>
                <w:bCs/>
                <w:sz w:val="24"/>
                <w:szCs w:val="24"/>
                <w:rtl/>
              </w:rPr>
              <w:br/>
            </w:r>
          </w:p>
        </w:tc>
        <w:tc>
          <w:tcPr>
            <w:tcW w:w="850" w:type="dxa"/>
          </w:tcPr>
          <w:p w:rsidR="00521F39" w:rsidRPr="00521F39" w:rsidRDefault="00521F39" w:rsidP="00407C20">
            <w:pPr>
              <w:spacing w:after="0" w:line="240" w:lineRule="auto"/>
              <w:rPr>
                <w:b/>
                <w:bCs/>
              </w:rPr>
            </w:pPr>
            <w:r w:rsidRPr="00521F39">
              <w:rPr>
                <w:rFonts w:hint="cs"/>
                <w:b/>
                <w:bCs/>
                <w:rtl/>
              </w:rPr>
              <w:t>02</w:t>
            </w:r>
          </w:p>
        </w:tc>
      </w:tr>
      <w:tr w:rsidR="00521F39" w:rsidRPr="00E454C3" w:rsidTr="00521F39">
        <w:tc>
          <w:tcPr>
            <w:tcW w:w="1277" w:type="dxa"/>
          </w:tcPr>
          <w:p w:rsidR="00521F39" w:rsidRPr="00521F39" w:rsidRDefault="00521F39" w:rsidP="00407C20">
            <w:pPr>
              <w:spacing w:after="0" w:line="240" w:lineRule="auto"/>
              <w:rPr>
                <w:b/>
                <w:bCs/>
                <w:rtl/>
              </w:rPr>
            </w:pPr>
          </w:p>
          <w:p w:rsidR="00521F39" w:rsidRPr="00521F39" w:rsidRDefault="00521F39" w:rsidP="00407C20">
            <w:pPr>
              <w:spacing w:after="0" w:line="240" w:lineRule="auto"/>
              <w:rPr>
                <w:b/>
                <w:bCs/>
                <w:rtl/>
              </w:rPr>
            </w:pPr>
            <w:r w:rsidRPr="00521F39">
              <w:rPr>
                <w:rFonts w:hint="cs"/>
                <w:b/>
                <w:bCs/>
                <w:rtl/>
              </w:rPr>
              <w:t>127.000د</w:t>
            </w:r>
          </w:p>
        </w:tc>
        <w:tc>
          <w:tcPr>
            <w:tcW w:w="1276" w:type="dxa"/>
          </w:tcPr>
          <w:p w:rsidR="00521F39" w:rsidRPr="00521F39" w:rsidRDefault="00521F39" w:rsidP="00407C20">
            <w:pPr>
              <w:spacing w:after="0" w:line="240" w:lineRule="auto"/>
              <w:rPr>
                <w:b/>
                <w:bCs/>
                <w:rtl/>
              </w:rPr>
            </w:pPr>
          </w:p>
          <w:p w:rsidR="00521F39" w:rsidRPr="00521F39" w:rsidRDefault="00521F39" w:rsidP="00407C20">
            <w:pPr>
              <w:spacing w:after="0" w:line="240" w:lineRule="auto"/>
              <w:rPr>
                <w:b/>
                <w:bCs/>
                <w:rtl/>
              </w:rPr>
            </w:pPr>
            <w:r w:rsidRPr="00521F39">
              <w:rPr>
                <w:rFonts w:hint="cs"/>
                <w:b/>
                <w:bCs/>
                <w:rtl/>
              </w:rPr>
              <w:t>2008-2016</w:t>
            </w:r>
          </w:p>
        </w:tc>
        <w:tc>
          <w:tcPr>
            <w:tcW w:w="2268" w:type="dxa"/>
          </w:tcPr>
          <w:p w:rsidR="00521F39" w:rsidRPr="00521F39" w:rsidRDefault="00521F39" w:rsidP="00407C20">
            <w:pPr>
              <w:spacing w:after="0" w:line="240" w:lineRule="auto"/>
              <w:jc w:val="right"/>
              <w:rPr>
                <w:b/>
                <w:bCs/>
                <w:rtl/>
              </w:rPr>
            </w:pPr>
            <w:r w:rsidRPr="00521F39">
              <w:rPr>
                <w:rFonts w:hint="cs"/>
                <w:b/>
                <w:bCs/>
                <w:rtl/>
              </w:rPr>
              <w:t xml:space="preserve"> الاعفاء من الاداء وطرح الدين المتخلد</w:t>
            </w:r>
          </w:p>
        </w:tc>
        <w:tc>
          <w:tcPr>
            <w:tcW w:w="3260" w:type="dxa"/>
          </w:tcPr>
          <w:p w:rsidR="00521F39" w:rsidRPr="00521F39" w:rsidRDefault="00521F39" w:rsidP="00407C20">
            <w:pPr>
              <w:pStyle w:val="Sansinterligne"/>
              <w:bidi/>
              <w:rPr>
                <w:b/>
                <w:bCs/>
                <w:rtl/>
              </w:rPr>
            </w:pPr>
            <w:r w:rsidRPr="00521F39">
              <w:rPr>
                <w:rFonts w:hint="cs"/>
                <w:b/>
                <w:bCs/>
                <w:rtl/>
              </w:rPr>
              <w:t>الفصل: 111009009001</w:t>
            </w:r>
            <w:r w:rsidRPr="00521F39">
              <w:rPr>
                <w:b/>
                <w:bCs/>
                <w:rtl/>
              </w:rPr>
              <w:br/>
            </w:r>
            <w:r w:rsidRPr="00521F39">
              <w:rPr>
                <w:rFonts w:hint="cs"/>
                <w:b/>
                <w:bCs/>
                <w:rtl/>
              </w:rPr>
              <w:t xml:space="preserve">المساحة : 50 م2 </w:t>
            </w:r>
            <w:r w:rsidRPr="00521F39">
              <w:rPr>
                <w:rFonts w:hint="cs"/>
                <w:b/>
                <w:bCs/>
                <w:rtl/>
              </w:rPr>
              <w:br/>
              <w:t>المعلوم السنوي : 14.000</w:t>
            </w:r>
          </w:p>
          <w:p w:rsidR="00521F39" w:rsidRPr="00521F39" w:rsidRDefault="00521F39" w:rsidP="00407C20">
            <w:pPr>
              <w:pStyle w:val="Sansinterligne"/>
              <w:bidi/>
              <w:rPr>
                <w:b/>
                <w:bCs/>
                <w:rtl/>
              </w:rPr>
            </w:pPr>
            <w:r w:rsidRPr="00521F39">
              <w:rPr>
                <w:rFonts w:hint="cs"/>
                <w:b/>
                <w:bCs/>
                <w:rtl/>
              </w:rPr>
              <w:t xml:space="preserve"> د</w:t>
            </w:r>
          </w:p>
        </w:tc>
        <w:tc>
          <w:tcPr>
            <w:tcW w:w="2268" w:type="dxa"/>
          </w:tcPr>
          <w:p w:rsidR="00521F39" w:rsidRPr="00521F39" w:rsidRDefault="00521F39" w:rsidP="00407C20">
            <w:pPr>
              <w:spacing w:after="0" w:line="240" w:lineRule="auto"/>
              <w:rPr>
                <w:b/>
                <w:bCs/>
                <w:sz w:val="24"/>
                <w:szCs w:val="24"/>
                <w:rtl/>
              </w:rPr>
            </w:pPr>
            <w:r w:rsidRPr="00521F39">
              <w:rPr>
                <w:rFonts w:hint="cs"/>
                <w:b/>
                <w:bCs/>
                <w:sz w:val="24"/>
                <w:szCs w:val="24"/>
                <w:rtl/>
              </w:rPr>
              <w:t xml:space="preserve">أحمد بن محمد بالحاج  </w:t>
            </w:r>
          </w:p>
        </w:tc>
        <w:tc>
          <w:tcPr>
            <w:tcW w:w="850" w:type="dxa"/>
          </w:tcPr>
          <w:p w:rsidR="00521F39" w:rsidRPr="00521F39" w:rsidRDefault="00521F39" w:rsidP="00407C20">
            <w:pPr>
              <w:spacing w:after="0" w:line="240" w:lineRule="auto"/>
              <w:rPr>
                <w:b/>
                <w:bCs/>
                <w:rtl/>
              </w:rPr>
            </w:pPr>
            <w:r w:rsidRPr="00521F39">
              <w:rPr>
                <w:rFonts w:hint="cs"/>
                <w:b/>
                <w:bCs/>
                <w:rtl/>
              </w:rPr>
              <w:t>03</w:t>
            </w:r>
          </w:p>
        </w:tc>
      </w:tr>
    </w:tbl>
    <w:p w:rsidR="00521F39" w:rsidRDefault="00521F39" w:rsidP="00521F39">
      <w:pPr>
        <w:pStyle w:val="Sansinterligne"/>
        <w:numPr>
          <w:ilvl w:val="0"/>
          <w:numId w:val="11"/>
        </w:numPr>
        <w:bidi/>
        <w:rPr>
          <w:b/>
          <w:bCs/>
          <w:sz w:val="28"/>
          <w:szCs w:val="28"/>
        </w:rPr>
      </w:pPr>
      <w:r w:rsidRPr="00521F39">
        <w:rPr>
          <w:rFonts w:hint="cs"/>
          <w:b/>
          <w:bCs/>
          <w:sz w:val="28"/>
          <w:szCs w:val="28"/>
          <w:u w:val="single"/>
          <w:rtl/>
        </w:rPr>
        <w:t>قرار المجلس البلدي</w:t>
      </w:r>
      <w:r w:rsidRPr="00521F39">
        <w:rPr>
          <w:rFonts w:hint="cs"/>
          <w:b/>
          <w:bCs/>
          <w:sz w:val="28"/>
          <w:szCs w:val="28"/>
          <w:rtl/>
        </w:rPr>
        <w:t xml:space="preserve"> : الموافقة يالإجماع على طرح المعاليم المشار إليهما بالجدولين أعلاه.</w:t>
      </w:r>
    </w:p>
    <w:tbl>
      <w:tblPr>
        <w:tblStyle w:val="GridTable5DarkAccent5"/>
        <w:tblpPr w:leftFromText="141" w:rightFromText="141" w:vertAnchor="page" w:horzAnchor="margin" w:tblpY="738"/>
        <w:bidiVisual/>
        <w:tblW w:w="106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822"/>
        <w:gridCol w:w="3698"/>
        <w:gridCol w:w="1418"/>
        <w:gridCol w:w="2693"/>
      </w:tblGrid>
      <w:tr w:rsidR="008C1BAE" w:rsidRPr="001F3E29" w:rsidTr="008C1BAE">
        <w:trPr>
          <w:cnfStyle w:val="000000100000"/>
          <w:trHeight w:val="416"/>
        </w:trPr>
        <w:tc>
          <w:tcPr>
            <w:cnfStyle w:val="000010000000"/>
            <w:tcW w:w="10631" w:type="dxa"/>
            <w:gridSpan w:val="4"/>
            <w:tcBorders>
              <w:top w:val="nil"/>
              <w:left w:val="nil"/>
              <w:right w:val="nil"/>
            </w:tcBorders>
            <w:shd w:val="clear" w:color="auto" w:fill="auto"/>
          </w:tcPr>
          <w:p w:rsidR="008C1BAE" w:rsidRPr="008C1BAE" w:rsidRDefault="008C1BAE" w:rsidP="008C1BAE">
            <w:pPr>
              <w:pStyle w:val="Paragraphedeliste"/>
              <w:numPr>
                <w:ilvl w:val="0"/>
                <w:numId w:val="23"/>
              </w:numPr>
              <w:bidi/>
              <w:spacing w:after="120"/>
              <w:jc w:val="both"/>
              <w:rPr>
                <w:b/>
                <w:bCs/>
                <w:sz w:val="28"/>
                <w:szCs w:val="28"/>
                <w:u w:val="single"/>
                <w:rtl/>
              </w:rPr>
            </w:pPr>
            <w:r w:rsidRPr="008C1BAE">
              <w:rPr>
                <w:rFonts w:hint="cs"/>
                <w:b/>
                <w:bCs/>
                <w:sz w:val="28"/>
                <w:szCs w:val="28"/>
                <w:u w:val="single"/>
                <w:rtl/>
                <w:lang w:bidi="ar-TN"/>
              </w:rPr>
              <w:lastRenderedPageBreak/>
              <w:t>ب</w:t>
            </w:r>
            <w:r w:rsidRPr="008C1BAE">
              <w:rPr>
                <w:rFonts w:hint="cs"/>
                <w:b/>
                <w:bCs/>
                <w:sz w:val="28"/>
                <w:szCs w:val="28"/>
                <w:u w:val="single"/>
                <w:rtl/>
              </w:rPr>
              <w:t>رنامج النظافة والعناية بالبيئة لسنة 2017:</w:t>
            </w:r>
          </w:p>
        </w:tc>
      </w:tr>
      <w:tr w:rsidR="008C1BAE" w:rsidRPr="001F3E29" w:rsidTr="008C1BAE">
        <w:trPr>
          <w:trHeight w:val="416"/>
        </w:trPr>
        <w:tc>
          <w:tcPr>
            <w:cnfStyle w:val="000010000000"/>
            <w:tcW w:w="2822" w:type="dxa"/>
            <w:shd w:val="clear" w:color="auto" w:fill="auto"/>
          </w:tcPr>
          <w:p w:rsidR="008C1BAE" w:rsidRPr="00DD1F52" w:rsidRDefault="008C1BAE" w:rsidP="008C1BAE">
            <w:pPr>
              <w:tabs>
                <w:tab w:val="center" w:pos="925"/>
              </w:tabs>
              <w:jc w:val="center"/>
              <w:rPr>
                <w:b/>
                <w:bCs/>
                <w:sz w:val="28"/>
                <w:szCs w:val="28"/>
                <w:rtl/>
              </w:rPr>
            </w:pPr>
            <w:r w:rsidRPr="00DD1F52">
              <w:rPr>
                <w:b/>
                <w:bCs/>
                <w:sz w:val="28"/>
                <w:szCs w:val="28"/>
                <w:rtl/>
              </w:rPr>
              <w:t>العنصر</w:t>
            </w:r>
          </w:p>
        </w:tc>
        <w:tc>
          <w:tcPr>
            <w:tcW w:w="3698" w:type="dxa"/>
            <w:shd w:val="clear" w:color="auto" w:fill="auto"/>
          </w:tcPr>
          <w:p w:rsidR="008C1BAE" w:rsidRPr="00DD1F52" w:rsidRDefault="008C1BAE" w:rsidP="008C1BAE">
            <w:pPr>
              <w:jc w:val="center"/>
              <w:cnfStyle w:val="000000000000"/>
              <w:rPr>
                <w:b/>
                <w:bCs/>
                <w:sz w:val="28"/>
                <w:szCs w:val="28"/>
                <w:rtl/>
              </w:rPr>
            </w:pPr>
            <w:r w:rsidRPr="00DD1F52">
              <w:rPr>
                <w:b/>
                <w:bCs/>
                <w:sz w:val="28"/>
                <w:szCs w:val="28"/>
                <w:rtl/>
              </w:rPr>
              <w:t>برنامج التدخل</w:t>
            </w:r>
          </w:p>
          <w:p w:rsidR="008C1BAE" w:rsidRPr="00DD1F52" w:rsidRDefault="008C1BAE" w:rsidP="008C1BAE">
            <w:pPr>
              <w:tabs>
                <w:tab w:val="left" w:pos="6089"/>
              </w:tabs>
              <w:jc w:val="center"/>
              <w:cnfStyle w:val="000000000000"/>
              <w:rPr>
                <w:b/>
                <w:bCs/>
                <w:sz w:val="28"/>
                <w:szCs w:val="28"/>
                <w:rtl/>
              </w:rPr>
            </w:pPr>
          </w:p>
        </w:tc>
        <w:tc>
          <w:tcPr>
            <w:cnfStyle w:val="000010000000"/>
            <w:tcW w:w="1418" w:type="dxa"/>
            <w:shd w:val="clear" w:color="auto" w:fill="auto"/>
          </w:tcPr>
          <w:p w:rsidR="008C1BAE" w:rsidRPr="00DD1F52" w:rsidRDefault="008C1BAE" w:rsidP="008C1BAE">
            <w:pPr>
              <w:jc w:val="center"/>
              <w:rPr>
                <w:b/>
                <w:bCs/>
                <w:sz w:val="28"/>
                <w:szCs w:val="28"/>
                <w:rtl/>
              </w:rPr>
            </w:pPr>
            <w:r w:rsidRPr="00DD1F52">
              <w:rPr>
                <w:b/>
                <w:bCs/>
                <w:sz w:val="28"/>
                <w:szCs w:val="28"/>
                <w:rtl/>
              </w:rPr>
              <w:t xml:space="preserve">الكلفة </w:t>
            </w:r>
          </w:p>
        </w:tc>
        <w:tc>
          <w:tcPr>
            <w:tcW w:w="2693" w:type="dxa"/>
            <w:shd w:val="clear" w:color="auto" w:fill="auto"/>
          </w:tcPr>
          <w:p w:rsidR="008C1BAE" w:rsidRPr="00DD1F52" w:rsidRDefault="008C1BAE" w:rsidP="008C1BAE">
            <w:pPr>
              <w:jc w:val="center"/>
              <w:cnfStyle w:val="000000000000"/>
              <w:rPr>
                <w:b/>
                <w:bCs/>
                <w:sz w:val="28"/>
                <w:szCs w:val="28"/>
                <w:rtl/>
              </w:rPr>
            </w:pPr>
            <w:r w:rsidRPr="00DD1F52">
              <w:rPr>
                <w:b/>
                <w:bCs/>
                <w:sz w:val="28"/>
                <w:szCs w:val="28"/>
                <w:rtl/>
              </w:rPr>
              <w:t xml:space="preserve">الانجاز </w:t>
            </w:r>
          </w:p>
        </w:tc>
      </w:tr>
      <w:tr w:rsidR="008C1BAE" w:rsidRPr="001F3E29" w:rsidTr="008C1BAE">
        <w:trPr>
          <w:cnfStyle w:val="000000100000"/>
          <w:trHeight w:val="985"/>
        </w:trPr>
        <w:tc>
          <w:tcPr>
            <w:cnfStyle w:val="000010000000"/>
            <w:tcW w:w="2822" w:type="dxa"/>
            <w:shd w:val="clear" w:color="auto" w:fill="auto"/>
          </w:tcPr>
          <w:p w:rsidR="008C1BAE" w:rsidRPr="00DD1F52" w:rsidRDefault="008C1BAE" w:rsidP="008C1BAE">
            <w:pPr>
              <w:pStyle w:val="Titre6"/>
              <w:outlineLvl w:val="5"/>
              <w:rPr>
                <w:rFonts w:asciiTheme="minorHAnsi" w:eastAsiaTheme="minorHAnsi" w:hAnsiTheme="minorHAnsi" w:cstheme="minorBidi"/>
                <w:b/>
                <w:bCs/>
                <w:i w:val="0"/>
                <w:iCs w:val="0"/>
                <w:color w:val="auto"/>
                <w:sz w:val="28"/>
                <w:szCs w:val="28"/>
                <w:rtl/>
              </w:rPr>
            </w:pPr>
            <w:r w:rsidRPr="00DD1F52">
              <w:rPr>
                <w:rFonts w:asciiTheme="minorHAnsi" w:eastAsiaTheme="minorHAnsi" w:hAnsiTheme="minorHAnsi" w:cstheme="minorBidi"/>
                <w:b/>
                <w:bCs/>
                <w:i w:val="0"/>
                <w:iCs w:val="0"/>
                <w:color w:val="auto"/>
                <w:sz w:val="28"/>
                <w:szCs w:val="28"/>
                <w:rtl/>
              </w:rPr>
              <w:t xml:space="preserve">اقتناء آليات نظافة </w:t>
            </w:r>
          </w:p>
          <w:p w:rsidR="008C1BAE" w:rsidRPr="00DD1F52" w:rsidRDefault="008C1BAE" w:rsidP="008C1BAE">
            <w:pPr>
              <w:pStyle w:val="Titre6"/>
              <w:outlineLvl w:val="5"/>
              <w:rPr>
                <w:rFonts w:asciiTheme="minorHAnsi" w:eastAsiaTheme="minorHAnsi" w:hAnsiTheme="minorHAnsi" w:cstheme="minorBidi"/>
                <w:b/>
                <w:bCs/>
                <w:i w:val="0"/>
                <w:iCs w:val="0"/>
                <w:color w:val="auto"/>
                <w:sz w:val="28"/>
                <w:szCs w:val="28"/>
                <w:rtl/>
              </w:rPr>
            </w:pPr>
            <w:r w:rsidRPr="00DD1F52">
              <w:rPr>
                <w:rFonts w:asciiTheme="minorHAnsi" w:eastAsiaTheme="minorHAnsi" w:hAnsiTheme="minorHAnsi" w:cstheme="minorBidi"/>
                <w:b/>
                <w:bCs/>
                <w:i w:val="0"/>
                <w:iCs w:val="0"/>
                <w:color w:val="auto"/>
                <w:sz w:val="28"/>
                <w:szCs w:val="28"/>
                <w:rtl/>
              </w:rPr>
              <w:t xml:space="preserve">اقتناء معدات النظافة </w:t>
            </w:r>
          </w:p>
        </w:tc>
        <w:tc>
          <w:tcPr>
            <w:tcW w:w="3698" w:type="dxa"/>
            <w:shd w:val="clear" w:color="auto" w:fill="auto"/>
          </w:tcPr>
          <w:p w:rsidR="008C1BAE" w:rsidRPr="00DD1F52" w:rsidRDefault="008C1BAE" w:rsidP="008C1BAE">
            <w:pPr>
              <w:pStyle w:val="Paragraphedeliste"/>
              <w:numPr>
                <w:ilvl w:val="0"/>
                <w:numId w:val="17"/>
              </w:numPr>
              <w:bidi/>
              <w:cnfStyle w:val="000000100000"/>
              <w:rPr>
                <w:b/>
                <w:bCs/>
                <w:sz w:val="28"/>
                <w:szCs w:val="28"/>
              </w:rPr>
            </w:pPr>
            <w:r w:rsidRPr="00DD1F52">
              <w:rPr>
                <w:b/>
                <w:bCs/>
                <w:sz w:val="28"/>
                <w:szCs w:val="28"/>
                <w:rtl/>
              </w:rPr>
              <w:t>اقتناء شاحنة ظاغطة سعة 16م3</w:t>
            </w:r>
          </w:p>
          <w:p w:rsidR="008C1BAE" w:rsidRPr="00DD1F52" w:rsidRDefault="008C1BAE" w:rsidP="008C1BAE">
            <w:pPr>
              <w:pStyle w:val="Paragraphedeliste"/>
              <w:numPr>
                <w:ilvl w:val="0"/>
                <w:numId w:val="17"/>
              </w:numPr>
              <w:bidi/>
              <w:cnfStyle w:val="000000100000"/>
              <w:rPr>
                <w:b/>
                <w:bCs/>
                <w:sz w:val="28"/>
                <w:szCs w:val="28"/>
              </w:rPr>
            </w:pPr>
            <w:r w:rsidRPr="00DD1F52">
              <w:rPr>
                <w:b/>
                <w:bCs/>
                <w:sz w:val="28"/>
                <w:szCs w:val="28"/>
                <w:rtl/>
              </w:rPr>
              <w:t>اقتناء 2 شاحنات ظاغطة سعة 7م3</w:t>
            </w:r>
          </w:p>
          <w:p w:rsidR="008C1BAE" w:rsidRPr="00DD1F52" w:rsidRDefault="008C1BAE" w:rsidP="008C1BAE">
            <w:pPr>
              <w:pStyle w:val="Paragraphedeliste"/>
              <w:numPr>
                <w:ilvl w:val="0"/>
                <w:numId w:val="17"/>
              </w:numPr>
              <w:bidi/>
              <w:cnfStyle w:val="000000100000"/>
              <w:rPr>
                <w:b/>
                <w:bCs/>
                <w:sz w:val="28"/>
                <w:szCs w:val="28"/>
              </w:rPr>
            </w:pPr>
            <w:r w:rsidRPr="00DD1F52">
              <w:rPr>
                <w:b/>
                <w:bCs/>
                <w:sz w:val="28"/>
                <w:szCs w:val="28"/>
                <w:rtl/>
              </w:rPr>
              <w:t xml:space="preserve">اقتناء 3جرارت </w:t>
            </w:r>
          </w:p>
          <w:p w:rsidR="008C1BAE" w:rsidRPr="00DD1F52" w:rsidRDefault="008C1BAE" w:rsidP="008C1BAE">
            <w:pPr>
              <w:pStyle w:val="Paragraphedeliste"/>
              <w:cnfStyle w:val="000000100000"/>
              <w:rPr>
                <w:b/>
                <w:bCs/>
                <w:sz w:val="28"/>
                <w:szCs w:val="28"/>
              </w:rPr>
            </w:pPr>
          </w:p>
          <w:p w:rsidR="008C1BAE" w:rsidRPr="00DD1F52" w:rsidRDefault="008C1BAE" w:rsidP="008C1BAE">
            <w:pPr>
              <w:pStyle w:val="Paragraphedeliste"/>
              <w:numPr>
                <w:ilvl w:val="0"/>
                <w:numId w:val="17"/>
              </w:numPr>
              <w:bidi/>
              <w:cnfStyle w:val="000000100000"/>
              <w:rPr>
                <w:b/>
                <w:bCs/>
                <w:sz w:val="28"/>
                <w:szCs w:val="28"/>
              </w:rPr>
            </w:pPr>
            <w:r w:rsidRPr="00DD1F52">
              <w:rPr>
                <w:b/>
                <w:bCs/>
                <w:sz w:val="28"/>
                <w:szCs w:val="28"/>
                <w:rtl/>
              </w:rPr>
              <w:t>اقتناء 30 حاوية سعة 770 ل</w:t>
            </w:r>
          </w:p>
          <w:p w:rsidR="008C1BAE" w:rsidRPr="00DD1F52" w:rsidRDefault="008C1BAE" w:rsidP="008C1BAE">
            <w:pPr>
              <w:pStyle w:val="Paragraphedeliste"/>
              <w:numPr>
                <w:ilvl w:val="0"/>
                <w:numId w:val="17"/>
              </w:numPr>
              <w:bidi/>
              <w:cnfStyle w:val="000000100000"/>
              <w:rPr>
                <w:b/>
                <w:bCs/>
                <w:sz w:val="28"/>
                <w:szCs w:val="28"/>
              </w:rPr>
            </w:pPr>
            <w:r w:rsidRPr="00DD1F52">
              <w:rPr>
                <w:b/>
                <w:bCs/>
                <w:sz w:val="28"/>
                <w:szCs w:val="28"/>
                <w:rtl/>
              </w:rPr>
              <w:t>اقتناء  50جاوية 240 ل</w:t>
            </w:r>
          </w:p>
          <w:p w:rsidR="008C1BAE" w:rsidRPr="00DD1F52" w:rsidRDefault="008C1BAE" w:rsidP="008C1BAE">
            <w:pPr>
              <w:pStyle w:val="Paragraphedeliste"/>
              <w:numPr>
                <w:ilvl w:val="0"/>
                <w:numId w:val="17"/>
              </w:numPr>
              <w:bidi/>
              <w:cnfStyle w:val="000000100000"/>
              <w:rPr>
                <w:b/>
                <w:bCs/>
                <w:sz w:val="28"/>
                <w:szCs w:val="28"/>
              </w:rPr>
            </w:pPr>
            <w:r w:rsidRPr="00DD1F52">
              <w:rPr>
                <w:b/>
                <w:bCs/>
                <w:sz w:val="28"/>
                <w:szCs w:val="28"/>
                <w:rtl/>
              </w:rPr>
              <w:t xml:space="preserve">اقتناء5000كيس بلاستيكي </w:t>
            </w:r>
          </w:p>
          <w:p w:rsidR="008C1BAE" w:rsidRPr="00DD1F52" w:rsidRDefault="008C1BAE" w:rsidP="008C1BAE">
            <w:pPr>
              <w:pStyle w:val="Paragraphedeliste"/>
              <w:numPr>
                <w:ilvl w:val="0"/>
                <w:numId w:val="17"/>
              </w:numPr>
              <w:bidi/>
              <w:cnfStyle w:val="000000100000"/>
              <w:rPr>
                <w:b/>
                <w:bCs/>
                <w:sz w:val="28"/>
                <w:szCs w:val="28"/>
                <w:rtl/>
              </w:rPr>
            </w:pPr>
            <w:r w:rsidRPr="00DD1F52">
              <w:rPr>
                <w:b/>
                <w:bCs/>
                <w:sz w:val="28"/>
                <w:szCs w:val="28"/>
                <w:rtl/>
              </w:rPr>
              <w:t>اقتناء عربات 600 ل</w:t>
            </w:r>
          </w:p>
        </w:tc>
        <w:tc>
          <w:tcPr>
            <w:cnfStyle w:val="000010000000"/>
            <w:tcW w:w="1418" w:type="dxa"/>
            <w:shd w:val="clear" w:color="auto" w:fill="auto"/>
          </w:tcPr>
          <w:p w:rsidR="008C1BAE" w:rsidRPr="00DD1F52" w:rsidRDefault="008C1BAE" w:rsidP="008C1BAE">
            <w:pPr>
              <w:jc w:val="center"/>
              <w:rPr>
                <w:b/>
                <w:bCs/>
                <w:sz w:val="28"/>
                <w:szCs w:val="28"/>
                <w:rtl/>
              </w:rPr>
            </w:pPr>
            <w:r w:rsidRPr="00DD1F52">
              <w:rPr>
                <w:b/>
                <w:bCs/>
                <w:sz w:val="28"/>
                <w:szCs w:val="28"/>
                <w:rtl/>
              </w:rPr>
              <w:t>280.000  د</w:t>
            </w:r>
          </w:p>
          <w:p w:rsidR="008C1BAE" w:rsidRPr="00DD1F52" w:rsidRDefault="008C1BAE" w:rsidP="008C1BAE">
            <w:pPr>
              <w:jc w:val="center"/>
              <w:rPr>
                <w:b/>
                <w:bCs/>
                <w:sz w:val="28"/>
                <w:szCs w:val="28"/>
                <w:rtl/>
              </w:rPr>
            </w:pPr>
            <w:r w:rsidRPr="00DD1F52">
              <w:rPr>
                <w:b/>
                <w:bCs/>
                <w:sz w:val="28"/>
                <w:szCs w:val="28"/>
                <w:rtl/>
              </w:rPr>
              <w:t>000 300.د</w:t>
            </w:r>
          </w:p>
          <w:p w:rsidR="008C1BAE" w:rsidRPr="00DD1F52" w:rsidRDefault="008C1BAE" w:rsidP="008C1BAE">
            <w:pPr>
              <w:jc w:val="center"/>
              <w:rPr>
                <w:b/>
                <w:bCs/>
                <w:sz w:val="28"/>
                <w:szCs w:val="28"/>
                <w:rtl/>
              </w:rPr>
            </w:pPr>
            <w:r w:rsidRPr="00DD1F52">
              <w:rPr>
                <w:b/>
                <w:bCs/>
                <w:sz w:val="28"/>
                <w:szCs w:val="28"/>
                <w:rtl/>
              </w:rPr>
              <w:t>170.000 د</w:t>
            </w:r>
          </w:p>
          <w:p w:rsidR="008C1BAE" w:rsidRPr="00DD1F52" w:rsidRDefault="008C1BAE" w:rsidP="008C1BAE">
            <w:pPr>
              <w:jc w:val="center"/>
              <w:rPr>
                <w:b/>
                <w:bCs/>
                <w:sz w:val="28"/>
                <w:szCs w:val="28"/>
              </w:rPr>
            </w:pPr>
          </w:p>
          <w:p w:rsidR="008C1BAE" w:rsidRPr="00DD1F52" w:rsidRDefault="008C1BAE" w:rsidP="008C1BAE">
            <w:pPr>
              <w:jc w:val="center"/>
              <w:rPr>
                <w:b/>
                <w:bCs/>
                <w:sz w:val="28"/>
                <w:szCs w:val="28"/>
              </w:rPr>
            </w:pPr>
          </w:p>
          <w:p w:rsidR="008C1BAE" w:rsidRPr="00DD1F52" w:rsidRDefault="008C1BAE" w:rsidP="008C1BAE">
            <w:pPr>
              <w:jc w:val="center"/>
              <w:rPr>
                <w:b/>
                <w:bCs/>
                <w:sz w:val="28"/>
                <w:szCs w:val="28"/>
              </w:rPr>
            </w:pPr>
          </w:p>
          <w:p w:rsidR="008C1BAE" w:rsidRPr="00DD1F52" w:rsidRDefault="008C1BAE" w:rsidP="008C1BAE">
            <w:pPr>
              <w:jc w:val="center"/>
              <w:rPr>
                <w:b/>
                <w:bCs/>
                <w:sz w:val="28"/>
                <w:szCs w:val="28"/>
                <w:rtl/>
              </w:rPr>
            </w:pPr>
            <w:r w:rsidRPr="00DD1F52">
              <w:rPr>
                <w:b/>
                <w:bCs/>
                <w:sz w:val="28"/>
                <w:szCs w:val="28"/>
                <w:rtl/>
              </w:rPr>
              <w:t>25.000 د</w:t>
            </w:r>
          </w:p>
        </w:tc>
        <w:tc>
          <w:tcPr>
            <w:tcW w:w="2693" w:type="dxa"/>
            <w:shd w:val="clear" w:color="auto" w:fill="auto"/>
          </w:tcPr>
          <w:p w:rsidR="008C1BAE" w:rsidRPr="00DD1F52" w:rsidRDefault="008C1BAE" w:rsidP="008C1BAE">
            <w:pPr>
              <w:cnfStyle w:val="000000100000"/>
              <w:rPr>
                <w:b/>
                <w:bCs/>
                <w:sz w:val="28"/>
                <w:szCs w:val="28"/>
                <w:rtl/>
              </w:rPr>
            </w:pPr>
            <w:r w:rsidRPr="00DD1F52">
              <w:rPr>
                <w:b/>
                <w:bCs/>
                <w:sz w:val="28"/>
                <w:szCs w:val="28"/>
                <w:rtl/>
              </w:rPr>
              <w:t xml:space="preserve">تم نشر طلب العروض </w:t>
            </w:r>
          </w:p>
          <w:p w:rsidR="008C1BAE" w:rsidRPr="00DD1F52" w:rsidRDefault="008C1BAE" w:rsidP="008C1BAE">
            <w:pPr>
              <w:cnfStyle w:val="000000100000"/>
              <w:rPr>
                <w:b/>
                <w:bCs/>
                <w:sz w:val="28"/>
                <w:szCs w:val="28"/>
                <w:rtl/>
              </w:rPr>
            </w:pPr>
          </w:p>
          <w:p w:rsidR="008C1BAE" w:rsidRPr="00DD1F52" w:rsidRDefault="008C1BAE" w:rsidP="008C1BAE">
            <w:pPr>
              <w:cnfStyle w:val="000000100000"/>
              <w:rPr>
                <w:b/>
                <w:bCs/>
                <w:sz w:val="28"/>
                <w:szCs w:val="28"/>
                <w:rtl/>
              </w:rPr>
            </w:pPr>
          </w:p>
          <w:p w:rsidR="008C1BAE" w:rsidRPr="00DD1F52" w:rsidRDefault="008C1BAE" w:rsidP="008C1BAE">
            <w:pPr>
              <w:cnfStyle w:val="000000100000"/>
              <w:rPr>
                <w:b/>
                <w:bCs/>
                <w:sz w:val="28"/>
                <w:szCs w:val="28"/>
                <w:rtl/>
              </w:rPr>
            </w:pPr>
          </w:p>
          <w:p w:rsidR="008C1BAE" w:rsidRPr="00DD1F52" w:rsidRDefault="008C1BAE" w:rsidP="008C1BAE">
            <w:pPr>
              <w:cnfStyle w:val="000000100000"/>
              <w:rPr>
                <w:b/>
                <w:bCs/>
                <w:sz w:val="28"/>
                <w:szCs w:val="28"/>
              </w:rPr>
            </w:pPr>
          </w:p>
          <w:p w:rsidR="008C1BAE" w:rsidRPr="00DD1F52" w:rsidRDefault="008C1BAE" w:rsidP="008C1BAE">
            <w:pPr>
              <w:cnfStyle w:val="000000100000"/>
              <w:rPr>
                <w:b/>
                <w:bCs/>
                <w:sz w:val="28"/>
                <w:szCs w:val="28"/>
              </w:rPr>
            </w:pPr>
          </w:p>
          <w:p w:rsidR="008C1BAE" w:rsidRPr="00DD1F52" w:rsidRDefault="008C1BAE" w:rsidP="008C1BAE">
            <w:pPr>
              <w:cnfStyle w:val="000000100000"/>
              <w:rPr>
                <w:b/>
                <w:bCs/>
                <w:sz w:val="28"/>
                <w:szCs w:val="28"/>
                <w:rtl/>
              </w:rPr>
            </w:pPr>
            <w:r w:rsidRPr="00DD1F52">
              <w:rPr>
                <w:b/>
                <w:bCs/>
                <w:sz w:val="28"/>
                <w:szCs w:val="28"/>
                <w:rtl/>
              </w:rPr>
              <w:t xml:space="preserve">في طور اعداد الاستشارة </w:t>
            </w:r>
          </w:p>
        </w:tc>
      </w:tr>
      <w:tr w:rsidR="008C1BAE" w:rsidRPr="001F3E29" w:rsidTr="008C1BAE">
        <w:trPr>
          <w:trHeight w:val="650"/>
        </w:trPr>
        <w:tc>
          <w:tcPr>
            <w:cnfStyle w:val="000010000000"/>
            <w:tcW w:w="2822" w:type="dxa"/>
            <w:shd w:val="clear" w:color="auto" w:fill="auto"/>
          </w:tcPr>
          <w:p w:rsidR="008C1BAE" w:rsidRPr="00DD1F52" w:rsidRDefault="008C1BAE" w:rsidP="008C1BAE">
            <w:pPr>
              <w:pStyle w:val="Titre6"/>
              <w:outlineLvl w:val="5"/>
              <w:rPr>
                <w:rFonts w:asciiTheme="minorHAnsi" w:eastAsiaTheme="minorHAnsi" w:hAnsiTheme="minorHAnsi" w:cstheme="minorBidi"/>
                <w:b/>
                <w:bCs/>
                <w:i w:val="0"/>
                <w:iCs w:val="0"/>
                <w:color w:val="auto"/>
                <w:sz w:val="28"/>
                <w:szCs w:val="28"/>
                <w:rtl/>
              </w:rPr>
            </w:pPr>
            <w:r w:rsidRPr="00DD1F52">
              <w:rPr>
                <w:rFonts w:asciiTheme="minorHAnsi" w:eastAsiaTheme="minorHAnsi" w:hAnsiTheme="minorHAnsi" w:cstheme="minorBidi"/>
                <w:b/>
                <w:bCs/>
                <w:i w:val="0"/>
                <w:iCs w:val="0"/>
                <w:color w:val="auto"/>
                <w:sz w:val="28"/>
                <w:szCs w:val="28"/>
                <w:rtl/>
              </w:rPr>
              <w:t xml:space="preserve">الجملة </w:t>
            </w:r>
          </w:p>
        </w:tc>
        <w:tc>
          <w:tcPr>
            <w:tcW w:w="7809" w:type="dxa"/>
            <w:gridSpan w:val="3"/>
            <w:shd w:val="clear" w:color="auto" w:fill="auto"/>
          </w:tcPr>
          <w:p w:rsidR="008C1BAE" w:rsidRPr="00DD1F52" w:rsidRDefault="008C1BAE" w:rsidP="008C1BAE">
            <w:pPr>
              <w:jc w:val="center"/>
              <w:cnfStyle w:val="000000000000"/>
              <w:rPr>
                <w:b/>
                <w:bCs/>
                <w:sz w:val="28"/>
                <w:szCs w:val="28"/>
                <w:rtl/>
              </w:rPr>
            </w:pPr>
            <w:r w:rsidRPr="00DD1F52">
              <w:rPr>
                <w:b/>
                <w:bCs/>
                <w:sz w:val="28"/>
                <w:szCs w:val="28"/>
                <w:rtl/>
              </w:rPr>
              <w:t>775.000 د</w:t>
            </w:r>
          </w:p>
        </w:tc>
      </w:tr>
      <w:tr w:rsidR="008C1BAE" w:rsidRPr="001F3E29" w:rsidTr="008C1BAE">
        <w:trPr>
          <w:cnfStyle w:val="000000100000"/>
          <w:trHeight w:val="2727"/>
        </w:trPr>
        <w:tc>
          <w:tcPr>
            <w:cnfStyle w:val="000010000000"/>
            <w:tcW w:w="2822" w:type="dxa"/>
            <w:shd w:val="clear" w:color="auto" w:fill="auto"/>
          </w:tcPr>
          <w:p w:rsidR="008C1BAE" w:rsidRPr="00DD1F52" w:rsidRDefault="008C1BAE" w:rsidP="008C1BAE">
            <w:pPr>
              <w:pStyle w:val="Titre6"/>
              <w:outlineLvl w:val="5"/>
              <w:rPr>
                <w:rFonts w:asciiTheme="minorHAnsi" w:eastAsiaTheme="minorHAnsi" w:hAnsiTheme="minorHAnsi" w:cstheme="minorBidi"/>
                <w:b/>
                <w:bCs/>
                <w:i w:val="0"/>
                <w:iCs w:val="0"/>
                <w:color w:val="auto"/>
                <w:sz w:val="28"/>
                <w:szCs w:val="28"/>
                <w:rtl/>
              </w:rPr>
            </w:pPr>
            <w:r w:rsidRPr="00DD1F52">
              <w:rPr>
                <w:rFonts w:asciiTheme="minorHAnsi" w:eastAsiaTheme="minorHAnsi" w:hAnsiTheme="minorHAnsi" w:cstheme="minorBidi"/>
                <w:b/>
                <w:bCs/>
                <w:i w:val="0"/>
                <w:iCs w:val="0"/>
                <w:color w:val="auto"/>
                <w:sz w:val="28"/>
                <w:szCs w:val="28"/>
                <w:rtl/>
              </w:rPr>
              <w:t xml:space="preserve">برنامج التدخلات الاستثنائية  عن طريق مقاولين خواص </w:t>
            </w:r>
          </w:p>
        </w:tc>
        <w:tc>
          <w:tcPr>
            <w:tcW w:w="3698" w:type="dxa"/>
            <w:shd w:val="clear" w:color="auto" w:fill="auto"/>
          </w:tcPr>
          <w:p w:rsidR="008C1BAE" w:rsidRPr="00DD1F52" w:rsidRDefault="008C1BAE" w:rsidP="008C1BAE">
            <w:pPr>
              <w:pStyle w:val="Paragraphedeliste"/>
              <w:numPr>
                <w:ilvl w:val="0"/>
                <w:numId w:val="17"/>
              </w:numPr>
              <w:bidi/>
              <w:cnfStyle w:val="000000100000"/>
              <w:rPr>
                <w:b/>
                <w:bCs/>
                <w:sz w:val="28"/>
                <w:szCs w:val="28"/>
              </w:rPr>
            </w:pPr>
            <w:r w:rsidRPr="00DD1F52">
              <w:rPr>
                <w:b/>
                <w:bCs/>
                <w:sz w:val="28"/>
                <w:szCs w:val="28"/>
                <w:rtl/>
              </w:rPr>
              <w:t xml:space="preserve">تكليف مقاول لتنظيف المنطقة السياحية و المسلك السياحي و لتنظيف مداخل المدينة </w:t>
            </w:r>
          </w:p>
          <w:p w:rsidR="008C1BAE" w:rsidRPr="00DD1F52" w:rsidRDefault="008C1BAE" w:rsidP="008C1BAE">
            <w:pPr>
              <w:pStyle w:val="Paragraphedeliste"/>
              <w:numPr>
                <w:ilvl w:val="0"/>
                <w:numId w:val="17"/>
              </w:numPr>
              <w:bidi/>
              <w:cnfStyle w:val="000000100000"/>
              <w:rPr>
                <w:b/>
                <w:bCs/>
                <w:sz w:val="28"/>
                <w:szCs w:val="28"/>
              </w:rPr>
            </w:pPr>
            <w:r w:rsidRPr="00DD1F52">
              <w:rPr>
                <w:b/>
                <w:bCs/>
                <w:sz w:val="28"/>
                <w:szCs w:val="28"/>
                <w:rtl/>
              </w:rPr>
              <w:t xml:space="preserve">رفع الفضلات و كنس الطرقات و دهن حواشي الأرصفة بتمويل من المجلس الجهوي </w:t>
            </w:r>
          </w:p>
          <w:p w:rsidR="008C1BAE" w:rsidRPr="00DD1F52" w:rsidRDefault="008C1BAE" w:rsidP="008C1BAE">
            <w:pPr>
              <w:pStyle w:val="Paragraphedeliste"/>
              <w:numPr>
                <w:ilvl w:val="0"/>
                <w:numId w:val="17"/>
              </w:numPr>
              <w:bidi/>
              <w:cnfStyle w:val="000000100000"/>
              <w:rPr>
                <w:b/>
                <w:bCs/>
                <w:sz w:val="28"/>
                <w:szCs w:val="28"/>
              </w:rPr>
            </w:pPr>
            <w:r w:rsidRPr="00DD1F52">
              <w:rPr>
                <w:b/>
                <w:bCs/>
                <w:sz w:val="28"/>
                <w:szCs w:val="28"/>
                <w:rtl/>
              </w:rPr>
              <w:t>تكليف مقاول لتنظيف محيط سبخة بن غياضة</w:t>
            </w:r>
          </w:p>
          <w:p w:rsidR="008C1BAE" w:rsidRPr="00DD1F52" w:rsidRDefault="008C1BAE" w:rsidP="008C1BAE">
            <w:pPr>
              <w:pStyle w:val="Paragraphedeliste"/>
              <w:numPr>
                <w:ilvl w:val="0"/>
                <w:numId w:val="17"/>
              </w:numPr>
              <w:bidi/>
              <w:cnfStyle w:val="000000100000"/>
              <w:rPr>
                <w:b/>
                <w:bCs/>
                <w:sz w:val="28"/>
                <w:szCs w:val="28"/>
                <w:rtl/>
              </w:rPr>
            </w:pPr>
            <w:r w:rsidRPr="00DD1F52">
              <w:rPr>
                <w:b/>
                <w:bCs/>
                <w:sz w:val="28"/>
                <w:szCs w:val="28"/>
                <w:rtl/>
              </w:rPr>
              <w:t xml:space="preserve">تكليف مقاول لتنظيف الشاطئ </w:t>
            </w:r>
          </w:p>
        </w:tc>
        <w:tc>
          <w:tcPr>
            <w:cnfStyle w:val="000010000000"/>
            <w:tcW w:w="1418" w:type="dxa"/>
            <w:shd w:val="clear" w:color="auto" w:fill="auto"/>
          </w:tcPr>
          <w:p w:rsidR="008C1BAE" w:rsidRPr="00DD1F52" w:rsidRDefault="008C1BAE" w:rsidP="008C1BAE">
            <w:pPr>
              <w:rPr>
                <w:b/>
                <w:bCs/>
                <w:sz w:val="28"/>
                <w:szCs w:val="28"/>
                <w:rtl/>
              </w:rPr>
            </w:pPr>
            <w:r w:rsidRPr="00DD1F52">
              <w:rPr>
                <w:b/>
                <w:bCs/>
                <w:sz w:val="28"/>
                <w:szCs w:val="28"/>
                <w:rtl/>
              </w:rPr>
              <w:t>120.000 د</w:t>
            </w:r>
          </w:p>
          <w:p w:rsidR="008C1BAE" w:rsidRPr="00DD1F52" w:rsidRDefault="008C1BAE" w:rsidP="008C1BAE">
            <w:pPr>
              <w:rPr>
                <w:b/>
                <w:bCs/>
                <w:sz w:val="28"/>
                <w:szCs w:val="28"/>
                <w:rtl/>
              </w:rPr>
            </w:pPr>
          </w:p>
          <w:p w:rsidR="008C1BAE" w:rsidRPr="00DD1F52" w:rsidRDefault="008C1BAE" w:rsidP="008C1BAE">
            <w:pPr>
              <w:rPr>
                <w:b/>
                <w:bCs/>
                <w:sz w:val="28"/>
                <w:szCs w:val="28"/>
                <w:rtl/>
              </w:rPr>
            </w:pPr>
          </w:p>
          <w:p w:rsidR="008C1BAE" w:rsidRPr="00DD1F52" w:rsidRDefault="008C1BAE" w:rsidP="008C1BAE">
            <w:pPr>
              <w:rPr>
                <w:b/>
                <w:bCs/>
                <w:sz w:val="28"/>
                <w:szCs w:val="28"/>
                <w:rtl/>
              </w:rPr>
            </w:pPr>
            <w:r w:rsidRPr="00DD1F52">
              <w:rPr>
                <w:b/>
                <w:bCs/>
                <w:sz w:val="28"/>
                <w:szCs w:val="28"/>
                <w:rtl/>
              </w:rPr>
              <w:t>80.000 د</w:t>
            </w:r>
          </w:p>
          <w:p w:rsidR="008C1BAE" w:rsidRPr="00DD1F52" w:rsidRDefault="008C1BAE" w:rsidP="008C1BAE">
            <w:pPr>
              <w:rPr>
                <w:b/>
                <w:bCs/>
                <w:sz w:val="28"/>
                <w:szCs w:val="28"/>
                <w:rtl/>
              </w:rPr>
            </w:pPr>
          </w:p>
          <w:p w:rsidR="008C1BAE" w:rsidRPr="00DD1F52" w:rsidRDefault="008C1BAE" w:rsidP="008C1BAE">
            <w:pPr>
              <w:rPr>
                <w:b/>
                <w:bCs/>
                <w:sz w:val="28"/>
                <w:szCs w:val="28"/>
                <w:rtl/>
              </w:rPr>
            </w:pPr>
            <w:r w:rsidRPr="00DD1F52">
              <w:rPr>
                <w:b/>
                <w:bCs/>
                <w:sz w:val="28"/>
                <w:szCs w:val="28"/>
                <w:rtl/>
              </w:rPr>
              <w:t>25.000</w:t>
            </w:r>
          </w:p>
        </w:tc>
        <w:tc>
          <w:tcPr>
            <w:tcW w:w="2693" w:type="dxa"/>
            <w:shd w:val="clear" w:color="auto" w:fill="auto"/>
          </w:tcPr>
          <w:p w:rsidR="008C1BAE" w:rsidRPr="00DD1F52" w:rsidRDefault="008C1BAE" w:rsidP="008C1BAE">
            <w:pPr>
              <w:cnfStyle w:val="000000100000"/>
              <w:rPr>
                <w:b/>
                <w:bCs/>
                <w:sz w:val="28"/>
                <w:szCs w:val="28"/>
                <w:rtl/>
              </w:rPr>
            </w:pPr>
            <w:r w:rsidRPr="00DD1F52">
              <w:rPr>
                <w:b/>
                <w:bCs/>
                <w:sz w:val="28"/>
                <w:szCs w:val="28"/>
                <w:rtl/>
              </w:rPr>
              <w:t>تم توزيع الاستشارة و سيتم فتح  العروض يوم 24 فيفري 2017</w:t>
            </w:r>
          </w:p>
          <w:p w:rsidR="008C1BAE" w:rsidRPr="00DD1F52" w:rsidRDefault="008C1BAE" w:rsidP="008C1BAE">
            <w:pPr>
              <w:cnfStyle w:val="000000100000"/>
              <w:rPr>
                <w:b/>
                <w:bCs/>
                <w:sz w:val="28"/>
                <w:szCs w:val="28"/>
                <w:rtl/>
              </w:rPr>
            </w:pPr>
            <w:r w:rsidRPr="00DD1F52">
              <w:rPr>
                <w:b/>
                <w:bCs/>
                <w:sz w:val="28"/>
                <w:szCs w:val="28"/>
                <w:rtl/>
              </w:rPr>
              <w:t xml:space="preserve">- في طور اعداد كراس الشروط </w:t>
            </w:r>
          </w:p>
          <w:p w:rsidR="008C1BAE" w:rsidRPr="00DD1F52" w:rsidRDefault="008C1BAE" w:rsidP="008C1BAE">
            <w:pPr>
              <w:cnfStyle w:val="000000100000"/>
              <w:rPr>
                <w:b/>
                <w:bCs/>
                <w:sz w:val="28"/>
                <w:szCs w:val="28"/>
                <w:rtl/>
              </w:rPr>
            </w:pPr>
          </w:p>
          <w:p w:rsidR="008C1BAE" w:rsidRPr="00DD1F52" w:rsidRDefault="008C1BAE" w:rsidP="008C1BAE">
            <w:pPr>
              <w:cnfStyle w:val="000000100000"/>
              <w:rPr>
                <w:b/>
                <w:bCs/>
                <w:sz w:val="28"/>
                <w:szCs w:val="28"/>
                <w:rtl/>
              </w:rPr>
            </w:pPr>
            <w:r w:rsidRPr="00DD1F52">
              <w:rPr>
                <w:b/>
                <w:bCs/>
                <w:sz w:val="28"/>
                <w:szCs w:val="28"/>
                <w:rtl/>
              </w:rPr>
              <w:t xml:space="preserve">- طلب تجديد الاتفاقية </w:t>
            </w:r>
          </w:p>
          <w:p w:rsidR="008C1BAE" w:rsidRPr="00DD1F52" w:rsidRDefault="008C1BAE" w:rsidP="008C1BAE">
            <w:pPr>
              <w:cnfStyle w:val="000000100000"/>
              <w:rPr>
                <w:b/>
                <w:bCs/>
                <w:sz w:val="28"/>
                <w:szCs w:val="28"/>
                <w:rtl/>
              </w:rPr>
            </w:pPr>
            <w:r w:rsidRPr="00DD1F52">
              <w:rPr>
                <w:b/>
                <w:bCs/>
                <w:sz w:val="28"/>
                <w:szCs w:val="28"/>
                <w:rtl/>
              </w:rPr>
              <w:t>-بداية من شهر جوان 2017</w:t>
            </w:r>
          </w:p>
        </w:tc>
      </w:tr>
      <w:tr w:rsidR="008C1BAE" w:rsidRPr="001F3E29" w:rsidTr="008C1BAE">
        <w:trPr>
          <w:trHeight w:val="675"/>
        </w:trPr>
        <w:tc>
          <w:tcPr>
            <w:cnfStyle w:val="000010000000"/>
            <w:tcW w:w="2822" w:type="dxa"/>
            <w:shd w:val="clear" w:color="auto" w:fill="auto"/>
          </w:tcPr>
          <w:p w:rsidR="008C1BAE" w:rsidRPr="00DD1F52" w:rsidRDefault="008C1BAE" w:rsidP="008C1BAE">
            <w:pPr>
              <w:pStyle w:val="Titre6"/>
              <w:outlineLvl w:val="5"/>
              <w:rPr>
                <w:rFonts w:asciiTheme="minorHAnsi" w:eastAsiaTheme="minorHAnsi" w:hAnsiTheme="minorHAnsi" w:cstheme="minorBidi"/>
                <w:b/>
                <w:bCs/>
                <w:i w:val="0"/>
                <w:iCs w:val="0"/>
                <w:color w:val="auto"/>
                <w:sz w:val="28"/>
                <w:szCs w:val="28"/>
                <w:rtl/>
              </w:rPr>
            </w:pPr>
            <w:r w:rsidRPr="00DD1F52">
              <w:rPr>
                <w:rFonts w:asciiTheme="minorHAnsi" w:eastAsiaTheme="minorHAnsi" w:hAnsiTheme="minorHAnsi" w:cstheme="minorBidi"/>
                <w:b/>
                <w:bCs/>
                <w:i w:val="0"/>
                <w:iCs w:val="0"/>
                <w:color w:val="auto"/>
                <w:sz w:val="28"/>
                <w:szCs w:val="28"/>
                <w:rtl/>
              </w:rPr>
              <w:t>الجملة</w:t>
            </w:r>
          </w:p>
        </w:tc>
        <w:tc>
          <w:tcPr>
            <w:tcW w:w="7809" w:type="dxa"/>
            <w:gridSpan w:val="3"/>
            <w:shd w:val="clear" w:color="auto" w:fill="auto"/>
            <w:vAlign w:val="center"/>
          </w:tcPr>
          <w:p w:rsidR="008C1BAE" w:rsidRPr="00DD1F52" w:rsidRDefault="008C1BAE" w:rsidP="008C1BAE">
            <w:pPr>
              <w:cnfStyle w:val="000000000000"/>
              <w:rPr>
                <w:b/>
                <w:bCs/>
                <w:sz w:val="28"/>
                <w:szCs w:val="28"/>
                <w:rtl/>
              </w:rPr>
            </w:pPr>
            <w:r w:rsidRPr="00DD1F52">
              <w:rPr>
                <w:b/>
                <w:bCs/>
                <w:sz w:val="28"/>
                <w:szCs w:val="28"/>
              </w:rPr>
              <w:t>225.000</w:t>
            </w:r>
            <w:r w:rsidRPr="00DD1F52">
              <w:rPr>
                <w:b/>
                <w:bCs/>
                <w:sz w:val="28"/>
                <w:szCs w:val="28"/>
                <w:rtl/>
              </w:rPr>
              <w:t xml:space="preserve"> د</w:t>
            </w:r>
          </w:p>
        </w:tc>
      </w:tr>
      <w:tr w:rsidR="008C1BAE" w:rsidRPr="001F3E29" w:rsidTr="008C1BAE">
        <w:trPr>
          <w:cnfStyle w:val="000000100000"/>
          <w:trHeight w:val="985"/>
        </w:trPr>
        <w:tc>
          <w:tcPr>
            <w:cnfStyle w:val="000010000000"/>
            <w:tcW w:w="2822" w:type="dxa"/>
            <w:shd w:val="clear" w:color="auto" w:fill="auto"/>
          </w:tcPr>
          <w:p w:rsidR="008C1BAE" w:rsidRPr="00DD1F52" w:rsidRDefault="008C1BAE" w:rsidP="008C1BAE">
            <w:pPr>
              <w:pStyle w:val="Titre6"/>
              <w:outlineLvl w:val="5"/>
              <w:rPr>
                <w:rFonts w:asciiTheme="minorHAnsi" w:eastAsiaTheme="minorHAnsi" w:hAnsiTheme="minorHAnsi" w:cstheme="minorBidi"/>
                <w:b/>
                <w:bCs/>
                <w:i w:val="0"/>
                <w:iCs w:val="0"/>
                <w:color w:val="auto"/>
                <w:sz w:val="28"/>
                <w:szCs w:val="28"/>
                <w:rtl/>
              </w:rPr>
            </w:pPr>
            <w:r w:rsidRPr="00DD1F52">
              <w:rPr>
                <w:rFonts w:asciiTheme="minorHAnsi" w:eastAsiaTheme="minorHAnsi" w:hAnsiTheme="minorHAnsi" w:cstheme="minorBidi"/>
                <w:b/>
                <w:bCs/>
                <w:i w:val="0"/>
                <w:iCs w:val="0"/>
                <w:color w:val="auto"/>
                <w:sz w:val="28"/>
                <w:szCs w:val="28"/>
                <w:rtl/>
              </w:rPr>
              <w:t xml:space="preserve"> الشروع في انجاز المخطط البلدي للتصرف في النفايات </w:t>
            </w:r>
          </w:p>
        </w:tc>
        <w:tc>
          <w:tcPr>
            <w:tcW w:w="3698" w:type="dxa"/>
            <w:shd w:val="clear" w:color="auto" w:fill="auto"/>
          </w:tcPr>
          <w:p w:rsidR="008C1BAE" w:rsidRPr="00DD1F52" w:rsidRDefault="008C1BAE" w:rsidP="008C1BAE">
            <w:pPr>
              <w:pStyle w:val="Paragraphedeliste"/>
              <w:numPr>
                <w:ilvl w:val="0"/>
                <w:numId w:val="17"/>
              </w:numPr>
              <w:bidi/>
              <w:cnfStyle w:val="000000100000"/>
              <w:rPr>
                <w:b/>
                <w:bCs/>
                <w:sz w:val="28"/>
                <w:szCs w:val="28"/>
                <w:rtl/>
              </w:rPr>
            </w:pPr>
            <w:r w:rsidRPr="00DD1F52">
              <w:rPr>
                <w:b/>
                <w:bCs/>
                <w:sz w:val="28"/>
                <w:szCs w:val="28"/>
                <w:rtl/>
              </w:rPr>
              <w:t xml:space="preserve">القيام باستشارات خاصة ب 4 خبراء للشروع في انجاز المرحلة الأولى من المخطط بالتعاون مع الجامعة التونسية للمدن </w:t>
            </w:r>
          </w:p>
        </w:tc>
        <w:tc>
          <w:tcPr>
            <w:cnfStyle w:val="000010000000"/>
            <w:tcW w:w="1418" w:type="dxa"/>
            <w:shd w:val="clear" w:color="auto" w:fill="auto"/>
          </w:tcPr>
          <w:p w:rsidR="008C1BAE" w:rsidRPr="00DD1F52" w:rsidRDefault="008C1BAE" w:rsidP="008C1BAE">
            <w:pPr>
              <w:pStyle w:val="Paragraphedeliste"/>
              <w:ind w:left="317"/>
              <w:rPr>
                <w:b/>
                <w:bCs/>
                <w:sz w:val="28"/>
                <w:szCs w:val="28"/>
                <w:rtl/>
              </w:rPr>
            </w:pPr>
            <w:r w:rsidRPr="00DD1F52">
              <w:rPr>
                <w:b/>
                <w:bCs/>
                <w:sz w:val="28"/>
                <w:szCs w:val="28"/>
              </w:rPr>
              <w:t>35.000</w:t>
            </w:r>
            <w:r w:rsidRPr="00DD1F52">
              <w:rPr>
                <w:b/>
                <w:bCs/>
                <w:sz w:val="28"/>
                <w:szCs w:val="28"/>
                <w:rtl/>
              </w:rPr>
              <w:t xml:space="preserve"> د</w:t>
            </w:r>
          </w:p>
        </w:tc>
        <w:tc>
          <w:tcPr>
            <w:tcW w:w="2693" w:type="dxa"/>
            <w:shd w:val="clear" w:color="auto" w:fill="auto"/>
          </w:tcPr>
          <w:p w:rsidR="008C1BAE" w:rsidRPr="00DD1F52" w:rsidRDefault="008C1BAE" w:rsidP="008C1BAE">
            <w:pPr>
              <w:cnfStyle w:val="000000100000"/>
              <w:rPr>
                <w:b/>
                <w:bCs/>
                <w:sz w:val="28"/>
                <w:szCs w:val="28"/>
                <w:rtl/>
              </w:rPr>
            </w:pPr>
            <w:r w:rsidRPr="00DD1F52">
              <w:rPr>
                <w:b/>
                <w:bCs/>
                <w:sz w:val="28"/>
                <w:szCs w:val="28"/>
                <w:rtl/>
              </w:rPr>
              <w:t xml:space="preserve">سيتم إعادة طلب العروض ونشره في الصحف مع طلب الموافقة المبدئية من صندوق القروض </w:t>
            </w:r>
          </w:p>
        </w:tc>
      </w:tr>
      <w:tr w:rsidR="008C1BAE" w:rsidRPr="001F3E29" w:rsidTr="008C1BAE">
        <w:trPr>
          <w:trHeight w:val="985"/>
        </w:trPr>
        <w:tc>
          <w:tcPr>
            <w:cnfStyle w:val="000010000000"/>
            <w:tcW w:w="2822" w:type="dxa"/>
            <w:shd w:val="clear" w:color="auto" w:fill="auto"/>
          </w:tcPr>
          <w:p w:rsidR="008C1BAE" w:rsidRPr="00DD1F52" w:rsidRDefault="008C1BAE" w:rsidP="008C1BAE">
            <w:pPr>
              <w:pStyle w:val="Titre6"/>
              <w:outlineLvl w:val="5"/>
              <w:rPr>
                <w:rFonts w:asciiTheme="minorHAnsi" w:eastAsiaTheme="minorHAnsi" w:hAnsiTheme="minorHAnsi" w:cstheme="minorBidi"/>
                <w:b/>
                <w:bCs/>
                <w:i w:val="0"/>
                <w:iCs w:val="0"/>
                <w:color w:val="auto"/>
                <w:sz w:val="28"/>
                <w:szCs w:val="28"/>
                <w:rtl/>
              </w:rPr>
            </w:pPr>
            <w:r w:rsidRPr="00DD1F52">
              <w:rPr>
                <w:rFonts w:asciiTheme="minorHAnsi" w:eastAsiaTheme="minorHAnsi" w:hAnsiTheme="minorHAnsi" w:cstheme="minorBidi"/>
                <w:b/>
                <w:bCs/>
                <w:i w:val="0"/>
                <w:iCs w:val="0"/>
                <w:color w:val="auto"/>
                <w:sz w:val="28"/>
                <w:szCs w:val="28"/>
                <w:rtl/>
              </w:rPr>
              <w:t xml:space="preserve">تهيئة المصب  </w:t>
            </w:r>
          </w:p>
        </w:tc>
        <w:tc>
          <w:tcPr>
            <w:tcW w:w="3698" w:type="dxa"/>
            <w:shd w:val="clear" w:color="auto" w:fill="auto"/>
          </w:tcPr>
          <w:p w:rsidR="008C1BAE" w:rsidRPr="00DD1F52" w:rsidRDefault="008C1BAE" w:rsidP="008C1BAE">
            <w:pPr>
              <w:pStyle w:val="Paragraphedeliste"/>
              <w:numPr>
                <w:ilvl w:val="0"/>
                <w:numId w:val="17"/>
              </w:numPr>
              <w:bidi/>
              <w:cnfStyle w:val="000000000000"/>
              <w:rPr>
                <w:b/>
                <w:bCs/>
                <w:sz w:val="28"/>
                <w:szCs w:val="28"/>
              </w:rPr>
            </w:pPr>
            <w:r w:rsidRPr="00DD1F52">
              <w:rPr>
                <w:b/>
                <w:bCs/>
                <w:sz w:val="28"/>
                <w:szCs w:val="28"/>
                <w:rtl/>
              </w:rPr>
              <w:t xml:space="preserve">كراء ألة كاسحة لمدة </w:t>
            </w:r>
            <w:r w:rsidRPr="00DD1F52">
              <w:rPr>
                <w:b/>
                <w:bCs/>
                <w:sz w:val="28"/>
                <w:szCs w:val="28"/>
              </w:rPr>
              <w:t xml:space="preserve">30 </w:t>
            </w:r>
            <w:r w:rsidRPr="00DD1F52">
              <w:rPr>
                <w:b/>
                <w:bCs/>
                <w:sz w:val="28"/>
                <w:szCs w:val="28"/>
                <w:rtl/>
              </w:rPr>
              <w:t xml:space="preserve">يوم </w:t>
            </w:r>
          </w:p>
          <w:p w:rsidR="008C1BAE" w:rsidRPr="00DD1F52" w:rsidRDefault="008C1BAE" w:rsidP="008C1BAE">
            <w:pPr>
              <w:pStyle w:val="Paragraphedeliste"/>
              <w:numPr>
                <w:ilvl w:val="0"/>
                <w:numId w:val="17"/>
              </w:numPr>
              <w:bidi/>
              <w:cnfStyle w:val="000000000000"/>
              <w:rPr>
                <w:b/>
                <w:bCs/>
                <w:sz w:val="28"/>
                <w:szCs w:val="28"/>
              </w:rPr>
            </w:pPr>
            <w:r w:rsidRPr="00DD1F52">
              <w:rPr>
                <w:b/>
                <w:bCs/>
                <w:sz w:val="28"/>
                <w:szCs w:val="28"/>
                <w:rtl/>
              </w:rPr>
              <w:t xml:space="preserve">تركيز انارة بمدخل المصب </w:t>
            </w:r>
          </w:p>
          <w:p w:rsidR="008C1BAE" w:rsidRPr="00DD1F52" w:rsidRDefault="008C1BAE" w:rsidP="008C1BAE">
            <w:pPr>
              <w:pStyle w:val="Paragraphedeliste"/>
              <w:numPr>
                <w:ilvl w:val="0"/>
                <w:numId w:val="17"/>
              </w:numPr>
              <w:bidi/>
              <w:cnfStyle w:val="000000000000"/>
              <w:rPr>
                <w:b/>
                <w:bCs/>
                <w:sz w:val="28"/>
                <w:szCs w:val="28"/>
              </w:rPr>
            </w:pPr>
            <w:r w:rsidRPr="00DD1F52">
              <w:rPr>
                <w:b/>
                <w:bCs/>
                <w:sz w:val="28"/>
                <w:szCs w:val="28"/>
                <w:rtl/>
              </w:rPr>
              <w:t xml:space="preserve">تسييج المصب بتمويل من المجلس الجهوي </w:t>
            </w:r>
          </w:p>
          <w:p w:rsidR="008C1BAE" w:rsidRPr="00DD1F52" w:rsidRDefault="008C1BAE" w:rsidP="008C1BAE">
            <w:pPr>
              <w:ind w:left="360"/>
              <w:cnfStyle w:val="000000000000"/>
              <w:rPr>
                <w:b/>
                <w:bCs/>
                <w:sz w:val="28"/>
                <w:szCs w:val="28"/>
                <w:rtl/>
              </w:rPr>
            </w:pPr>
          </w:p>
        </w:tc>
        <w:tc>
          <w:tcPr>
            <w:cnfStyle w:val="000010000000"/>
            <w:tcW w:w="1418" w:type="dxa"/>
            <w:shd w:val="clear" w:color="auto" w:fill="auto"/>
          </w:tcPr>
          <w:p w:rsidR="008C1BAE" w:rsidRPr="00DD1F52" w:rsidRDefault="008C1BAE" w:rsidP="008C1BAE">
            <w:pPr>
              <w:pStyle w:val="Paragraphedeliste"/>
              <w:ind w:hanging="545"/>
              <w:rPr>
                <w:b/>
                <w:bCs/>
                <w:sz w:val="28"/>
                <w:szCs w:val="28"/>
                <w:rtl/>
              </w:rPr>
            </w:pPr>
            <w:r w:rsidRPr="00DD1F52">
              <w:rPr>
                <w:b/>
                <w:bCs/>
                <w:sz w:val="28"/>
                <w:szCs w:val="28"/>
                <w:rtl/>
              </w:rPr>
              <w:t>3500 د</w:t>
            </w:r>
          </w:p>
          <w:p w:rsidR="008C1BAE" w:rsidRPr="00DD1F52" w:rsidRDefault="008C1BAE" w:rsidP="008C1BAE">
            <w:pPr>
              <w:pStyle w:val="Paragraphedeliste"/>
              <w:ind w:hanging="545"/>
              <w:rPr>
                <w:b/>
                <w:bCs/>
                <w:sz w:val="28"/>
                <w:szCs w:val="28"/>
                <w:rtl/>
              </w:rPr>
            </w:pPr>
            <w:r w:rsidRPr="00DD1F52">
              <w:rPr>
                <w:b/>
                <w:bCs/>
                <w:sz w:val="28"/>
                <w:szCs w:val="28"/>
                <w:rtl/>
              </w:rPr>
              <w:t>12.000 د</w:t>
            </w:r>
          </w:p>
          <w:p w:rsidR="008C1BAE" w:rsidRPr="00DD1F52" w:rsidRDefault="008C1BAE" w:rsidP="008C1BAE">
            <w:pPr>
              <w:pStyle w:val="Paragraphedeliste"/>
              <w:ind w:hanging="545"/>
              <w:rPr>
                <w:b/>
                <w:bCs/>
                <w:sz w:val="28"/>
                <w:szCs w:val="28"/>
                <w:rtl/>
              </w:rPr>
            </w:pPr>
            <w:r w:rsidRPr="00DD1F52">
              <w:rPr>
                <w:b/>
                <w:bCs/>
                <w:sz w:val="28"/>
                <w:szCs w:val="28"/>
                <w:rtl/>
              </w:rPr>
              <w:t>60.000 د</w:t>
            </w:r>
          </w:p>
        </w:tc>
        <w:tc>
          <w:tcPr>
            <w:tcW w:w="2693" w:type="dxa"/>
            <w:shd w:val="clear" w:color="auto" w:fill="auto"/>
          </w:tcPr>
          <w:p w:rsidR="008C1BAE" w:rsidRPr="00DD1F52" w:rsidRDefault="008C1BAE" w:rsidP="008C1BAE">
            <w:pPr>
              <w:pStyle w:val="Paragraphedeliste"/>
              <w:ind w:left="41"/>
              <w:cnfStyle w:val="000000000000"/>
              <w:rPr>
                <w:b/>
                <w:bCs/>
                <w:sz w:val="28"/>
                <w:szCs w:val="28"/>
                <w:rtl/>
              </w:rPr>
            </w:pPr>
            <w:r w:rsidRPr="00DD1F52">
              <w:rPr>
                <w:b/>
                <w:bCs/>
                <w:sz w:val="28"/>
                <w:szCs w:val="28"/>
                <w:rtl/>
              </w:rPr>
              <w:t xml:space="preserve">في طور اعداد الاستشارة </w:t>
            </w:r>
          </w:p>
          <w:p w:rsidR="008C1BAE" w:rsidRPr="00DD1F52" w:rsidRDefault="008C1BAE" w:rsidP="008C1BAE">
            <w:pPr>
              <w:pStyle w:val="Paragraphedeliste"/>
              <w:ind w:left="41"/>
              <w:cnfStyle w:val="000000000000"/>
              <w:rPr>
                <w:b/>
                <w:bCs/>
                <w:sz w:val="28"/>
                <w:szCs w:val="28"/>
                <w:rtl/>
              </w:rPr>
            </w:pPr>
            <w:r w:rsidRPr="00DD1F52">
              <w:rPr>
                <w:b/>
                <w:bCs/>
                <w:sz w:val="28"/>
                <w:szCs w:val="28"/>
                <w:rtl/>
              </w:rPr>
              <w:t>تم تركيز 4 أعمدة بمدخل المصب .</w:t>
            </w:r>
          </w:p>
          <w:p w:rsidR="008C1BAE" w:rsidRPr="00DD1F52" w:rsidRDefault="008C1BAE" w:rsidP="008C1BAE">
            <w:pPr>
              <w:pStyle w:val="Paragraphedeliste"/>
              <w:ind w:left="41"/>
              <w:cnfStyle w:val="000000000000"/>
              <w:rPr>
                <w:b/>
                <w:bCs/>
                <w:sz w:val="28"/>
                <w:szCs w:val="28"/>
                <w:rtl/>
              </w:rPr>
            </w:pPr>
            <w:r w:rsidRPr="00DD1F52">
              <w:rPr>
                <w:b/>
                <w:bCs/>
                <w:sz w:val="28"/>
                <w:szCs w:val="28"/>
                <w:rtl/>
              </w:rPr>
              <w:t xml:space="preserve">تم الإنجاز </w:t>
            </w:r>
          </w:p>
        </w:tc>
      </w:tr>
      <w:tr w:rsidR="008C1BAE" w:rsidRPr="001F3E29" w:rsidTr="008C1BAE">
        <w:trPr>
          <w:cnfStyle w:val="000000100000"/>
          <w:trHeight w:val="327"/>
        </w:trPr>
        <w:tc>
          <w:tcPr>
            <w:cnfStyle w:val="000010000000"/>
            <w:tcW w:w="6520" w:type="dxa"/>
            <w:gridSpan w:val="2"/>
            <w:shd w:val="clear" w:color="auto" w:fill="auto"/>
          </w:tcPr>
          <w:p w:rsidR="008C1BAE" w:rsidRPr="00DD1F52" w:rsidRDefault="008C1BAE" w:rsidP="008C1BAE">
            <w:pPr>
              <w:pStyle w:val="Paragraphedeliste"/>
              <w:numPr>
                <w:ilvl w:val="0"/>
                <w:numId w:val="17"/>
              </w:numPr>
              <w:bidi/>
              <w:rPr>
                <w:b/>
                <w:bCs/>
                <w:sz w:val="28"/>
                <w:szCs w:val="28"/>
                <w:rtl/>
              </w:rPr>
            </w:pPr>
            <w:r w:rsidRPr="00DD1F52">
              <w:rPr>
                <w:b/>
                <w:bCs/>
                <w:sz w:val="28"/>
                <w:szCs w:val="28"/>
                <w:rtl/>
              </w:rPr>
              <w:t xml:space="preserve">الجملة  </w:t>
            </w:r>
          </w:p>
        </w:tc>
        <w:tc>
          <w:tcPr>
            <w:tcW w:w="4111" w:type="dxa"/>
            <w:gridSpan w:val="2"/>
            <w:shd w:val="clear" w:color="auto" w:fill="auto"/>
          </w:tcPr>
          <w:p w:rsidR="008C1BAE" w:rsidRPr="00DD1F52" w:rsidRDefault="008C1BAE" w:rsidP="008C1BAE">
            <w:pPr>
              <w:pStyle w:val="Paragraphedeliste"/>
              <w:cnfStyle w:val="000000100000"/>
              <w:rPr>
                <w:b/>
                <w:bCs/>
                <w:sz w:val="28"/>
                <w:szCs w:val="28"/>
                <w:rtl/>
              </w:rPr>
            </w:pPr>
            <w:r w:rsidRPr="00DD1F52">
              <w:rPr>
                <w:b/>
                <w:bCs/>
                <w:sz w:val="28"/>
                <w:szCs w:val="28"/>
                <w:rtl/>
              </w:rPr>
              <w:t>75.500</w:t>
            </w:r>
          </w:p>
        </w:tc>
      </w:tr>
      <w:tr w:rsidR="008C1BAE" w:rsidRPr="001F3E29" w:rsidTr="008C1BAE">
        <w:trPr>
          <w:trHeight w:val="225"/>
        </w:trPr>
        <w:tc>
          <w:tcPr>
            <w:cnfStyle w:val="000010000000"/>
            <w:tcW w:w="2822" w:type="dxa"/>
            <w:shd w:val="clear" w:color="auto" w:fill="auto"/>
          </w:tcPr>
          <w:p w:rsidR="008C1BAE" w:rsidRPr="00DD1F52" w:rsidRDefault="008C1BAE" w:rsidP="008C1BAE">
            <w:pPr>
              <w:pStyle w:val="Titre6"/>
              <w:outlineLvl w:val="5"/>
              <w:rPr>
                <w:rFonts w:asciiTheme="minorHAnsi" w:eastAsiaTheme="minorHAnsi" w:hAnsiTheme="minorHAnsi" w:cstheme="minorBidi"/>
                <w:b/>
                <w:bCs/>
                <w:i w:val="0"/>
                <w:iCs w:val="0"/>
                <w:color w:val="auto"/>
                <w:sz w:val="28"/>
                <w:szCs w:val="28"/>
                <w:rtl/>
              </w:rPr>
            </w:pPr>
            <w:r w:rsidRPr="00DD1F52">
              <w:rPr>
                <w:rFonts w:asciiTheme="minorHAnsi" w:eastAsiaTheme="minorHAnsi" w:hAnsiTheme="minorHAnsi" w:cstheme="minorBidi"/>
                <w:b/>
                <w:bCs/>
                <w:i w:val="0"/>
                <w:iCs w:val="0"/>
                <w:color w:val="auto"/>
                <w:sz w:val="28"/>
                <w:szCs w:val="28"/>
                <w:rtl/>
              </w:rPr>
              <w:t xml:space="preserve">صيانة و تعهد المناطق الخضراء </w:t>
            </w:r>
          </w:p>
        </w:tc>
        <w:tc>
          <w:tcPr>
            <w:tcW w:w="3698" w:type="dxa"/>
            <w:shd w:val="clear" w:color="auto" w:fill="auto"/>
          </w:tcPr>
          <w:p w:rsidR="008C1BAE" w:rsidRPr="00DD1F52" w:rsidRDefault="008C1BAE" w:rsidP="008C1BAE">
            <w:pPr>
              <w:pStyle w:val="Paragraphedeliste"/>
              <w:numPr>
                <w:ilvl w:val="0"/>
                <w:numId w:val="17"/>
              </w:numPr>
              <w:bidi/>
              <w:cnfStyle w:val="000000000000"/>
              <w:rPr>
                <w:b/>
                <w:bCs/>
                <w:sz w:val="28"/>
                <w:szCs w:val="28"/>
              </w:rPr>
            </w:pPr>
            <w:r w:rsidRPr="00DD1F52">
              <w:rPr>
                <w:b/>
                <w:bCs/>
                <w:sz w:val="28"/>
                <w:szCs w:val="28"/>
                <w:rtl/>
              </w:rPr>
              <w:t>تقليم الأشجار والنخيل</w:t>
            </w:r>
          </w:p>
          <w:p w:rsidR="008C1BAE" w:rsidRPr="00DD1F52" w:rsidRDefault="008C1BAE" w:rsidP="008C1BAE">
            <w:pPr>
              <w:pStyle w:val="Paragraphedeliste"/>
              <w:cnfStyle w:val="000000000000"/>
              <w:rPr>
                <w:b/>
                <w:bCs/>
                <w:sz w:val="28"/>
                <w:szCs w:val="28"/>
              </w:rPr>
            </w:pPr>
            <w:r w:rsidRPr="00DD1F52">
              <w:rPr>
                <w:b/>
                <w:bCs/>
                <w:sz w:val="28"/>
                <w:szCs w:val="28"/>
                <w:rtl/>
              </w:rPr>
              <w:t xml:space="preserve">و مواصلة عمل  مقاول لصيانة المناطق الخضراء </w:t>
            </w:r>
          </w:p>
          <w:p w:rsidR="008C1BAE" w:rsidRPr="00DD1F52" w:rsidRDefault="008C1BAE" w:rsidP="008C1BAE">
            <w:pPr>
              <w:pStyle w:val="Paragraphedeliste"/>
              <w:numPr>
                <w:ilvl w:val="0"/>
                <w:numId w:val="17"/>
              </w:numPr>
              <w:bidi/>
              <w:cnfStyle w:val="000000000000"/>
              <w:rPr>
                <w:b/>
                <w:bCs/>
                <w:sz w:val="28"/>
                <w:szCs w:val="28"/>
                <w:rtl/>
              </w:rPr>
            </w:pPr>
            <w:r w:rsidRPr="00DD1F52">
              <w:rPr>
                <w:b/>
                <w:bCs/>
                <w:sz w:val="28"/>
                <w:szCs w:val="28"/>
                <w:rtl/>
              </w:rPr>
              <w:t xml:space="preserve"> زراعة نبتات زينة وتهيئة المفترقات</w:t>
            </w:r>
          </w:p>
        </w:tc>
        <w:tc>
          <w:tcPr>
            <w:cnfStyle w:val="000010000000"/>
            <w:tcW w:w="1418" w:type="dxa"/>
            <w:shd w:val="clear" w:color="auto" w:fill="auto"/>
          </w:tcPr>
          <w:p w:rsidR="008C1BAE" w:rsidRPr="00DD1F52" w:rsidRDefault="008C1BAE" w:rsidP="008C1BAE">
            <w:pPr>
              <w:pStyle w:val="Paragraphedeliste"/>
              <w:ind w:hanging="545"/>
              <w:rPr>
                <w:b/>
                <w:bCs/>
                <w:sz w:val="28"/>
                <w:szCs w:val="28"/>
                <w:rtl/>
              </w:rPr>
            </w:pPr>
            <w:r w:rsidRPr="00DD1F52">
              <w:rPr>
                <w:b/>
                <w:bCs/>
                <w:sz w:val="28"/>
                <w:szCs w:val="28"/>
                <w:rtl/>
              </w:rPr>
              <w:t>80.000 د</w:t>
            </w:r>
          </w:p>
          <w:p w:rsidR="008C1BAE" w:rsidRPr="00DD1F52" w:rsidRDefault="008C1BAE" w:rsidP="008C1BAE">
            <w:pPr>
              <w:pStyle w:val="Paragraphedeliste"/>
              <w:ind w:hanging="545"/>
              <w:rPr>
                <w:b/>
                <w:bCs/>
                <w:sz w:val="28"/>
                <w:szCs w:val="28"/>
                <w:rtl/>
              </w:rPr>
            </w:pPr>
            <w:r w:rsidRPr="00DD1F52">
              <w:rPr>
                <w:b/>
                <w:bCs/>
                <w:sz w:val="28"/>
                <w:szCs w:val="28"/>
                <w:rtl/>
              </w:rPr>
              <w:t>50.000 د</w:t>
            </w:r>
          </w:p>
        </w:tc>
        <w:tc>
          <w:tcPr>
            <w:tcW w:w="2693" w:type="dxa"/>
            <w:shd w:val="clear" w:color="auto" w:fill="auto"/>
          </w:tcPr>
          <w:p w:rsidR="008C1BAE" w:rsidRPr="00DD1F52" w:rsidRDefault="008C1BAE" w:rsidP="008C1BAE">
            <w:pPr>
              <w:pStyle w:val="Paragraphedeliste"/>
              <w:ind w:left="182"/>
              <w:cnfStyle w:val="000000000000"/>
              <w:rPr>
                <w:b/>
                <w:bCs/>
                <w:sz w:val="28"/>
                <w:szCs w:val="28"/>
                <w:rtl/>
              </w:rPr>
            </w:pPr>
            <w:r w:rsidRPr="00DD1F52">
              <w:rPr>
                <w:b/>
                <w:bCs/>
                <w:sz w:val="28"/>
                <w:szCs w:val="28"/>
                <w:rtl/>
              </w:rPr>
              <w:t xml:space="preserve">تم توزيع الاستشارة </w:t>
            </w:r>
          </w:p>
          <w:p w:rsidR="008C1BAE" w:rsidRPr="00DD1F52" w:rsidRDefault="008C1BAE" w:rsidP="008C1BAE">
            <w:pPr>
              <w:pStyle w:val="Paragraphedeliste"/>
              <w:ind w:left="182"/>
              <w:cnfStyle w:val="000000000000"/>
              <w:rPr>
                <w:b/>
                <w:bCs/>
                <w:sz w:val="28"/>
                <w:szCs w:val="28"/>
                <w:rtl/>
              </w:rPr>
            </w:pPr>
            <w:r w:rsidRPr="00DD1F52">
              <w:rPr>
                <w:b/>
                <w:bCs/>
                <w:sz w:val="28"/>
                <w:szCs w:val="28"/>
                <w:rtl/>
              </w:rPr>
              <w:t xml:space="preserve">في طور الإنجاز </w:t>
            </w:r>
          </w:p>
          <w:p w:rsidR="008C1BAE" w:rsidRPr="00DD1F52" w:rsidRDefault="008C1BAE" w:rsidP="008C1BAE">
            <w:pPr>
              <w:pStyle w:val="Paragraphedeliste"/>
              <w:ind w:left="182"/>
              <w:cnfStyle w:val="000000000000"/>
              <w:rPr>
                <w:b/>
                <w:bCs/>
                <w:sz w:val="28"/>
                <w:szCs w:val="28"/>
                <w:rtl/>
              </w:rPr>
            </w:pPr>
          </w:p>
        </w:tc>
      </w:tr>
      <w:tr w:rsidR="008C1BAE" w:rsidRPr="001F3E29" w:rsidTr="008C1BAE">
        <w:trPr>
          <w:cnfStyle w:val="000000100000"/>
          <w:trHeight w:val="537"/>
        </w:trPr>
        <w:tc>
          <w:tcPr>
            <w:cnfStyle w:val="000010000000"/>
            <w:tcW w:w="2822" w:type="dxa"/>
            <w:shd w:val="clear" w:color="auto" w:fill="auto"/>
          </w:tcPr>
          <w:p w:rsidR="008C1BAE" w:rsidRPr="00DD1F52" w:rsidRDefault="008C1BAE" w:rsidP="008C1BAE">
            <w:pPr>
              <w:pStyle w:val="Titre6"/>
              <w:outlineLvl w:val="5"/>
              <w:rPr>
                <w:rFonts w:asciiTheme="minorHAnsi" w:eastAsiaTheme="minorHAnsi" w:hAnsiTheme="minorHAnsi" w:cstheme="minorBidi"/>
                <w:b/>
                <w:bCs/>
                <w:i w:val="0"/>
                <w:iCs w:val="0"/>
                <w:color w:val="auto"/>
                <w:sz w:val="28"/>
                <w:szCs w:val="28"/>
                <w:rtl/>
              </w:rPr>
            </w:pPr>
            <w:r w:rsidRPr="00DD1F52">
              <w:rPr>
                <w:rFonts w:asciiTheme="minorHAnsi" w:eastAsiaTheme="minorHAnsi" w:hAnsiTheme="minorHAnsi" w:cstheme="minorBidi"/>
                <w:b/>
                <w:bCs/>
                <w:i w:val="0"/>
                <w:iCs w:val="0"/>
                <w:color w:val="auto"/>
                <w:sz w:val="28"/>
                <w:szCs w:val="28"/>
                <w:rtl/>
              </w:rPr>
              <w:t xml:space="preserve">الجملة </w:t>
            </w:r>
          </w:p>
        </w:tc>
        <w:tc>
          <w:tcPr>
            <w:tcW w:w="7809" w:type="dxa"/>
            <w:gridSpan w:val="3"/>
            <w:shd w:val="clear" w:color="auto" w:fill="auto"/>
            <w:vAlign w:val="center"/>
          </w:tcPr>
          <w:p w:rsidR="008C1BAE" w:rsidRPr="00DD1F52" w:rsidRDefault="008C1BAE" w:rsidP="008C1BAE">
            <w:pPr>
              <w:pStyle w:val="Paragraphedeliste"/>
              <w:jc w:val="center"/>
              <w:cnfStyle w:val="000000100000"/>
              <w:rPr>
                <w:b/>
                <w:bCs/>
                <w:sz w:val="28"/>
                <w:szCs w:val="28"/>
                <w:rtl/>
              </w:rPr>
            </w:pPr>
            <w:r w:rsidRPr="00DD1F52">
              <w:rPr>
                <w:b/>
                <w:bCs/>
                <w:sz w:val="28"/>
                <w:szCs w:val="28"/>
                <w:rtl/>
              </w:rPr>
              <w:t>130.000</w:t>
            </w:r>
          </w:p>
        </w:tc>
      </w:tr>
      <w:tr w:rsidR="008C1BAE" w:rsidRPr="001F3E29" w:rsidTr="008C1BAE">
        <w:trPr>
          <w:trHeight w:val="580"/>
        </w:trPr>
        <w:tc>
          <w:tcPr>
            <w:cnfStyle w:val="000010000000"/>
            <w:tcW w:w="2822" w:type="dxa"/>
            <w:shd w:val="clear" w:color="auto" w:fill="auto"/>
          </w:tcPr>
          <w:p w:rsidR="008C1BAE" w:rsidRPr="00DD1F52" w:rsidRDefault="008C1BAE" w:rsidP="008C1BAE">
            <w:pPr>
              <w:pStyle w:val="Titre6"/>
              <w:outlineLvl w:val="5"/>
              <w:rPr>
                <w:rFonts w:asciiTheme="minorHAnsi" w:eastAsiaTheme="minorHAnsi" w:hAnsiTheme="minorHAnsi" w:cstheme="minorBidi"/>
                <w:b/>
                <w:bCs/>
                <w:i w:val="0"/>
                <w:iCs w:val="0"/>
                <w:color w:val="auto"/>
                <w:sz w:val="28"/>
                <w:szCs w:val="28"/>
                <w:rtl/>
              </w:rPr>
            </w:pPr>
            <w:r w:rsidRPr="00DD1F52">
              <w:rPr>
                <w:rFonts w:asciiTheme="minorHAnsi" w:eastAsiaTheme="minorHAnsi" w:hAnsiTheme="minorHAnsi" w:cstheme="minorBidi"/>
                <w:b/>
                <w:bCs/>
                <w:i w:val="0"/>
                <w:iCs w:val="0"/>
                <w:color w:val="auto"/>
                <w:sz w:val="28"/>
                <w:szCs w:val="28"/>
                <w:rtl/>
              </w:rPr>
              <w:lastRenderedPageBreak/>
              <w:t>انجاز برامج تحسيس</w:t>
            </w:r>
          </w:p>
          <w:p w:rsidR="008C1BAE" w:rsidRPr="00DD1F52" w:rsidRDefault="008C1BAE" w:rsidP="008C1BAE">
            <w:pPr>
              <w:pStyle w:val="Titre6"/>
              <w:outlineLvl w:val="5"/>
              <w:rPr>
                <w:rFonts w:asciiTheme="minorHAnsi" w:eastAsiaTheme="minorHAnsi" w:hAnsiTheme="minorHAnsi" w:cstheme="minorBidi"/>
                <w:b/>
                <w:bCs/>
                <w:i w:val="0"/>
                <w:iCs w:val="0"/>
                <w:color w:val="auto"/>
                <w:sz w:val="28"/>
                <w:szCs w:val="28"/>
                <w:rtl/>
              </w:rPr>
            </w:pPr>
            <w:r w:rsidRPr="00DD1F52">
              <w:rPr>
                <w:rFonts w:asciiTheme="minorHAnsi" w:eastAsiaTheme="minorHAnsi" w:hAnsiTheme="minorHAnsi" w:cstheme="minorBidi"/>
                <w:b/>
                <w:bCs/>
                <w:i w:val="0"/>
                <w:iCs w:val="0"/>
                <w:color w:val="auto"/>
                <w:sz w:val="28"/>
                <w:szCs w:val="28"/>
                <w:rtl/>
              </w:rPr>
              <w:t xml:space="preserve"> والتوعية</w:t>
            </w:r>
          </w:p>
        </w:tc>
        <w:tc>
          <w:tcPr>
            <w:tcW w:w="3698" w:type="dxa"/>
            <w:shd w:val="clear" w:color="auto" w:fill="auto"/>
          </w:tcPr>
          <w:p w:rsidR="008C1BAE" w:rsidRPr="00DD1F52" w:rsidRDefault="008C1BAE" w:rsidP="008C1BAE">
            <w:pPr>
              <w:pStyle w:val="Paragraphedeliste"/>
              <w:numPr>
                <w:ilvl w:val="0"/>
                <w:numId w:val="18"/>
              </w:numPr>
              <w:bidi/>
              <w:cnfStyle w:val="000000000000"/>
              <w:rPr>
                <w:b/>
                <w:bCs/>
                <w:sz w:val="28"/>
                <w:szCs w:val="28"/>
              </w:rPr>
            </w:pPr>
            <w:r w:rsidRPr="00DD1F52">
              <w:rPr>
                <w:b/>
                <w:bCs/>
                <w:sz w:val="28"/>
                <w:szCs w:val="28"/>
                <w:rtl/>
              </w:rPr>
              <w:t>إعداد برنامج للتحسيس (لافتات مطبوعات بوق الدعاية)</w:t>
            </w:r>
          </w:p>
          <w:p w:rsidR="008C1BAE" w:rsidRPr="00DD1F52" w:rsidRDefault="008C1BAE" w:rsidP="008C1BAE">
            <w:pPr>
              <w:pStyle w:val="Paragraphedeliste"/>
              <w:numPr>
                <w:ilvl w:val="0"/>
                <w:numId w:val="18"/>
              </w:numPr>
              <w:bidi/>
              <w:cnfStyle w:val="000000000000"/>
              <w:rPr>
                <w:b/>
                <w:bCs/>
                <w:sz w:val="28"/>
                <w:szCs w:val="28"/>
                <w:rtl/>
              </w:rPr>
            </w:pPr>
            <w:r w:rsidRPr="00DD1F52">
              <w:rPr>
                <w:b/>
                <w:bCs/>
                <w:sz w:val="28"/>
                <w:szCs w:val="28"/>
                <w:rtl/>
              </w:rPr>
              <w:t xml:space="preserve">انجاز </w:t>
            </w:r>
            <w:r w:rsidRPr="00DD1F52">
              <w:rPr>
                <w:b/>
                <w:bCs/>
                <w:sz w:val="28"/>
                <w:szCs w:val="28"/>
              </w:rPr>
              <w:t>2</w:t>
            </w:r>
            <w:r w:rsidRPr="00DD1F52">
              <w:rPr>
                <w:b/>
                <w:bCs/>
                <w:sz w:val="28"/>
                <w:szCs w:val="28"/>
                <w:rtl/>
              </w:rPr>
              <w:t xml:space="preserve"> حلقات تكوينية للعملة حول السلامة المهنية والإسعافات الأوليةوطرق العمل</w:t>
            </w:r>
          </w:p>
        </w:tc>
        <w:tc>
          <w:tcPr>
            <w:cnfStyle w:val="000010000000"/>
            <w:tcW w:w="1418" w:type="dxa"/>
            <w:shd w:val="clear" w:color="auto" w:fill="auto"/>
          </w:tcPr>
          <w:p w:rsidR="008C1BAE" w:rsidRPr="00DD1F52" w:rsidRDefault="008C1BAE" w:rsidP="008C1BAE">
            <w:pPr>
              <w:jc w:val="center"/>
              <w:rPr>
                <w:b/>
                <w:bCs/>
                <w:sz w:val="28"/>
                <w:szCs w:val="28"/>
                <w:rtl/>
              </w:rPr>
            </w:pPr>
          </w:p>
        </w:tc>
        <w:tc>
          <w:tcPr>
            <w:tcW w:w="2693" w:type="dxa"/>
            <w:shd w:val="clear" w:color="auto" w:fill="auto"/>
          </w:tcPr>
          <w:p w:rsidR="008C1BAE" w:rsidRPr="00DD1F52" w:rsidRDefault="008C1BAE" w:rsidP="008C1BAE">
            <w:pPr>
              <w:jc w:val="center"/>
              <w:cnfStyle w:val="000000000000"/>
              <w:rPr>
                <w:b/>
                <w:bCs/>
                <w:sz w:val="28"/>
                <w:szCs w:val="28"/>
              </w:rPr>
            </w:pPr>
          </w:p>
        </w:tc>
      </w:tr>
      <w:tr w:rsidR="008C1BAE" w:rsidRPr="001F3E29" w:rsidTr="008C1BAE">
        <w:trPr>
          <w:cnfStyle w:val="000000100000"/>
          <w:trHeight w:val="880"/>
        </w:trPr>
        <w:tc>
          <w:tcPr>
            <w:cnfStyle w:val="000010000000"/>
            <w:tcW w:w="2822" w:type="dxa"/>
            <w:shd w:val="clear" w:color="auto" w:fill="auto"/>
          </w:tcPr>
          <w:p w:rsidR="008C1BAE" w:rsidRPr="00DD1F52" w:rsidRDefault="008C1BAE" w:rsidP="008C1BAE">
            <w:pPr>
              <w:pStyle w:val="Titre6"/>
              <w:outlineLvl w:val="5"/>
              <w:rPr>
                <w:rFonts w:asciiTheme="minorHAnsi" w:eastAsiaTheme="minorHAnsi" w:hAnsiTheme="minorHAnsi" w:cstheme="minorBidi"/>
                <w:b/>
                <w:bCs/>
                <w:i w:val="0"/>
                <w:iCs w:val="0"/>
                <w:color w:val="auto"/>
                <w:sz w:val="28"/>
                <w:szCs w:val="28"/>
                <w:rtl/>
              </w:rPr>
            </w:pPr>
            <w:r w:rsidRPr="00DD1F52">
              <w:rPr>
                <w:rFonts w:asciiTheme="minorHAnsi" w:eastAsiaTheme="minorHAnsi" w:hAnsiTheme="minorHAnsi" w:cstheme="minorBidi"/>
                <w:b/>
                <w:bCs/>
                <w:i w:val="0"/>
                <w:iCs w:val="0"/>
                <w:color w:val="auto"/>
                <w:sz w:val="28"/>
                <w:szCs w:val="28"/>
                <w:rtl/>
              </w:rPr>
              <w:t xml:space="preserve">تحسين في نظام رفع الفضلات المنزلية </w:t>
            </w:r>
          </w:p>
        </w:tc>
        <w:tc>
          <w:tcPr>
            <w:tcW w:w="3698" w:type="dxa"/>
            <w:shd w:val="clear" w:color="auto" w:fill="auto"/>
          </w:tcPr>
          <w:p w:rsidR="008C1BAE" w:rsidRPr="00DD1F52" w:rsidRDefault="008C1BAE" w:rsidP="008C1BAE">
            <w:pPr>
              <w:pStyle w:val="Paragraphedeliste"/>
              <w:numPr>
                <w:ilvl w:val="0"/>
                <w:numId w:val="17"/>
              </w:numPr>
              <w:bidi/>
              <w:cnfStyle w:val="000000100000"/>
              <w:rPr>
                <w:b/>
                <w:bCs/>
                <w:sz w:val="28"/>
                <w:szCs w:val="28"/>
              </w:rPr>
            </w:pPr>
            <w:r w:rsidRPr="00DD1F52">
              <w:rPr>
                <w:b/>
                <w:bCs/>
                <w:sz w:val="28"/>
                <w:szCs w:val="28"/>
                <w:rtl/>
              </w:rPr>
              <w:t xml:space="preserve">تدعيم الكنس في الفترة الليلية </w:t>
            </w:r>
          </w:p>
          <w:p w:rsidR="008C1BAE" w:rsidRPr="00DD1F52" w:rsidRDefault="008C1BAE" w:rsidP="008C1BAE">
            <w:pPr>
              <w:pStyle w:val="Paragraphedeliste"/>
              <w:numPr>
                <w:ilvl w:val="0"/>
                <w:numId w:val="17"/>
              </w:numPr>
              <w:bidi/>
              <w:cnfStyle w:val="000000100000"/>
              <w:rPr>
                <w:b/>
                <w:bCs/>
                <w:sz w:val="28"/>
                <w:szCs w:val="28"/>
              </w:rPr>
            </w:pPr>
            <w:r w:rsidRPr="00DD1F52">
              <w:rPr>
                <w:b/>
                <w:bCs/>
                <w:sz w:val="28"/>
                <w:szCs w:val="28"/>
                <w:rtl/>
              </w:rPr>
              <w:t xml:space="preserve">تخصيص فريق خاص بالنقاط السوداء </w:t>
            </w:r>
          </w:p>
          <w:p w:rsidR="008C1BAE" w:rsidRPr="00DD1F52" w:rsidRDefault="008C1BAE" w:rsidP="008C1BAE">
            <w:pPr>
              <w:pStyle w:val="Paragraphedeliste"/>
              <w:numPr>
                <w:ilvl w:val="0"/>
                <w:numId w:val="17"/>
              </w:numPr>
              <w:bidi/>
              <w:cnfStyle w:val="000000100000"/>
              <w:rPr>
                <w:b/>
                <w:bCs/>
                <w:sz w:val="28"/>
                <w:szCs w:val="28"/>
              </w:rPr>
            </w:pPr>
            <w:r w:rsidRPr="00DD1F52">
              <w:rPr>
                <w:b/>
                <w:bCs/>
                <w:sz w:val="28"/>
                <w:szCs w:val="28"/>
                <w:rtl/>
              </w:rPr>
              <w:t xml:space="preserve">اقتناء </w:t>
            </w:r>
            <w:r w:rsidRPr="00DD1F52">
              <w:rPr>
                <w:b/>
                <w:bCs/>
                <w:sz w:val="28"/>
                <w:szCs w:val="28"/>
              </w:rPr>
              <w:t xml:space="preserve">2 </w:t>
            </w:r>
            <w:r w:rsidRPr="00DD1F52">
              <w:rPr>
                <w:b/>
                <w:bCs/>
                <w:sz w:val="28"/>
                <w:szCs w:val="28"/>
                <w:rtl/>
              </w:rPr>
              <w:t xml:space="preserve">دراجات نارية لرؤساء الفرق </w:t>
            </w:r>
          </w:p>
          <w:p w:rsidR="008C1BAE" w:rsidRPr="00DD1F52" w:rsidRDefault="008C1BAE" w:rsidP="008C1BAE">
            <w:pPr>
              <w:pStyle w:val="Paragraphedeliste"/>
              <w:numPr>
                <w:ilvl w:val="0"/>
                <w:numId w:val="17"/>
              </w:numPr>
              <w:bidi/>
              <w:jc w:val="center"/>
              <w:cnfStyle w:val="000000100000"/>
              <w:rPr>
                <w:b/>
                <w:bCs/>
                <w:sz w:val="28"/>
                <w:szCs w:val="28"/>
                <w:rtl/>
              </w:rPr>
            </w:pPr>
            <w:r w:rsidRPr="00DD1F52">
              <w:rPr>
                <w:b/>
                <w:bCs/>
                <w:sz w:val="28"/>
                <w:szCs w:val="28"/>
                <w:rtl/>
              </w:rPr>
              <w:t xml:space="preserve">صيانة ودهن المجروراتوالحاويات </w:t>
            </w:r>
          </w:p>
        </w:tc>
        <w:tc>
          <w:tcPr>
            <w:cnfStyle w:val="000010000000"/>
            <w:tcW w:w="1418" w:type="dxa"/>
            <w:shd w:val="clear" w:color="auto" w:fill="auto"/>
          </w:tcPr>
          <w:p w:rsidR="008C1BAE" w:rsidRPr="00DD1F52" w:rsidRDefault="008C1BAE" w:rsidP="008C1BAE">
            <w:pPr>
              <w:jc w:val="center"/>
              <w:rPr>
                <w:b/>
                <w:bCs/>
                <w:sz w:val="28"/>
                <w:szCs w:val="28"/>
                <w:rtl/>
              </w:rPr>
            </w:pPr>
          </w:p>
        </w:tc>
        <w:tc>
          <w:tcPr>
            <w:tcW w:w="2693" w:type="dxa"/>
            <w:shd w:val="clear" w:color="auto" w:fill="auto"/>
          </w:tcPr>
          <w:p w:rsidR="008C1BAE" w:rsidRPr="00DD1F52" w:rsidRDefault="008C1BAE" w:rsidP="008C1BAE">
            <w:pPr>
              <w:cnfStyle w:val="000000100000"/>
              <w:rPr>
                <w:b/>
                <w:bCs/>
                <w:sz w:val="28"/>
                <w:szCs w:val="28"/>
                <w:rtl/>
              </w:rPr>
            </w:pPr>
          </w:p>
        </w:tc>
      </w:tr>
    </w:tbl>
    <w:p w:rsidR="00FD384D" w:rsidRPr="00DD1F52" w:rsidRDefault="00DD1F52" w:rsidP="00C72BBA">
      <w:pPr>
        <w:bidi/>
        <w:spacing w:after="0"/>
        <w:jc w:val="both"/>
        <w:rPr>
          <w:b/>
          <w:bCs/>
          <w:sz w:val="28"/>
          <w:szCs w:val="28"/>
          <w:rtl/>
        </w:rPr>
      </w:pPr>
      <w:r>
        <w:rPr>
          <w:rFonts w:hint="cs"/>
          <w:b/>
          <w:bCs/>
          <w:sz w:val="28"/>
          <w:szCs w:val="28"/>
          <w:u w:val="single"/>
          <w:rtl/>
        </w:rPr>
        <w:t>قرار المجلس البلدي</w:t>
      </w:r>
      <w:r w:rsidR="00877EAC">
        <w:rPr>
          <w:rFonts w:hint="cs"/>
          <w:b/>
          <w:bCs/>
          <w:sz w:val="28"/>
          <w:szCs w:val="28"/>
          <w:rtl/>
        </w:rPr>
        <w:t xml:space="preserve"> : الموافقة بالإجماع على </w:t>
      </w:r>
      <w:r w:rsidRPr="00DD1F52">
        <w:rPr>
          <w:rFonts w:hint="cs"/>
          <w:b/>
          <w:bCs/>
          <w:sz w:val="28"/>
          <w:szCs w:val="28"/>
          <w:rtl/>
        </w:rPr>
        <w:t xml:space="preserve">برنامج </w:t>
      </w:r>
      <w:r w:rsidR="00877EAC">
        <w:rPr>
          <w:rFonts w:hint="cs"/>
          <w:b/>
          <w:bCs/>
          <w:sz w:val="28"/>
          <w:szCs w:val="28"/>
          <w:rtl/>
        </w:rPr>
        <w:t xml:space="preserve">النظافة والعناية بالبيئة لسنة 2017 </w:t>
      </w:r>
      <w:r w:rsidRPr="00DD1F52">
        <w:rPr>
          <w:rFonts w:hint="cs"/>
          <w:b/>
          <w:bCs/>
          <w:sz w:val="28"/>
          <w:szCs w:val="28"/>
          <w:rtl/>
        </w:rPr>
        <w:t>المشار إليه بالجدول أعلاه.</w:t>
      </w:r>
    </w:p>
    <w:p w:rsidR="006644EC" w:rsidRPr="00845B8F" w:rsidRDefault="006644EC" w:rsidP="00C72BBA">
      <w:pPr>
        <w:pStyle w:val="Paragraphedeliste"/>
        <w:numPr>
          <w:ilvl w:val="0"/>
          <w:numId w:val="12"/>
        </w:numPr>
        <w:bidi/>
        <w:spacing w:after="0"/>
        <w:jc w:val="both"/>
        <w:rPr>
          <w:b/>
          <w:bCs/>
          <w:sz w:val="28"/>
          <w:szCs w:val="28"/>
          <w:u w:val="single"/>
        </w:rPr>
      </w:pPr>
      <w:r w:rsidRPr="00845B8F">
        <w:rPr>
          <w:rFonts w:hint="cs"/>
          <w:b/>
          <w:bCs/>
          <w:sz w:val="28"/>
          <w:szCs w:val="28"/>
          <w:u w:val="single"/>
          <w:rtl/>
        </w:rPr>
        <w:t>موضوع التصرف في النفايات الكرتونية والبلاستيكية</w:t>
      </w:r>
      <w:r w:rsidR="00845B8F" w:rsidRPr="00845B8F">
        <w:rPr>
          <w:rFonts w:hint="cs"/>
          <w:b/>
          <w:bCs/>
          <w:sz w:val="28"/>
          <w:szCs w:val="28"/>
          <w:u w:val="single"/>
          <w:rtl/>
        </w:rPr>
        <w:t>:</w:t>
      </w:r>
    </w:p>
    <w:p w:rsidR="00845B8F" w:rsidRPr="00845B8F" w:rsidRDefault="00845B8F" w:rsidP="00C72BBA">
      <w:pPr>
        <w:bidi/>
        <w:spacing w:after="0"/>
        <w:jc w:val="both"/>
        <w:rPr>
          <w:b/>
          <w:bCs/>
          <w:sz w:val="28"/>
          <w:szCs w:val="28"/>
          <w:rtl/>
        </w:rPr>
      </w:pPr>
      <w:r w:rsidRPr="00C928E7">
        <w:rPr>
          <w:rFonts w:hint="cs"/>
          <w:b/>
          <w:bCs/>
          <w:sz w:val="28"/>
          <w:szCs w:val="28"/>
          <w:u w:val="single"/>
          <w:rtl/>
        </w:rPr>
        <w:t>وافق أعضاء النيابة الخصوصية</w:t>
      </w:r>
      <w:r w:rsidRPr="00845B8F">
        <w:rPr>
          <w:rFonts w:hint="cs"/>
          <w:b/>
          <w:bCs/>
          <w:sz w:val="28"/>
          <w:szCs w:val="28"/>
          <w:rtl/>
        </w:rPr>
        <w:t xml:space="preserve"> على مقترح لجنة الصحة والنظافة والعناية بالبيئة المنعقدة بتاريخ 27 ديسمبر 2017 حول التصرف في النفايات </w:t>
      </w:r>
      <w:r>
        <w:rPr>
          <w:rFonts w:hint="cs"/>
          <w:b/>
          <w:bCs/>
          <w:sz w:val="28"/>
          <w:szCs w:val="28"/>
          <w:rtl/>
        </w:rPr>
        <w:t xml:space="preserve">البلاستيكية والكرتونية </w:t>
      </w:r>
      <w:r w:rsidRPr="00845B8F">
        <w:rPr>
          <w:rFonts w:hint="cs"/>
          <w:b/>
          <w:bCs/>
          <w:sz w:val="28"/>
          <w:szCs w:val="28"/>
          <w:rtl/>
        </w:rPr>
        <w:t xml:space="preserve">والذي تم عرضه على أنظار المكتب البلدي بتاريخ 30 جانفي 2016 المتمثل في: </w:t>
      </w:r>
    </w:p>
    <w:p w:rsidR="00845B8F" w:rsidRPr="00845B8F" w:rsidRDefault="00845B8F" w:rsidP="00845B8F">
      <w:pPr>
        <w:pStyle w:val="Paragraphedeliste"/>
        <w:numPr>
          <w:ilvl w:val="0"/>
          <w:numId w:val="9"/>
        </w:numPr>
        <w:bidi/>
        <w:spacing w:after="0"/>
        <w:jc w:val="both"/>
        <w:rPr>
          <w:b/>
          <w:bCs/>
          <w:sz w:val="28"/>
          <w:szCs w:val="28"/>
        </w:rPr>
      </w:pPr>
      <w:r w:rsidRPr="00845B8F">
        <w:rPr>
          <w:rFonts w:hint="cs"/>
          <w:b/>
          <w:bCs/>
          <w:sz w:val="28"/>
          <w:szCs w:val="28"/>
          <w:rtl/>
        </w:rPr>
        <w:t>تخصيص الفضلات الكرتونية المفرزة والمجمعة من طرف بلدية المهدية إلى شركة الفتح لرسكلة الورق بمقابل 40 م / الكغ</w:t>
      </w:r>
      <w:r>
        <w:rPr>
          <w:rFonts w:hint="cs"/>
          <w:b/>
          <w:bCs/>
          <w:sz w:val="28"/>
          <w:szCs w:val="28"/>
          <w:rtl/>
        </w:rPr>
        <w:t>.</w:t>
      </w:r>
      <w:r w:rsidRPr="00845B8F">
        <w:rPr>
          <w:rFonts w:hint="cs"/>
          <w:b/>
          <w:bCs/>
          <w:sz w:val="28"/>
          <w:szCs w:val="28"/>
          <w:rtl/>
        </w:rPr>
        <w:t xml:space="preserve"> </w:t>
      </w:r>
    </w:p>
    <w:p w:rsidR="00845B8F" w:rsidRPr="00845B8F" w:rsidRDefault="00845B8F" w:rsidP="00845B8F">
      <w:pPr>
        <w:pStyle w:val="Paragraphedeliste"/>
        <w:numPr>
          <w:ilvl w:val="0"/>
          <w:numId w:val="9"/>
        </w:numPr>
        <w:bidi/>
        <w:spacing w:after="0"/>
        <w:jc w:val="both"/>
        <w:rPr>
          <w:b/>
          <w:bCs/>
          <w:sz w:val="28"/>
          <w:szCs w:val="28"/>
        </w:rPr>
      </w:pPr>
      <w:r w:rsidRPr="00845B8F">
        <w:rPr>
          <w:rFonts w:hint="cs"/>
          <w:b/>
          <w:bCs/>
          <w:sz w:val="28"/>
          <w:szCs w:val="28"/>
          <w:rtl/>
        </w:rPr>
        <w:t>تخصيص الفضلات البلاستيكية المجمعة والمفرزة من بلدية المهدية إلى شركة محمد السحبي  بوشناق لجمع النفايات 1500 دينار في السنة</w:t>
      </w:r>
      <w:r>
        <w:rPr>
          <w:rFonts w:hint="cs"/>
          <w:b/>
          <w:bCs/>
          <w:sz w:val="28"/>
          <w:szCs w:val="28"/>
          <w:rtl/>
        </w:rPr>
        <w:t>.</w:t>
      </w:r>
    </w:p>
    <w:p w:rsidR="00845B8F" w:rsidRPr="00845B8F" w:rsidRDefault="00845B8F" w:rsidP="00C928E7">
      <w:pPr>
        <w:bidi/>
        <w:spacing w:after="0"/>
        <w:jc w:val="both"/>
        <w:rPr>
          <w:b/>
          <w:bCs/>
          <w:sz w:val="28"/>
          <w:szCs w:val="28"/>
        </w:rPr>
      </w:pPr>
      <w:r w:rsidRPr="00845B8F">
        <w:rPr>
          <w:rFonts w:hint="cs"/>
          <w:b/>
          <w:bCs/>
          <w:sz w:val="28"/>
          <w:szCs w:val="28"/>
          <w:rtl/>
        </w:rPr>
        <w:t xml:space="preserve">وذلك لعدم وجود شركات مختصة في الرسكلة بالمنطقة ويكون هذا التخصيص ساري المفعول لمدة سنة واحدة قابلة للتجديد.  </w:t>
      </w:r>
    </w:p>
    <w:p w:rsidR="006644EC" w:rsidRPr="006644EC" w:rsidRDefault="006644EC" w:rsidP="006644EC">
      <w:pPr>
        <w:pStyle w:val="Paragraphedeliste"/>
        <w:numPr>
          <w:ilvl w:val="0"/>
          <w:numId w:val="10"/>
        </w:numPr>
        <w:bidi/>
        <w:jc w:val="both"/>
        <w:rPr>
          <w:b/>
          <w:bCs/>
          <w:sz w:val="28"/>
          <w:szCs w:val="28"/>
          <w:u w:val="single"/>
        </w:rPr>
      </w:pPr>
      <w:r w:rsidRPr="006644EC">
        <w:rPr>
          <w:rFonts w:hint="cs"/>
          <w:b/>
          <w:bCs/>
          <w:sz w:val="28"/>
          <w:szCs w:val="28"/>
          <w:u w:val="single"/>
          <w:rtl/>
        </w:rPr>
        <w:t>التهيئة العمرانية :</w:t>
      </w:r>
    </w:p>
    <w:p w:rsidR="006644EC" w:rsidRDefault="006644EC" w:rsidP="006644EC">
      <w:pPr>
        <w:pStyle w:val="Paragraphedeliste"/>
        <w:numPr>
          <w:ilvl w:val="0"/>
          <w:numId w:val="13"/>
        </w:numPr>
        <w:bidi/>
        <w:jc w:val="both"/>
        <w:rPr>
          <w:b/>
          <w:bCs/>
          <w:sz w:val="28"/>
          <w:szCs w:val="28"/>
          <w:u w:val="single"/>
        </w:rPr>
      </w:pPr>
      <w:r w:rsidRPr="006644EC">
        <w:rPr>
          <w:rFonts w:hint="cs"/>
          <w:b/>
          <w:bCs/>
          <w:sz w:val="28"/>
          <w:szCs w:val="28"/>
          <w:u w:val="single"/>
          <w:rtl/>
        </w:rPr>
        <w:t xml:space="preserve">قائمة الطرقات والأنهج التي سيشملها برنامج تعصير المدن </w:t>
      </w:r>
      <w:r w:rsidR="00507965">
        <w:rPr>
          <w:rFonts w:hint="cs"/>
          <w:b/>
          <w:bCs/>
          <w:sz w:val="28"/>
          <w:szCs w:val="28"/>
          <w:u w:val="single"/>
          <w:rtl/>
        </w:rPr>
        <w:t>:</w:t>
      </w:r>
    </w:p>
    <w:p w:rsidR="00AC16A1" w:rsidRPr="00F94268" w:rsidRDefault="00AC16A1" w:rsidP="00AC16A1">
      <w:pPr>
        <w:pStyle w:val="Paragraphedeliste"/>
        <w:bidi/>
        <w:ind w:left="-207" w:right="142"/>
        <w:jc w:val="both"/>
        <w:rPr>
          <w:b/>
          <w:bCs/>
          <w:sz w:val="28"/>
          <w:szCs w:val="28"/>
          <w:rtl/>
        </w:rPr>
      </w:pPr>
      <w:r w:rsidRPr="00F94268">
        <w:rPr>
          <w:rFonts w:hint="cs"/>
          <w:b/>
          <w:bCs/>
          <w:sz w:val="28"/>
          <w:szCs w:val="28"/>
          <w:rtl/>
        </w:rPr>
        <w:t>أفاد السيد المنجي خواجة أنه اعتمادا على التشخيص الفني الذي تم إعداده للبرنامج الاستثماري التشاركي وما تم ضبطه من تعبيد الطرقات والأنهج ضمن برنامج البلدي لسنوات 2016 و2017 وما تم اقتراحه ضمن جلسة المكتب البلدي ليوم 17جانفي 2017 وبعد التنسيق مع مصالح الإدارة الجهوية للتجهيز والإسكان وبعد المعاينة الميدانية التي تم القيام بها يوم 17جانفي 2017 من قبل فريق العمل الذي تم اقتراحه في جلسة المكتب البلدي المشار إليه ,</w:t>
      </w:r>
    </w:p>
    <w:p w:rsidR="00AC16A1" w:rsidRPr="00F94268" w:rsidRDefault="00AC16A1" w:rsidP="00AC16A1">
      <w:pPr>
        <w:pStyle w:val="Paragraphedeliste"/>
        <w:bidi/>
        <w:ind w:left="-207" w:right="142"/>
        <w:jc w:val="both"/>
        <w:rPr>
          <w:b/>
          <w:bCs/>
          <w:sz w:val="28"/>
          <w:szCs w:val="28"/>
          <w:rtl/>
        </w:rPr>
      </w:pPr>
      <w:r w:rsidRPr="00F94268">
        <w:rPr>
          <w:rFonts w:hint="cs"/>
          <w:b/>
          <w:bCs/>
          <w:sz w:val="28"/>
          <w:szCs w:val="28"/>
          <w:rtl/>
        </w:rPr>
        <w:t>اقترحت لجنة التهيئة العمرانية والأشغال برمجة الأنهج والطرقات التالية ضمن برنامج تعصير مدينة المهدية:</w:t>
      </w:r>
    </w:p>
    <w:p w:rsidR="00AC16A1" w:rsidRPr="00F94268" w:rsidRDefault="00AC16A1" w:rsidP="00AC16A1">
      <w:pPr>
        <w:pStyle w:val="Paragraphedeliste"/>
        <w:numPr>
          <w:ilvl w:val="0"/>
          <w:numId w:val="7"/>
        </w:numPr>
        <w:bidi/>
        <w:ind w:left="567" w:right="142"/>
        <w:jc w:val="both"/>
        <w:rPr>
          <w:b/>
          <w:bCs/>
          <w:sz w:val="28"/>
          <w:szCs w:val="28"/>
        </w:rPr>
      </w:pPr>
      <w:r w:rsidRPr="00F94268">
        <w:rPr>
          <w:rFonts w:hint="cs"/>
          <w:b/>
          <w:bCs/>
          <w:sz w:val="28"/>
          <w:szCs w:val="28"/>
          <w:u w:val="single"/>
          <w:rtl/>
        </w:rPr>
        <w:t>منطقة المدينة</w:t>
      </w:r>
      <w:r w:rsidRPr="00F94268">
        <w:rPr>
          <w:rFonts w:hint="cs"/>
          <w:b/>
          <w:bCs/>
          <w:sz w:val="28"/>
          <w:szCs w:val="28"/>
          <w:rtl/>
        </w:rPr>
        <w:t xml:space="preserve">: </w:t>
      </w:r>
    </w:p>
    <w:p w:rsidR="00AC16A1" w:rsidRPr="00F94268" w:rsidRDefault="00AC16A1" w:rsidP="00AC16A1">
      <w:pPr>
        <w:pStyle w:val="Paragraphedeliste"/>
        <w:numPr>
          <w:ilvl w:val="0"/>
          <w:numId w:val="5"/>
        </w:numPr>
        <w:bidi/>
        <w:ind w:left="567" w:right="142"/>
        <w:jc w:val="both"/>
        <w:rPr>
          <w:b/>
          <w:bCs/>
          <w:sz w:val="28"/>
          <w:szCs w:val="28"/>
        </w:rPr>
      </w:pPr>
      <w:r w:rsidRPr="00F94268">
        <w:rPr>
          <w:rFonts w:hint="cs"/>
          <w:b/>
          <w:bCs/>
          <w:sz w:val="28"/>
          <w:szCs w:val="28"/>
          <w:rtl/>
        </w:rPr>
        <w:t xml:space="preserve">نهج الفاطميين - نهج حسن بن يوسف - نهج غرناطة - نهج قربص  - نهج الأمان - نهج إشبيليا  -نهج قرقنة - نهج الساسي رجب - نهج قرطاج - نهج الكويت -  نهج ابن خلدون  - نهج حمام الشط - نهج رمادة - نهج المحطة - نهج الدستور - نهج بغداد - نهج الطيب العماري - نهج المنستير - نهج الحبيب ثامر - نهج وهران - نهج الإسكندرية - نهج محمد بنواس  -نهج العبير - نهج المغرب </w:t>
      </w:r>
    </w:p>
    <w:p w:rsidR="00AC16A1" w:rsidRPr="00F94268" w:rsidRDefault="00AC16A1" w:rsidP="00AC16A1">
      <w:pPr>
        <w:pStyle w:val="Paragraphedeliste"/>
        <w:numPr>
          <w:ilvl w:val="0"/>
          <w:numId w:val="7"/>
        </w:numPr>
        <w:bidi/>
        <w:ind w:left="567" w:right="142"/>
        <w:jc w:val="both"/>
        <w:rPr>
          <w:b/>
          <w:bCs/>
          <w:sz w:val="28"/>
          <w:szCs w:val="28"/>
          <w:rtl/>
        </w:rPr>
      </w:pPr>
      <w:r w:rsidRPr="00F94268">
        <w:rPr>
          <w:rFonts w:hint="cs"/>
          <w:b/>
          <w:bCs/>
          <w:sz w:val="28"/>
          <w:szCs w:val="28"/>
          <w:u w:val="single"/>
          <w:rtl/>
        </w:rPr>
        <w:t>منطقة هيبون</w:t>
      </w:r>
      <w:r w:rsidRPr="00F94268">
        <w:rPr>
          <w:rFonts w:hint="cs"/>
          <w:b/>
          <w:bCs/>
          <w:sz w:val="28"/>
          <w:szCs w:val="28"/>
          <w:rtl/>
        </w:rPr>
        <w:t xml:space="preserve"> :  </w:t>
      </w:r>
    </w:p>
    <w:p w:rsidR="00AC16A1" w:rsidRPr="00F94268" w:rsidRDefault="00AC16A1" w:rsidP="00AC16A1">
      <w:pPr>
        <w:pStyle w:val="Paragraphedeliste"/>
        <w:numPr>
          <w:ilvl w:val="0"/>
          <w:numId w:val="5"/>
        </w:numPr>
        <w:bidi/>
        <w:ind w:left="567" w:right="142"/>
        <w:jc w:val="both"/>
        <w:rPr>
          <w:b/>
          <w:bCs/>
          <w:sz w:val="28"/>
          <w:szCs w:val="28"/>
        </w:rPr>
      </w:pPr>
      <w:r w:rsidRPr="00F94268">
        <w:rPr>
          <w:rFonts w:hint="cs"/>
          <w:b/>
          <w:bCs/>
          <w:sz w:val="28"/>
          <w:szCs w:val="28"/>
          <w:rtl/>
        </w:rPr>
        <w:t xml:space="preserve">نهج المنجي بلخير - نهج محمد علي الحامي - نهج الجلاء - نهج المنجي بالي - نهج عمر الشملي - نهج الهادي شاكر - نهج 20 مارس - نهج حسن حسني عبد الوهاب - نهج حسين بوزيان - نهج حفصة بنت عبد المطلب - نهج آمنه بنت وهب - نهج المروج - نهج جبل برقو - نهج محمد واجة - نهج رأس جبل. </w:t>
      </w:r>
    </w:p>
    <w:p w:rsidR="00AC16A1" w:rsidRPr="00F94268" w:rsidRDefault="00AC16A1" w:rsidP="00AC16A1">
      <w:pPr>
        <w:pStyle w:val="Paragraphedeliste"/>
        <w:numPr>
          <w:ilvl w:val="0"/>
          <w:numId w:val="7"/>
        </w:numPr>
        <w:bidi/>
        <w:ind w:left="567" w:right="142"/>
        <w:jc w:val="both"/>
        <w:rPr>
          <w:b/>
          <w:bCs/>
          <w:sz w:val="28"/>
          <w:szCs w:val="28"/>
        </w:rPr>
      </w:pPr>
      <w:r w:rsidRPr="00F94268">
        <w:rPr>
          <w:rFonts w:hint="cs"/>
          <w:b/>
          <w:bCs/>
          <w:sz w:val="28"/>
          <w:szCs w:val="28"/>
          <w:u w:val="single"/>
          <w:rtl/>
        </w:rPr>
        <w:lastRenderedPageBreak/>
        <w:t>الزهراء</w:t>
      </w:r>
      <w:r w:rsidRPr="00F94268">
        <w:rPr>
          <w:rFonts w:hint="cs"/>
          <w:b/>
          <w:bCs/>
          <w:sz w:val="28"/>
          <w:szCs w:val="28"/>
          <w:rtl/>
        </w:rPr>
        <w:t xml:space="preserve"> : </w:t>
      </w:r>
    </w:p>
    <w:p w:rsidR="00AC16A1" w:rsidRPr="00F94268" w:rsidRDefault="00AC16A1" w:rsidP="00C72BBA">
      <w:pPr>
        <w:pStyle w:val="Paragraphedeliste"/>
        <w:numPr>
          <w:ilvl w:val="0"/>
          <w:numId w:val="5"/>
        </w:numPr>
        <w:bidi/>
        <w:spacing w:after="0"/>
        <w:ind w:left="567" w:right="142"/>
        <w:jc w:val="both"/>
        <w:rPr>
          <w:b/>
          <w:bCs/>
          <w:sz w:val="28"/>
          <w:szCs w:val="28"/>
        </w:rPr>
      </w:pPr>
      <w:r w:rsidRPr="00F94268">
        <w:rPr>
          <w:rFonts w:hint="cs"/>
          <w:b/>
          <w:bCs/>
          <w:sz w:val="28"/>
          <w:szCs w:val="28"/>
          <w:rtl/>
        </w:rPr>
        <w:t xml:space="preserve">نهج السعادة - نهج أميلكار - نهج التضامن - نهج مكة - نهج الجيل الجديد - حي الطاهر صفر  </w:t>
      </w:r>
    </w:p>
    <w:p w:rsidR="00AC16A1" w:rsidRPr="00F94268" w:rsidRDefault="00AC16A1" w:rsidP="00C72BBA">
      <w:pPr>
        <w:bidi/>
        <w:spacing w:after="0"/>
        <w:ind w:left="567" w:right="142"/>
        <w:jc w:val="both"/>
        <w:rPr>
          <w:b/>
          <w:bCs/>
          <w:sz w:val="28"/>
          <w:szCs w:val="28"/>
          <w:rtl/>
        </w:rPr>
      </w:pPr>
      <w:r w:rsidRPr="00F94268">
        <w:rPr>
          <w:rFonts w:hint="cs"/>
          <w:b/>
          <w:bCs/>
          <w:sz w:val="28"/>
          <w:szCs w:val="28"/>
          <w:rtl/>
        </w:rPr>
        <w:t xml:space="preserve">هذا كما وافق أعضاء النيابة الخصوصية </w:t>
      </w:r>
      <w:r>
        <w:rPr>
          <w:rFonts w:hint="cs"/>
          <w:b/>
          <w:bCs/>
          <w:sz w:val="28"/>
          <w:szCs w:val="28"/>
          <w:rtl/>
        </w:rPr>
        <w:t>على</w:t>
      </w:r>
      <w:r w:rsidRPr="00F94268">
        <w:rPr>
          <w:rFonts w:hint="cs"/>
          <w:b/>
          <w:bCs/>
          <w:sz w:val="28"/>
          <w:szCs w:val="28"/>
          <w:rtl/>
        </w:rPr>
        <w:t xml:space="preserve"> :</w:t>
      </w:r>
    </w:p>
    <w:p w:rsidR="00AC16A1" w:rsidRPr="00F94268" w:rsidRDefault="00AC16A1" w:rsidP="00C72BBA">
      <w:pPr>
        <w:pStyle w:val="Paragraphedeliste"/>
        <w:numPr>
          <w:ilvl w:val="0"/>
          <w:numId w:val="5"/>
        </w:numPr>
        <w:bidi/>
        <w:spacing w:after="0"/>
        <w:ind w:left="567" w:right="142"/>
        <w:jc w:val="both"/>
        <w:rPr>
          <w:b/>
          <w:bCs/>
          <w:sz w:val="28"/>
          <w:szCs w:val="28"/>
        </w:rPr>
      </w:pPr>
      <w:r w:rsidRPr="00F94268">
        <w:rPr>
          <w:rFonts w:hint="cs"/>
          <w:b/>
          <w:bCs/>
          <w:sz w:val="28"/>
          <w:szCs w:val="28"/>
          <w:rtl/>
        </w:rPr>
        <w:t>إضافة تهيئة نهج سكرة بمنطقة الزهراء</w:t>
      </w:r>
    </w:p>
    <w:p w:rsidR="00AC16A1" w:rsidRPr="00F94268" w:rsidRDefault="00AC16A1" w:rsidP="00AC16A1">
      <w:pPr>
        <w:pStyle w:val="Paragraphedeliste"/>
        <w:numPr>
          <w:ilvl w:val="0"/>
          <w:numId w:val="5"/>
        </w:numPr>
        <w:bidi/>
        <w:ind w:left="567" w:right="142"/>
        <w:jc w:val="both"/>
        <w:rPr>
          <w:b/>
          <w:bCs/>
          <w:sz w:val="28"/>
          <w:szCs w:val="28"/>
        </w:rPr>
      </w:pPr>
      <w:r w:rsidRPr="00F94268">
        <w:rPr>
          <w:rFonts w:hint="cs"/>
          <w:b/>
          <w:bCs/>
          <w:sz w:val="28"/>
          <w:szCs w:val="28"/>
          <w:rtl/>
        </w:rPr>
        <w:t>تهيئة جزء من شارع الطيب المهيري من مفترق شارع 02 مارس إلى شارع الطاهر صفر</w:t>
      </w:r>
    </w:p>
    <w:p w:rsidR="00AC16A1" w:rsidRPr="00F94268" w:rsidRDefault="00AC16A1" w:rsidP="00AC16A1">
      <w:pPr>
        <w:pStyle w:val="Paragraphedeliste"/>
        <w:numPr>
          <w:ilvl w:val="0"/>
          <w:numId w:val="5"/>
        </w:numPr>
        <w:bidi/>
        <w:ind w:left="567" w:right="142"/>
        <w:jc w:val="both"/>
        <w:rPr>
          <w:b/>
          <w:bCs/>
          <w:sz w:val="28"/>
          <w:szCs w:val="28"/>
        </w:rPr>
      </w:pPr>
      <w:r w:rsidRPr="00F94268">
        <w:rPr>
          <w:rFonts w:hint="cs"/>
          <w:b/>
          <w:bCs/>
          <w:sz w:val="28"/>
          <w:szCs w:val="28"/>
          <w:rtl/>
        </w:rPr>
        <w:t>تهيئة الجزء الرابط من استراحة البحر مرورا بمفترق النيرات وصولا إلى مفترق منتزه الطفل والعائلة</w:t>
      </w:r>
    </w:p>
    <w:p w:rsidR="00AC16A1" w:rsidRPr="00F94268" w:rsidRDefault="00AC16A1" w:rsidP="00AC16A1">
      <w:pPr>
        <w:pStyle w:val="Paragraphedeliste"/>
        <w:numPr>
          <w:ilvl w:val="0"/>
          <w:numId w:val="5"/>
        </w:numPr>
        <w:bidi/>
        <w:ind w:left="567" w:right="142"/>
        <w:jc w:val="both"/>
        <w:rPr>
          <w:b/>
          <w:bCs/>
          <w:sz w:val="28"/>
          <w:szCs w:val="28"/>
        </w:rPr>
      </w:pPr>
      <w:r>
        <w:rPr>
          <w:rFonts w:hint="cs"/>
          <w:b/>
          <w:bCs/>
          <w:sz w:val="28"/>
          <w:szCs w:val="28"/>
          <w:rtl/>
        </w:rPr>
        <w:t>تهيئة جزء من شارع الجمهورية</w:t>
      </w:r>
      <w:r w:rsidRPr="00F94268">
        <w:rPr>
          <w:rFonts w:hint="cs"/>
          <w:b/>
          <w:bCs/>
          <w:sz w:val="28"/>
          <w:szCs w:val="28"/>
          <w:rtl/>
        </w:rPr>
        <w:t xml:space="preserve"> من شارع تونس إلى شارع بومرداس في صورة ثبوت سلامة شبكة التطهير</w:t>
      </w:r>
    </w:p>
    <w:p w:rsidR="00AC16A1" w:rsidRPr="00CE351B" w:rsidRDefault="00AC16A1" w:rsidP="00AC16A1">
      <w:pPr>
        <w:pStyle w:val="Paragraphedeliste"/>
        <w:numPr>
          <w:ilvl w:val="0"/>
          <w:numId w:val="5"/>
        </w:numPr>
        <w:bidi/>
        <w:ind w:left="567" w:right="142"/>
        <w:jc w:val="both"/>
        <w:rPr>
          <w:b/>
          <w:bCs/>
          <w:sz w:val="28"/>
          <w:szCs w:val="28"/>
        </w:rPr>
      </w:pPr>
      <w:r w:rsidRPr="00CE351B">
        <w:rPr>
          <w:rFonts w:hint="cs"/>
          <w:b/>
          <w:bCs/>
          <w:sz w:val="28"/>
          <w:szCs w:val="28"/>
          <w:rtl/>
        </w:rPr>
        <w:t>تهيئة حي حشاد</w:t>
      </w:r>
      <w:r w:rsidR="00CE351B" w:rsidRPr="00CE351B">
        <w:rPr>
          <w:rFonts w:hint="cs"/>
          <w:b/>
          <w:bCs/>
          <w:sz w:val="28"/>
          <w:szCs w:val="28"/>
          <w:rtl/>
        </w:rPr>
        <w:t xml:space="preserve"> - </w:t>
      </w:r>
      <w:r w:rsidRPr="00CE351B">
        <w:rPr>
          <w:rFonts w:hint="cs"/>
          <w:b/>
          <w:bCs/>
          <w:sz w:val="28"/>
          <w:szCs w:val="28"/>
          <w:rtl/>
        </w:rPr>
        <w:t>تهيئة حي بورقيبة</w:t>
      </w:r>
    </w:p>
    <w:p w:rsidR="00AC16A1" w:rsidRPr="00F94268" w:rsidRDefault="00AC16A1" w:rsidP="00AC16A1">
      <w:pPr>
        <w:pStyle w:val="Paragraphedeliste"/>
        <w:numPr>
          <w:ilvl w:val="0"/>
          <w:numId w:val="5"/>
        </w:numPr>
        <w:bidi/>
        <w:ind w:left="567" w:right="142"/>
        <w:jc w:val="both"/>
        <w:rPr>
          <w:b/>
          <w:bCs/>
          <w:sz w:val="28"/>
          <w:szCs w:val="28"/>
        </w:rPr>
      </w:pPr>
      <w:r w:rsidRPr="00F94268">
        <w:rPr>
          <w:rFonts w:hint="cs"/>
          <w:b/>
          <w:bCs/>
          <w:sz w:val="28"/>
          <w:szCs w:val="28"/>
          <w:rtl/>
        </w:rPr>
        <w:t xml:space="preserve">تهيئة أنهج : العلم - الهادي الحاج سعيد </w:t>
      </w:r>
      <w:r w:rsidRPr="00F94268">
        <w:rPr>
          <w:b/>
          <w:bCs/>
          <w:sz w:val="28"/>
          <w:szCs w:val="28"/>
          <w:rtl/>
        </w:rPr>
        <w:t>–</w:t>
      </w:r>
      <w:r w:rsidRPr="00F94268">
        <w:rPr>
          <w:rFonts w:hint="cs"/>
          <w:b/>
          <w:bCs/>
          <w:sz w:val="28"/>
          <w:szCs w:val="28"/>
          <w:rtl/>
        </w:rPr>
        <w:t xml:space="preserve"> طرابلس </w:t>
      </w:r>
      <w:r w:rsidRPr="00F94268">
        <w:rPr>
          <w:b/>
          <w:bCs/>
          <w:sz w:val="28"/>
          <w:szCs w:val="28"/>
          <w:rtl/>
        </w:rPr>
        <w:t>–</w:t>
      </w:r>
      <w:r w:rsidRPr="00F94268">
        <w:rPr>
          <w:rFonts w:hint="cs"/>
          <w:b/>
          <w:bCs/>
          <w:sz w:val="28"/>
          <w:szCs w:val="28"/>
          <w:rtl/>
        </w:rPr>
        <w:t xml:space="preserve"> النصر </w:t>
      </w:r>
      <w:r w:rsidRPr="00F94268">
        <w:rPr>
          <w:b/>
          <w:bCs/>
          <w:sz w:val="28"/>
          <w:szCs w:val="28"/>
          <w:rtl/>
        </w:rPr>
        <w:t>–</w:t>
      </w:r>
      <w:r w:rsidRPr="00F94268">
        <w:rPr>
          <w:rFonts w:hint="cs"/>
          <w:b/>
          <w:bCs/>
          <w:sz w:val="28"/>
          <w:szCs w:val="28"/>
          <w:rtl/>
        </w:rPr>
        <w:t xml:space="preserve"> الكرامة </w:t>
      </w:r>
      <w:r w:rsidRPr="00F94268">
        <w:rPr>
          <w:b/>
          <w:bCs/>
          <w:sz w:val="28"/>
          <w:szCs w:val="28"/>
          <w:rtl/>
        </w:rPr>
        <w:t>–</w:t>
      </w:r>
      <w:r w:rsidRPr="00F94268">
        <w:rPr>
          <w:rFonts w:hint="cs"/>
          <w:b/>
          <w:bCs/>
          <w:sz w:val="28"/>
          <w:szCs w:val="28"/>
          <w:rtl/>
        </w:rPr>
        <w:t xml:space="preserve"> عبد العزيز الثعالبي.</w:t>
      </w:r>
    </w:p>
    <w:p w:rsidR="00AC16A1" w:rsidRPr="00F94268" w:rsidRDefault="00AC16A1" w:rsidP="00AC16A1">
      <w:pPr>
        <w:pStyle w:val="Paragraphedeliste"/>
        <w:numPr>
          <w:ilvl w:val="0"/>
          <w:numId w:val="5"/>
        </w:numPr>
        <w:bidi/>
        <w:ind w:left="567" w:right="142"/>
        <w:jc w:val="both"/>
        <w:rPr>
          <w:b/>
          <w:bCs/>
          <w:sz w:val="28"/>
          <w:szCs w:val="28"/>
          <w:rtl/>
        </w:rPr>
      </w:pPr>
      <w:r w:rsidRPr="00F94268">
        <w:rPr>
          <w:rFonts w:hint="cs"/>
          <w:b/>
          <w:bCs/>
          <w:sz w:val="28"/>
          <w:szCs w:val="28"/>
          <w:rtl/>
        </w:rPr>
        <w:t>تهيئة جزء من نهج الزقانة</w:t>
      </w:r>
    </w:p>
    <w:p w:rsidR="00712A05" w:rsidRPr="00CE351B" w:rsidRDefault="006644EC" w:rsidP="00CE351B">
      <w:pPr>
        <w:pStyle w:val="Paragraphedeliste"/>
        <w:numPr>
          <w:ilvl w:val="0"/>
          <w:numId w:val="13"/>
        </w:numPr>
        <w:bidi/>
        <w:spacing w:after="0"/>
        <w:jc w:val="both"/>
        <w:rPr>
          <w:b/>
          <w:bCs/>
          <w:sz w:val="28"/>
          <w:szCs w:val="28"/>
          <w:u w:val="single"/>
          <w:rtl/>
        </w:rPr>
      </w:pPr>
      <w:r w:rsidRPr="006644EC">
        <w:rPr>
          <w:rFonts w:hint="cs"/>
          <w:b/>
          <w:bCs/>
          <w:sz w:val="28"/>
          <w:szCs w:val="28"/>
          <w:u w:val="single"/>
          <w:rtl/>
        </w:rPr>
        <w:t>تسمية الشوراع والأنهج</w:t>
      </w:r>
      <w:r w:rsidR="00542C41">
        <w:rPr>
          <w:rFonts w:hint="cs"/>
          <w:b/>
          <w:bCs/>
          <w:sz w:val="28"/>
          <w:szCs w:val="28"/>
          <w:u w:val="single"/>
          <w:rtl/>
        </w:rPr>
        <w:t>:</w:t>
      </w:r>
      <w:r w:rsidRPr="006644EC">
        <w:rPr>
          <w:b/>
          <w:bCs/>
          <w:sz w:val="28"/>
          <w:szCs w:val="28"/>
          <w:u w:val="single"/>
        </w:rPr>
        <w:t xml:space="preserve"> </w:t>
      </w:r>
      <w:r w:rsidRPr="006644EC">
        <w:rPr>
          <w:rFonts w:hint="cs"/>
          <w:b/>
          <w:bCs/>
          <w:sz w:val="28"/>
          <w:szCs w:val="28"/>
          <w:u w:val="single"/>
          <w:rtl/>
        </w:rPr>
        <w:t xml:space="preserve"> </w:t>
      </w:r>
    </w:p>
    <w:p w:rsidR="00712A05" w:rsidRPr="00712A05" w:rsidRDefault="00712A05" w:rsidP="00CE351B">
      <w:pPr>
        <w:bidi/>
        <w:spacing w:after="0"/>
        <w:ind w:left="-284" w:firstLine="142"/>
        <w:jc w:val="lowKashida"/>
        <w:rPr>
          <w:b/>
          <w:bCs/>
          <w:sz w:val="28"/>
          <w:szCs w:val="28"/>
          <w:rtl/>
        </w:rPr>
      </w:pPr>
      <w:r w:rsidRPr="00712A05">
        <w:rPr>
          <w:rFonts w:hint="cs"/>
          <w:b/>
          <w:bCs/>
          <w:sz w:val="28"/>
          <w:szCs w:val="28"/>
          <w:rtl/>
        </w:rPr>
        <w:t xml:space="preserve">    </w:t>
      </w:r>
      <w:r>
        <w:rPr>
          <w:rFonts w:hint="cs"/>
          <w:b/>
          <w:bCs/>
          <w:sz w:val="28"/>
          <w:szCs w:val="28"/>
          <w:rtl/>
          <w:lang w:bidi="ar-TN"/>
        </w:rPr>
        <w:t>تطرق</w:t>
      </w:r>
      <w:r w:rsidRPr="00712A05">
        <w:rPr>
          <w:rFonts w:hint="cs"/>
          <w:b/>
          <w:bCs/>
          <w:sz w:val="28"/>
          <w:szCs w:val="28"/>
          <w:rtl/>
        </w:rPr>
        <w:t xml:space="preserve"> السيد محمد الهادي السقا</w:t>
      </w:r>
      <w:r>
        <w:rPr>
          <w:rFonts w:hint="cs"/>
          <w:b/>
          <w:bCs/>
          <w:sz w:val="28"/>
          <w:szCs w:val="28"/>
          <w:rtl/>
        </w:rPr>
        <w:t xml:space="preserve"> إلى موضوع يتعلق</w:t>
      </w:r>
      <w:r w:rsidRPr="00712A05">
        <w:rPr>
          <w:rFonts w:hint="cs"/>
          <w:b/>
          <w:bCs/>
          <w:sz w:val="28"/>
          <w:szCs w:val="28"/>
          <w:rtl/>
        </w:rPr>
        <w:t xml:space="preserve"> </w:t>
      </w:r>
      <w:r>
        <w:rPr>
          <w:rFonts w:hint="cs"/>
          <w:b/>
          <w:bCs/>
          <w:sz w:val="28"/>
          <w:szCs w:val="28"/>
          <w:rtl/>
        </w:rPr>
        <w:t>ب</w:t>
      </w:r>
      <w:r w:rsidRPr="00712A05">
        <w:rPr>
          <w:rFonts w:hint="cs"/>
          <w:b/>
          <w:bCs/>
          <w:sz w:val="28"/>
          <w:szCs w:val="28"/>
          <w:rtl/>
        </w:rPr>
        <w:t>تصحيح وضعية تسمية شارع 14 جانفي 2011 حيث اتضح انه على إثر الثورة  ، بادر أحد المواطنين بتركيز لافتة تحمل اسم شارع 14 جانفي 2011 بمدخل شارع 7 نوفمبر سابقا من جهة ساحة لوار أطلنتيك ، و قد حرص المكتب البلدي للمجلس البلدي للمدة النيابية 2010/2015 برئاسة السيد محمد المهدي صفر قندورة خلال جلسته المنعقدة يوم 26 مارس2011 على إقرار التسمية لعرضها على مصاد</w:t>
      </w:r>
      <w:r>
        <w:rPr>
          <w:rFonts w:hint="cs"/>
          <w:b/>
          <w:bCs/>
          <w:sz w:val="28"/>
          <w:szCs w:val="28"/>
          <w:rtl/>
        </w:rPr>
        <w:t>قة المجلس البلدي ، الذي لم يتسن</w:t>
      </w:r>
      <w:r w:rsidR="00FF0CE1">
        <w:rPr>
          <w:rFonts w:hint="cs"/>
          <w:b/>
          <w:bCs/>
          <w:sz w:val="28"/>
          <w:szCs w:val="28"/>
          <w:rtl/>
        </w:rPr>
        <w:t xml:space="preserve"> له الإنعقاد حيث</w:t>
      </w:r>
      <w:r w:rsidRPr="00712A05">
        <w:rPr>
          <w:rFonts w:hint="cs"/>
          <w:b/>
          <w:bCs/>
          <w:sz w:val="28"/>
          <w:szCs w:val="28"/>
          <w:rtl/>
        </w:rPr>
        <w:t xml:space="preserve"> تم حله و تعويضه بنيابة خصوصية خلال شهر أفريل 2011 . و قد قرر المجلس البلدي لهذه النيابة خلال الدورة العادية الثالثة لسنة 2011 إرجاء النظر في الموضوع و إعادة درسه في إطار لجنة الشؤون الإجتماعية و الأسرة ، التي اقترحت خلال جلستها المنعقدة بتاريخ 19 مارس2012 بأن يصبح  شارع 7 نوفمبر امتدادا  لشارع الطاهر صفر ، و قد حظي هذا المقترح ب</w:t>
      </w:r>
      <w:r w:rsidR="00FF0CE1">
        <w:rPr>
          <w:rFonts w:hint="cs"/>
          <w:b/>
          <w:bCs/>
          <w:sz w:val="28"/>
          <w:szCs w:val="28"/>
          <w:rtl/>
        </w:rPr>
        <w:t>موافقة جميع أعضاء المجلس البلدي</w:t>
      </w:r>
      <w:r w:rsidRPr="00712A05">
        <w:rPr>
          <w:rFonts w:hint="cs"/>
          <w:b/>
          <w:bCs/>
          <w:sz w:val="28"/>
          <w:szCs w:val="28"/>
          <w:rtl/>
        </w:rPr>
        <w:t xml:space="preserve"> المنعقد في دورته الأولى لسنة 2012 بتاريخ 22 مارس 2012 ، و بمصادقة سلطة الإشراف بتاريخ 5 أفريل2012 .</w:t>
      </w:r>
    </w:p>
    <w:p w:rsidR="00712A05" w:rsidRPr="00712A05" w:rsidRDefault="00712A05" w:rsidP="007005AD">
      <w:pPr>
        <w:bidi/>
        <w:ind w:left="-284" w:firstLine="142"/>
        <w:jc w:val="lowKashida"/>
        <w:rPr>
          <w:b/>
          <w:bCs/>
          <w:sz w:val="28"/>
          <w:szCs w:val="28"/>
          <w:rtl/>
        </w:rPr>
      </w:pPr>
      <w:r w:rsidRPr="00712A05">
        <w:rPr>
          <w:rFonts w:hint="cs"/>
          <w:b/>
          <w:bCs/>
          <w:sz w:val="28"/>
          <w:szCs w:val="28"/>
          <w:rtl/>
        </w:rPr>
        <w:t xml:space="preserve">  </w:t>
      </w:r>
      <w:r w:rsidR="00FF0CE1">
        <w:rPr>
          <w:rFonts w:hint="cs"/>
          <w:b/>
          <w:bCs/>
          <w:sz w:val="28"/>
          <w:szCs w:val="28"/>
          <w:rtl/>
        </w:rPr>
        <w:t xml:space="preserve">كما قترحت لجنة الشؤون الاجتماعية والأسرة المنعقدة بتاريخ </w:t>
      </w:r>
      <w:r w:rsidRPr="00712A05">
        <w:rPr>
          <w:rFonts w:hint="cs"/>
          <w:b/>
          <w:bCs/>
          <w:sz w:val="28"/>
          <w:szCs w:val="28"/>
          <w:rtl/>
        </w:rPr>
        <w:t xml:space="preserve"> </w:t>
      </w:r>
      <w:r w:rsidR="007005AD">
        <w:rPr>
          <w:rFonts w:hint="cs"/>
          <w:b/>
          <w:bCs/>
          <w:sz w:val="28"/>
          <w:szCs w:val="28"/>
          <w:rtl/>
        </w:rPr>
        <w:t xml:space="preserve">تسمية بعض الشوارع والأنهج كما يلي </w:t>
      </w:r>
      <w:r w:rsidRPr="00712A05">
        <w:rPr>
          <w:rFonts w:hint="cs"/>
          <w:b/>
          <w:bCs/>
          <w:sz w:val="28"/>
          <w:szCs w:val="28"/>
          <w:rtl/>
        </w:rPr>
        <w:t>:</w:t>
      </w:r>
    </w:p>
    <w:tbl>
      <w:tblPr>
        <w:bidiVisual/>
        <w:tblW w:w="1017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701"/>
        <w:gridCol w:w="1984"/>
        <w:gridCol w:w="2410"/>
        <w:gridCol w:w="2410"/>
      </w:tblGrid>
      <w:tr w:rsidR="00712A05" w:rsidRPr="00CE351B" w:rsidTr="00CE351B">
        <w:tc>
          <w:tcPr>
            <w:tcW w:w="1668" w:type="dxa"/>
            <w:vMerge w:val="restart"/>
          </w:tcPr>
          <w:p w:rsidR="00712A05" w:rsidRPr="00CE351B" w:rsidRDefault="00712A05" w:rsidP="00CE351B">
            <w:pPr>
              <w:bidi/>
              <w:jc w:val="center"/>
              <w:rPr>
                <w:b/>
                <w:bCs/>
                <w:sz w:val="28"/>
                <w:szCs w:val="28"/>
                <w:rtl/>
              </w:rPr>
            </w:pPr>
            <w:r w:rsidRPr="00CE351B">
              <w:rPr>
                <w:rFonts w:hint="cs"/>
                <w:b/>
                <w:bCs/>
                <w:sz w:val="28"/>
                <w:szCs w:val="28"/>
                <w:rtl/>
              </w:rPr>
              <w:t>أسم الشارع</w:t>
            </w:r>
          </w:p>
        </w:tc>
        <w:tc>
          <w:tcPr>
            <w:tcW w:w="8505" w:type="dxa"/>
            <w:gridSpan w:val="4"/>
          </w:tcPr>
          <w:p w:rsidR="00712A05" w:rsidRPr="00CE351B" w:rsidRDefault="00712A05" w:rsidP="00CE351B">
            <w:pPr>
              <w:bidi/>
              <w:jc w:val="center"/>
              <w:rPr>
                <w:b/>
                <w:bCs/>
                <w:sz w:val="28"/>
                <w:szCs w:val="28"/>
                <w:rtl/>
              </w:rPr>
            </w:pPr>
            <w:r w:rsidRPr="00CE351B">
              <w:rPr>
                <w:rFonts w:hint="cs"/>
                <w:b/>
                <w:bCs/>
                <w:sz w:val="28"/>
                <w:szCs w:val="28"/>
                <w:rtl/>
              </w:rPr>
              <w:t>تحيين التحديد</w:t>
            </w:r>
          </w:p>
        </w:tc>
      </w:tr>
      <w:tr w:rsidR="00712A05" w:rsidRPr="00CE351B" w:rsidTr="00CE351B">
        <w:tc>
          <w:tcPr>
            <w:tcW w:w="1668" w:type="dxa"/>
            <w:vMerge/>
          </w:tcPr>
          <w:p w:rsidR="00712A05" w:rsidRPr="00CE351B" w:rsidRDefault="00712A05" w:rsidP="00CE351B">
            <w:pPr>
              <w:bidi/>
              <w:jc w:val="center"/>
              <w:rPr>
                <w:b/>
                <w:bCs/>
                <w:sz w:val="28"/>
                <w:szCs w:val="28"/>
                <w:rtl/>
              </w:rPr>
            </w:pPr>
          </w:p>
        </w:tc>
        <w:tc>
          <w:tcPr>
            <w:tcW w:w="3685" w:type="dxa"/>
            <w:gridSpan w:val="2"/>
          </w:tcPr>
          <w:p w:rsidR="00712A05" w:rsidRPr="00CE351B" w:rsidRDefault="00712A05" w:rsidP="00CE351B">
            <w:pPr>
              <w:bidi/>
              <w:jc w:val="center"/>
              <w:rPr>
                <w:b/>
                <w:bCs/>
                <w:sz w:val="28"/>
                <w:szCs w:val="28"/>
                <w:rtl/>
              </w:rPr>
            </w:pPr>
            <w:r w:rsidRPr="00CE351B">
              <w:rPr>
                <w:rFonts w:hint="cs"/>
                <w:b/>
                <w:bCs/>
                <w:sz w:val="28"/>
                <w:szCs w:val="28"/>
                <w:rtl/>
              </w:rPr>
              <w:t>القديم</w:t>
            </w:r>
          </w:p>
        </w:tc>
        <w:tc>
          <w:tcPr>
            <w:tcW w:w="4820" w:type="dxa"/>
            <w:gridSpan w:val="2"/>
          </w:tcPr>
          <w:p w:rsidR="00712A05" w:rsidRPr="00CE351B" w:rsidRDefault="00712A05" w:rsidP="00CE351B">
            <w:pPr>
              <w:bidi/>
              <w:jc w:val="center"/>
              <w:rPr>
                <w:b/>
                <w:bCs/>
                <w:sz w:val="28"/>
                <w:szCs w:val="28"/>
                <w:rtl/>
              </w:rPr>
            </w:pPr>
            <w:r w:rsidRPr="00CE351B">
              <w:rPr>
                <w:rFonts w:hint="cs"/>
                <w:b/>
                <w:bCs/>
                <w:sz w:val="28"/>
                <w:szCs w:val="28"/>
                <w:rtl/>
              </w:rPr>
              <w:t>الجديد</w:t>
            </w:r>
          </w:p>
        </w:tc>
      </w:tr>
      <w:tr w:rsidR="00712A05" w:rsidRPr="00CE351B" w:rsidTr="00CE351B">
        <w:tc>
          <w:tcPr>
            <w:tcW w:w="1668" w:type="dxa"/>
            <w:vMerge/>
          </w:tcPr>
          <w:p w:rsidR="00712A05" w:rsidRPr="00CE351B" w:rsidRDefault="00712A05" w:rsidP="00CE351B">
            <w:pPr>
              <w:bidi/>
              <w:jc w:val="center"/>
              <w:rPr>
                <w:b/>
                <w:bCs/>
                <w:sz w:val="28"/>
                <w:szCs w:val="28"/>
                <w:rtl/>
              </w:rPr>
            </w:pPr>
          </w:p>
        </w:tc>
        <w:tc>
          <w:tcPr>
            <w:tcW w:w="1701" w:type="dxa"/>
          </w:tcPr>
          <w:p w:rsidR="00712A05" w:rsidRPr="00CE351B" w:rsidRDefault="00712A05" w:rsidP="00CE351B">
            <w:pPr>
              <w:bidi/>
              <w:jc w:val="center"/>
              <w:rPr>
                <w:b/>
                <w:bCs/>
                <w:sz w:val="28"/>
                <w:szCs w:val="28"/>
                <w:rtl/>
              </w:rPr>
            </w:pPr>
            <w:r w:rsidRPr="00CE351B">
              <w:rPr>
                <w:rFonts w:hint="cs"/>
                <w:b/>
                <w:bCs/>
                <w:sz w:val="28"/>
                <w:szCs w:val="28"/>
                <w:rtl/>
              </w:rPr>
              <w:t>من</w:t>
            </w:r>
          </w:p>
        </w:tc>
        <w:tc>
          <w:tcPr>
            <w:tcW w:w="1984" w:type="dxa"/>
          </w:tcPr>
          <w:p w:rsidR="00712A05" w:rsidRPr="00CE351B" w:rsidRDefault="00712A05" w:rsidP="00CE351B">
            <w:pPr>
              <w:bidi/>
              <w:jc w:val="center"/>
              <w:rPr>
                <w:b/>
                <w:bCs/>
                <w:sz w:val="28"/>
                <w:szCs w:val="28"/>
                <w:rtl/>
              </w:rPr>
            </w:pPr>
            <w:r w:rsidRPr="00CE351B">
              <w:rPr>
                <w:rFonts w:hint="cs"/>
                <w:b/>
                <w:bCs/>
                <w:sz w:val="28"/>
                <w:szCs w:val="28"/>
                <w:rtl/>
              </w:rPr>
              <w:t>إلى</w:t>
            </w:r>
          </w:p>
        </w:tc>
        <w:tc>
          <w:tcPr>
            <w:tcW w:w="2410" w:type="dxa"/>
          </w:tcPr>
          <w:p w:rsidR="00712A05" w:rsidRPr="00CE351B" w:rsidRDefault="00712A05" w:rsidP="00CE351B">
            <w:pPr>
              <w:bidi/>
              <w:jc w:val="center"/>
              <w:rPr>
                <w:b/>
                <w:bCs/>
                <w:sz w:val="28"/>
                <w:szCs w:val="28"/>
                <w:rtl/>
              </w:rPr>
            </w:pPr>
            <w:r w:rsidRPr="00CE351B">
              <w:rPr>
                <w:rFonts w:hint="cs"/>
                <w:b/>
                <w:bCs/>
                <w:sz w:val="28"/>
                <w:szCs w:val="28"/>
                <w:rtl/>
              </w:rPr>
              <w:t>من</w:t>
            </w:r>
          </w:p>
        </w:tc>
        <w:tc>
          <w:tcPr>
            <w:tcW w:w="2410" w:type="dxa"/>
          </w:tcPr>
          <w:p w:rsidR="00712A05" w:rsidRPr="00CE351B" w:rsidRDefault="00712A05" w:rsidP="00CE351B">
            <w:pPr>
              <w:bidi/>
              <w:jc w:val="center"/>
              <w:rPr>
                <w:b/>
                <w:bCs/>
                <w:sz w:val="28"/>
                <w:szCs w:val="28"/>
                <w:rtl/>
              </w:rPr>
            </w:pPr>
            <w:r w:rsidRPr="00CE351B">
              <w:rPr>
                <w:rFonts w:hint="cs"/>
                <w:b/>
                <w:bCs/>
                <w:sz w:val="28"/>
                <w:szCs w:val="28"/>
                <w:rtl/>
              </w:rPr>
              <w:t>إلى</w:t>
            </w:r>
          </w:p>
        </w:tc>
      </w:tr>
      <w:tr w:rsidR="00712A05" w:rsidRPr="00CE351B" w:rsidTr="00CE351B">
        <w:tc>
          <w:tcPr>
            <w:tcW w:w="1668" w:type="dxa"/>
          </w:tcPr>
          <w:p w:rsidR="00712A05" w:rsidRPr="00CE351B" w:rsidRDefault="00712A05" w:rsidP="00CE351B">
            <w:pPr>
              <w:bidi/>
              <w:jc w:val="center"/>
              <w:rPr>
                <w:b/>
                <w:bCs/>
                <w:sz w:val="28"/>
                <w:szCs w:val="28"/>
                <w:rtl/>
              </w:rPr>
            </w:pPr>
            <w:r w:rsidRPr="00CE351B">
              <w:rPr>
                <w:rFonts w:hint="cs"/>
                <w:b/>
                <w:bCs/>
                <w:sz w:val="28"/>
                <w:szCs w:val="28"/>
                <w:rtl/>
              </w:rPr>
              <w:t>شارع الطاهر صفر</w:t>
            </w:r>
          </w:p>
        </w:tc>
        <w:tc>
          <w:tcPr>
            <w:tcW w:w="1701" w:type="dxa"/>
          </w:tcPr>
          <w:p w:rsidR="00712A05" w:rsidRPr="00CE351B" w:rsidRDefault="00712A05" w:rsidP="00CE351B">
            <w:pPr>
              <w:bidi/>
              <w:jc w:val="center"/>
              <w:rPr>
                <w:b/>
                <w:bCs/>
                <w:sz w:val="28"/>
                <w:szCs w:val="28"/>
                <w:rtl/>
              </w:rPr>
            </w:pPr>
            <w:r w:rsidRPr="00CE351B">
              <w:rPr>
                <w:rFonts w:hint="cs"/>
                <w:b/>
                <w:bCs/>
                <w:sz w:val="28"/>
                <w:szCs w:val="28"/>
                <w:rtl/>
              </w:rPr>
              <w:t>باب الفلة</w:t>
            </w:r>
          </w:p>
        </w:tc>
        <w:tc>
          <w:tcPr>
            <w:tcW w:w="1984" w:type="dxa"/>
          </w:tcPr>
          <w:p w:rsidR="00712A05" w:rsidRPr="00CE351B" w:rsidRDefault="00712A05" w:rsidP="00CE351B">
            <w:pPr>
              <w:bidi/>
              <w:jc w:val="center"/>
              <w:rPr>
                <w:b/>
                <w:bCs/>
                <w:sz w:val="28"/>
                <w:szCs w:val="28"/>
                <w:rtl/>
              </w:rPr>
            </w:pPr>
            <w:r w:rsidRPr="00CE351B">
              <w:rPr>
                <w:rFonts w:hint="cs"/>
                <w:b/>
                <w:bCs/>
                <w:sz w:val="28"/>
                <w:szCs w:val="28"/>
                <w:rtl/>
              </w:rPr>
              <w:t>مفترق السكة بسيدي مسعود</w:t>
            </w:r>
          </w:p>
        </w:tc>
        <w:tc>
          <w:tcPr>
            <w:tcW w:w="2410" w:type="dxa"/>
          </w:tcPr>
          <w:p w:rsidR="00712A05" w:rsidRPr="00CE351B" w:rsidRDefault="00712A05" w:rsidP="00CE351B">
            <w:pPr>
              <w:bidi/>
              <w:jc w:val="center"/>
              <w:rPr>
                <w:b/>
                <w:bCs/>
                <w:sz w:val="28"/>
                <w:szCs w:val="28"/>
                <w:rtl/>
              </w:rPr>
            </w:pPr>
            <w:r w:rsidRPr="00CE351B">
              <w:rPr>
                <w:rFonts w:hint="cs"/>
                <w:b/>
                <w:bCs/>
                <w:sz w:val="28"/>
                <w:szCs w:val="28"/>
                <w:rtl/>
              </w:rPr>
              <w:t>ساحة لوار أطلنتيك</w:t>
            </w:r>
          </w:p>
        </w:tc>
        <w:tc>
          <w:tcPr>
            <w:tcW w:w="2410" w:type="dxa"/>
          </w:tcPr>
          <w:p w:rsidR="00712A05" w:rsidRPr="00CE351B" w:rsidRDefault="00712A05" w:rsidP="00CE351B">
            <w:pPr>
              <w:bidi/>
              <w:jc w:val="center"/>
              <w:rPr>
                <w:b/>
                <w:bCs/>
                <w:sz w:val="28"/>
                <w:szCs w:val="28"/>
                <w:rtl/>
              </w:rPr>
            </w:pPr>
            <w:r w:rsidRPr="00CE351B">
              <w:rPr>
                <w:rFonts w:hint="cs"/>
                <w:b/>
                <w:bCs/>
                <w:sz w:val="28"/>
                <w:szCs w:val="28"/>
                <w:rtl/>
              </w:rPr>
              <w:t>مفترق السكة بسيدي مسعود</w:t>
            </w:r>
          </w:p>
        </w:tc>
      </w:tr>
      <w:tr w:rsidR="00712A05" w:rsidRPr="00CE351B" w:rsidTr="00CE351B">
        <w:tc>
          <w:tcPr>
            <w:tcW w:w="1668" w:type="dxa"/>
          </w:tcPr>
          <w:p w:rsidR="00712A05" w:rsidRPr="00CE351B" w:rsidRDefault="00712A05" w:rsidP="00CE351B">
            <w:pPr>
              <w:bidi/>
              <w:jc w:val="center"/>
              <w:rPr>
                <w:b/>
                <w:bCs/>
                <w:sz w:val="28"/>
                <w:szCs w:val="28"/>
                <w:rtl/>
              </w:rPr>
            </w:pPr>
            <w:r w:rsidRPr="00CE351B">
              <w:rPr>
                <w:rFonts w:hint="cs"/>
                <w:b/>
                <w:bCs/>
                <w:sz w:val="28"/>
                <w:szCs w:val="28"/>
                <w:rtl/>
              </w:rPr>
              <w:t>شارع 14 جانفي 2011</w:t>
            </w:r>
          </w:p>
        </w:tc>
        <w:tc>
          <w:tcPr>
            <w:tcW w:w="3685" w:type="dxa"/>
            <w:gridSpan w:val="2"/>
          </w:tcPr>
          <w:p w:rsidR="00712A05" w:rsidRPr="00CE351B" w:rsidRDefault="00712A05" w:rsidP="00CE351B">
            <w:pPr>
              <w:bidi/>
              <w:jc w:val="center"/>
              <w:rPr>
                <w:b/>
                <w:bCs/>
                <w:sz w:val="28"/>
                <w:szCs w:val="28"/>
                <w:rtl/>
              </w:rPr>
            </w:pPr>
            <w:r w:rsidRPr="00CE351B">
              <w:rPr>
                <w:rFonts w:hint="cs"/>
                <w:b/>
                <w:bCs/>
                <w:sz w:val="28"/>
                <w:szCs w:val="28"/>
                <w:rtl/>
              </w:rPr>
              <w:t>-</w:t>
            </w:r>
          </w:p>
        </w:tc>
        <w:tc>
          <w:tcPr>
            <w:tcW w:w="2410" w:type="dxa"/>
          </w:tcPr>
          <w:p w:rsidR="00712A05" w:rsidRPr="00CE351B" w:rsidRDefault="00712A05" w:rsidP="00CE351B">
            <w:pPr>
              <w:bidi/>
              <w:jc w:val="center"/>
              <w:rPr>
                <w:b/>
                <w:bCs/>
                <w:sz w:val="28"/>
                <w:szCs w:val="28"/>
                <w:rtl/>
              </w:rPr>
            </w:pPr>
            <w:r w:rsidRPr="00CE351B">
              <w:rPr>
                <w:rFonts w:hint="cs"/>
                <w:b/>
                <w:bCs/>
                <w:sz w:val="28"/>
                <w:szCs w:val="28"/>
                <w:rtl/>
              </w:rPr>
              <w:t>باب الفلة</w:t>
            </w:r>
          </w:p>
        </w:tc>
        <w:tc>
          <w:tcPr>
            <w:tcW w:w="2410" w:type="dxa"/>
          </w:tcPr>
          <w:p w:rsidR="00712A05" w:rsidRPr="00CE351B" w:rsidRDefault="00712A05" w:rsidP="00CE351B">
            <w:pPr>
              <w:bidi/>
              <w:jc w:val="center"/>
              <w:rPr>
                <w:b/>
                <w:bCs/>
                <w:sz w:val="28"/>
                <w:szCs w:val="28"/>
                <w:rtl/>
              </w:rPr>
            </w:pPr>
            <w:r w:rsidRPr="00CE351B">
              <w:rPr>
                <w:rFonts w:hint="cs"/>
                <w:b/>
                <w:bCs/>
                <w:sz w:val="28"/>
                <w:szCs w:val="28"/>
                <w:rtl/>
              </w:rPr>
              <w:t>ساحة لوار أطلنتيك</w:t>
            </w:r>
          </w:p>
        </w:tc>
      </w:tr>
      <w:tr w:rsidR="00712A05" w:rsidRPr="00CE351B" w:rsidTr="00CE351B">
        <w:tc>
          <w:tcPr>
            <w:tcW w:w="1668" w:type="dxa"/>
          </w:tcPr>
          <w:p w:rsidR="00712A05" w:rsidRPr="00CE351B" w:rsidRDefault="00712A05" w:rsidP="00CE351B">
            <w:pPr>
              <w:bidi/>
              <w:jc w:val="center"/>
              <w:rPr>
                <w:b/>
                <w:bCs/>
                <w:sz w:val="28"/>
                <w:szCs w:val="28"/>
                <w:rtl/>
              </w:rPr>
            </w:pPr>
            <w:r w:rsidRPr="00CE351B">
              <w:rPr>
                <w:rFonts w:hint="cs"/>
                <w:b/>
                <w:bCs/>
                <w:sz w:val="28"/>
                <w:szCs w:val="28"/>
                <w:rtl/>
              </w:rPr>
              <w:t>ساحة لوار أطلنتيك</w:t>
            </w:r>
          </w:p>
        </w:tc>
        <w:tc>
          <w:tcPr>
            <w:tcW w:w="3685" w:type="dxa"/>
            <w:gridSpan w:val="2"/>
          </w:tcPr>
          <w:p w:rsidR="00712A05" w:rsidRPr="00CE351B" w:rsidRDefault="00712A05" w:rsidP="00CE351B">
            <w:pPr>
              <w:bidi/>
              <w:jc w:val="center"/>
              <w:rPr>
                <w:b/>
                <w:bCs/>
                <w:sz w:val="28"/>
                <w:szCs w:val="28"/>
                <w:rtl/>
              </w:rPr>
            </w:pPr>
            <w:r w:rsidRPr="00CE351B">
              <w:rPr>
                <w:rFonts w:hint="cs"/>
                <w:b/>
                <w:bCs/>
                <w:sz w:val="28"/>
                <w:szCs w:val="28"/>
                <w:rtl/>
              </w:rPr>
              <w:t xml:space="preserve">مفترق شارعي 7 نوفمبر و الطاهر صفر </w:t>
            </w:r>
          </w:p>
        </w:tc>
        <w:tc>
          <w:tcPr>
            <w:tcW w:w="4820" w:type="dxa"/>
            <w:gridSpan w:val="2"/>
          </w:tcPr>
          <w:p w:rsidR="00712A05" w:rsidRPr="00CE351B" w:rsidRDefault="00712A05" w:rsidP="00CE351B">
            <w:pPr>
              <w:bidi/>
              <w:jc w:val="center"/>
              <w:rPr>
                <w:b/>
                <w:bCs/>
                <w:sz w:val="28"/>
                <w:szCs w:val="28"/>
                <w:rtl/>
              </w:rPr>
            </w:pPr>
            <w:r w:rsidRPr="00CE351B">
              <w:rPr>
                <w:rFonts w:hint="cs"/>
                <w:b/>
                <w:bCs/>
                <w:sz w:val="28"/>
                <w:szCs w:val="28"/>
                <w:rtl/>
              </w:rPr>
              <w:t>مفترق شوارع الطاهر صفر و على البلهوان و 14 جانفي 2011</w:t>
            </w:r>
          </w:p>
        </w:tc>
      </w:tr>
    </w:tbl>
    <w:p w:rsidR="008C1BAE" w:rsidRDefault="008C1BAE" w:rsidP="00C72BBA">
      <w:pPr>
        <w:bidi/>
        <w:spacing w:after="0"/>
        <w:ind w:left="-284" w:firstLine="142"/>
        <w:rPr>
          <w:b/>
          <w:bCs/>
          <w:sz w:val="28"/>
          <w:szCs w:val="28"/>
          <w:u w:val="single"/>
          <w:rtl/>
        </w:rPr>
      </w:pPr>
    </w:p>
    <w:p w:rsidR="00712A05" w:rsidRDefault="007005AD" w:rsidP="008C1BAE">
      <w:pPr>
        <w:bidi/>
        <w:spacing w:after="0"/>
        <w:ind w:left="-284" w:firstLine="142"/>
        <w:rPr>
          <w:b/>
          <w:bCs/>
          <w:sz w:val="28"/>
          <w:szCs w:val="28"/>
          <w:rtl/>
        </w:rPr>
      </w:pPr>
      <w:r w:rsidRPr="008C1BAE">
        <w:rPr>
          <w:rFonts w:hint="cs"/>
          <w:b/>
          <w:bCs/>
          <w:sz w:val="28"/>
          <w:szCs w:val="28"/>
          <w:u w:val="single"/>
          <w:rtl/>
        </w:rPr>
        <w:t>قرار المجلس البلدي</w:t>
      </w:r>
      <w:r w:rsidRPr="00CE351B">
        <w:rPr>
          <w:rFonts w:hint="cs"/>
          <w:b/>
          <w:bCs/>
          <w:sz w:val="28"/>
          <w:szCs w:val="28"/>
          <w:rtl/>
        </w:rPr>
        <w:t xml:space="preserve"> : الموافقة بإجماع الأعضاء الحاضرين على تسمية الأنهج والشوارع المشار إليها بالجدول أعلاه والإذن للجنة الشؤون الاجتماعية والأسرة النظر في مطالب </w:t>
      </w:r>
      <w:r w:rsidR="00712A05" w:rsidRPr="00CE351B">
        <w:rPr>
          <w:rFonts w:hint="cs"/>
          <w:b/>
          <w:bCs/>
          <w:sz w:val="28"/>
          <w:szCs w:val="28"/>
          <w:rtl/>
        </w:rPr>
        <w:t>كما اقترح الحاضرون النظر في تغيير اسماء الأنهج التي لم تلقى استحان متساكنيها أو التي لا تحمل أي مدلول أو مستهجنة .</w:t>
      </w:r>
    </w:p>
    <w:p w:rsidR="008C1BAE" w:rsidRDefault="008C1BAE" w:rsidP="008C1BAE">
      <w:pPr>
        <w:bidi/>
        <w:spacing w:after="0"/>
        <w:ind w:left="-284" w:firstLine="142"/>
        <w:rPr>
          <w:rFonts w:ascii="Arial" w:hAnsi="Arial" w:cs="Arial"/>
          <w:sz w:val="32"/>
          <w:szCs w:val="32"/>
          <w:rtl/>
          <w:lang w:bidi="ar-TN"/>
        </w:rPr>
      </w:pPr>
    </w:p>
    <w:p w:rsidR="006644EC" w:rsidRDefault="006644EC" w:rsidP="00C72BBA">
      <w:pPr>
        <w:pStyle w:val="Paragraphedeliste"/>
        <w:numPr>
          <w:ilvl w:val="0"/>
          <w:numId w:val="13"/>
        </w:numPr>
        <w:bidi/>
        <w:spacing w:after="0"/>
        <w:jc w:val="both"/>
        <w:rPr>
          <w:b/>
          <w:bCs/>
          <w:sz w:val="28"/>
          <w:szCs w:val="28"/>
          <w:u w:val="single"/>
        </w:rPr>
      </w:pPr>
      <w:r w:rsidRPr="006644EC">
        <w:rPr>
          <w:rFonts w:hint="cs"/>
          <w:b/>
          <w:bCs/>
          <w:sz w:val="28"/>
          <w:szCs w:val="28"/>
          <w:u w:val="single"/>
          <w:rtl/>
        </w:rPr>
        <w:lastRenderedPageBreak/>
        <w:t xml:space="preserve">تسوية وضعية عقارية بأجنة المهدية بهيبون </w:t>
      </w:r>
      <w:r w:rsidR="00C928E7">
        <w:rPr>
          <w:rFonts w:hint="cs"/>
          <w:b/>
          <w:bCs/>
          <w:sz w:val="28"/>
          <w:szCs w:val="28"/>
          <w:u w:val="single"/>
          <w:rtl/>
        </w:rPr>
        <w:t>:</w:t>
      </w:r>
    </w:p>
    <w:p w:rsidR="00CE351B" w:rsidRDefault="005429CE" w:rsidP="005429CE">
      <w:pPr>
        <w:bidi/>
        <w:spacing w:after="0"/>
        <w:ind w:left="-284"/>
        <w:jc w:val="both"/>
        <w:rPr>
          <w:b/>
          <w:bCs/>
          <w:sz w:val="28"/>
          <w:szCs w:val="28"/>
          <w:rtl/>
        </w:rPr>
      </w:pPr>
      <w:r w:rsidRPr="005429CE">
        <w:rPr>
          <w:rFonts w:hint="cs"/>
          <w:b/>
          <w:bCs/>
          <w:sz w:val="28"/>
          <w:szCs w:val="28"/>
          <w:rtl/>
        </w:rPr>
        <w:t xml:space="preserve">استعرض السيد المنجي خواجة تسوية وضعية فنية بمنطقة أجنة المهدية بهيبون تهم المواطن الناصر شعبان وحرمه </w:t>
      </w:r>
      <w:r>
        <w:rPr>
          <w:rFonts w:hint="cs"/>
          <w:b/>
          <w:bCs/>
          <w:sz w:val="28"/>
          <w:szCs w:val="28"/>
          <w:rtl/>
        </w:rPr>
        <w:t>آ</w:t>
      </w:r>
      <w:r w:rsidRPr="005429CE">
        <w:rPr>
          <w:rFonts w:hint="cs"/>
          <w:b/>
          <w:bCs/>
          <w:sz w:val="28"/>
          <w:szCs w:val="28"/>
          <w:rtl/>
        </w:rPr>
        <w:t>مال الحزقي تتعلق بمنح المواطن</w:t>
      </w:r>
      <w:r>
        <w:rPr>
          <w:rFonts w:hint="cs"/>
          <w:b/>
          <w:bCs/>
          <w:sz w:val="28"/>
          <w:szCs w:val="28"/>
          <w:rtl/>
        </w:rPr>
        <w:t>ين</w:t>
      </w:r>
      <w:r w:rsidRPr="005429CE">
        <w:rPr>
          <w:rFonts w:hint="cs"/>
          <w:b/>
          <w:bCs/>
          <w:sz w:val="28"/>
          <w:szCs w:val="28"/>
          <w:rtl/>
        </w:rPr>
        <w:t xml:space="preserve"> المذكورين رخصة بناء بالمقسم عدد 78/2 باعتماد صبغة تجارية سكنية وقد تم درس الموضوع بلجنة أجنة المهدية بتاريخ 14/12/2017 </w:t>
      </w:r>
      <w:r>
        <w:rPr>
          <w:rFonts w:hint="cs"/>
          <w:b/>
          <w:bCs/>
          <w:sz w:val="28"/>
          <w:szCs w:val="28"/>
          <w:rtl/>
        </w:rPr>
        <w:t>كما تم عرض الملف على لجنة رخصة البناء بتاريخ 29/12/2017 وكان رأي اللجنة ما يلي : " يتعين على مصمم المثال احترام مثال التهيئة من حيث الصبغة كما يرسل الملف لإبداء الرأي بالمجلس البلدي من حيث التعويض"</w:t>
      </w:r>
    </w:p>
    <w:p w:rsidR="005429CE" w:rsidRPr="005429CE" w:rsidRDefault="005429CE" w:rsidP="005429CE">
      <w:pPr>
        <w:bidi/>
        <w:spacing w:after="0"/>
        <w:ind w:left="-284"/>
        <w:jc w:val="both"/>
        <w:rPr>
          <w:b/>
          <w:bCs/>
          <w:sz w:val="28"/>
          <w:szCs w:val="28"/>
          <w:rtl/>
        </w:rPr>
      </w:pPr>
      <w:r w:rsidRPr="005429CE">
        <w:rPr>
          <w:rFonts w:hint="cs"/>
          <w:b/>
          <w:bCs/>
          <w:sz w:val="28"/>
          <w:szCs w:val="28"/>
          <w:u w:val="single"/>
          <w:rtl/>
        </w:rPr>
        <w:t xml:space="preserve">قرار المجلس البلدي </w:t>
      </w:r>
      <w:r>
        <w:rPr>
          <w:rFonts w:hint="cs"/>
          <w:b/>
          <w:bCs/>
          <w:sz w:val="28"/>
          <w:szCs w:val="28"/>
          <w:rtl/>
        </w:rPr>
        <w:t>: إعادة درس الموضوع من قبل لجنة التهيئة العمرانية.</w:t>
      </w:r>
    </w:p>
    <w:p w:rsidR="006644EC" w:rsidRDefault="006644EC" w:rsidP="006644EC">
      <w:pPr>
        <w:pStyle w:val="Paragraphedeliste"/>
        <w:numPr>
          <w:ilvl w:val="0"/>
          <w:numId w:val="13"/>
        </w:numPr>
        <w:bidi/>
        <w:jc w:val="both"/>
        <w:rPr>
          <w:b/>
          <w:bCs/>
          <w:sz w:val="28"/>
          <w:szCs w:val="28"/>
          <w:u w:val="single"/>
        </w:rPr>
      </w:pPr>
      <w:r w:rsidRPr="006644EC">
        <w:rPr>
          <w:rFonts w:hint="cs"/>
          <w:b/>
          <w:bCs/>
          <w:sz w:val="28"/>
          <w:szCs w:val="28"/>
          <w:u w:val="single"/>
          <w:rtl/>
        </w:rPr>
        <w:t>إبرام عقد تكميلي بمنطقة أجنة المهدية بهيبون</w:t>
      </w:r>
      <w:r w:rsidR="00C928E7">
        <w:rPr>
          <w:rFonts w:hint="cs"/>
          <w:b/>
          <w:bCs/>
          <w:sz w:val="28"/>
          <w:szCs w:val="28"/>
          <w:u w:val="single"/>
          <w:rtl/>
        </w:rPr>
        <w:t>:</w:t>
      </w:r>
    </w:p>
    <w:p w:rsidR="00542C41" w:rsidRPr="00542C41" w:rsidRDefault="00542C41" w:rsidP="00542C41">
      <w:pPr>
        <w:tabs>
          <w:tab w:val="right" w:pos="49"/>
          <w:tab w:val="left" w:pos="6612"/>
        </w:tabs>
        <w:bidi/>
        <w:spacing w:after="0"/>
        <w:jc w:val="both"/>
        <w:rPr>
          <w:b/>
          <w:bCs/>
          <w:sz w:val="28"/>
          <w:szCs w:val="28"/>
          <w:rtl/>
        </w:rPr>
      </w:pPr>
      <w:r w:rsidRPr="00542C41">
        <w:rPr>
          <w:rFonts w:cs="Arabic Transparent" w:hint="cs"/>
          <w:sz w:val="32"/>
          <w:szCs w:val="32"/>
          <w:rtl/>
        </w:rPr>
        <w:t xml:space="preserve">    </w:t>
      </w:r>
      <w:r w:rsidRPr="00542C41">
        <w:rPr>
          <w:rFonts w:hint="cs"/>
          <w:b/>
          <w:bCs/>
          <w:sz w:val="28"/>
          <w:szCs w:val="28"/>
          <w:rtl/>
        </w:rPr>
        <w:t>بناء على جدول الإحالة الموجه من طرف مصلحة التهيئة و التراخيص العمرانية بتاريخ 28/03/2016 تحت عدد 2707 بخصوص عريضة صادرة عن السادة سامي و رؤوف نصر خواجة بخصوص طلب تسوية وضعية للمساحة المقدرة بـ 33 متر مربعا وهي تمثل النقص الحاصل بالمقسم عدد 119/1 موضوع عقدة المعاوضة المبرمة بين السادة سامي و رؤوف نصر خواجة و السيد رئيس بلدية المهدية بتاريخ 07/12/1995 و المصادق عليها بتاريخ 22</w:t>
      </w:r>
      <w:r w:rsidRPr="00542C41">
        <w:rPr>
          <w:b/>
          <w:bCs/>
          <w:sz w:val="28"/>
          <w:szCs w:val="28"/>
          <w:rtl/>
        </w:rPr>
        <w:t>/0</w:t>
      </w:r>
      <w:r w:rsidRPr="00542C41">
        <w:rPr>
          <w:rFonts w:hint="cs"/>
          <w:b/>
          <w:bCs/>
          <w:sz w:val="28"/>
          <w:szCs w:val="28"/>
          <w:rtl/>
        </w:rPr>
        <w:t>4</w:t>
      </w:r>
      <w:r w:rsidRPr="00542C41">
        <w:rPr>
          <w:b/>
          <w:bCs/>
          <w:sz w:val="28"/>
          <w:szCs w:val="28"/>
          <w:rtl/>
        </w:rPr>
        <w:t>/200</w:t>
      </w:r>
      <w:r w:rsidRPr="00542C41">
        <w:rPr>
          <w:rFonts w:hint="cs"/>
          <w:b/>
          <w:bCs/>
          <w:sz w:val="28"/>
          <w:szCs w:val="28"/>
          <w:rtl/>
        </w:rPr>
        <w:t>8 .     و حيث</w:t>
      </w:r>
      <w:r w:rsidRPr="00542C41">
        <w:rPr>
          <w:b/>
          <w:bCs/>
          <w:sz w:val="28"/>
          <w:szCs w:val="28"/>
          <w:rtl/>
        </w:rPr>
        <w:t xml:space="preserve"> </w:t>
      </w:r>
      <w:r w:rsidRPr="00542C41">
        <w:rPr>
          <w:rFonts w:hint="cs"/>
          <w:b/>
          <w:bCs/>
          <w:sz w:val="28"/>
          <w:szCs w:val="28"/>
          <w:rtl/>
        </w:rPr>
        <w:t>إ</w:t>
      </w:r>
      <w:r w:rsidRPr="00542C41">
        <w:rPr>
          <w:b/>
          <w:bCs/>
          <w:sz w:val="28"/>
          <w:szCs w:val="28"/>
          <w:rtl/>
        </w:rPr>
        <w:t>قترح</w:t>
      </w:r>
      <w:r w:rsidRPr="00542C41">
        <w:rPr>
          <w:rFonts w:hint="cs"/>
          <w:b/>
          <w:bCs/>
          <w:sz w:val="28"/>
          <w:szCs w:val="28"/>
          <w:rtl/>
        </w:rPr>
        <w:t>ت</w:t>
      </w:r>
      <w:r w:rsidRPr="00542C41">
        <w:rPr>
          <w:b/>
          <w:bCs/>
          <w:sz w:val="28"/>
          <w:szCs w:val="28"/>
          <w:rtl/>
        </w:rPr>
        <w:t xml:space="preserve"> لجنة </w:t>
      </w:r>
      <w:r w:rsidRPr="00542C41">
        <w:rPr>
          <w:rFonts w:hint="cs"/>
          <w:b/>
          <w:bCs/>
          <w:sz w:val="28"/>
          <w:szCs w:val="28"/>
          <w:rtl/>
        </w:rPr>
        <w:t>أجنة هيبون المنعقدة بتاريخ 14 ديسمبر 2016</w:t>
      </w:r>
      <w:r w:rsidRPr="00542C41">
        <w:rPr>
          <w:b/>
          <w:bCs/>
          <w:sz w:val="28"/>
          <w:szCs w:val="28"/>
          <w:rtl/>
        </w:rPr>
        <w:t xml:space="preserve"> في إطار إتمام تسوية الوضعية العقارية مع السادة سامي و رؤوف نصر خواجة عرض الموضوع على أنظار المجلس البلدي قصد المصادقة على إبرام عقد تكميلي بخصوص الجزء المتبقي من المقسم المسند لهم و البالغ مساحته 33 متر مربعا موضوع القطعة عدد </w:t>
      </w:r>
      <w:r w:rsidRPr="00542C41">
        <w:rPr>
          <w:b/>
          <w:bCs/>
          <w:sz w:val="28"/>
          <w:szCs w:val="28"/>
        </w:rPr>
        <w:t>B</w:t>
      </w:r>
      <w:r w:rsidRPr="00542C41">
        <w:rPr>
          <w:b/>
          <w:bCs/>
          <w:sz w:val="28"/>
          <w:szCs w:val="28"/>
          <w:rtl/>
        </w:rPr>
        <w:t xml:space="preserve"> من الرسم العقاري  عدد 20188 بإسم بلدية المهدية</w:t>
      </w:r>
      <w:r w:rsidRPr="00542C41">
        <w:rPr>
          <w:rFonts w:hint="cs"/>
          <w:b/>
          <w:bCs/>
          <w:sz w:val="28"/>
          <w:szCs w:val="28"/>
          <w:rtl/>
        </w:rPr>
        <w:t xml:space="preserve"> . </w:t>
      </w:r>
    </w:p>
    <w:p w:rsidR="00542C41" w:rsidRPr="00542C41" w:rsidRDefault="00542C41" w:rsidP="00542C41">
      <w:pPr>
        <w:tabs>
          <w:tab w:val="right" w:pos="49"/>
          <w:tab w:val="left" w:pos="6612"/>
        </w:tabs>
        <w:bidi/>
        <w:spacing w:after="0"/>
        <w:jc w:val="both"/>
        <w:rPr>
          <w:b/>
          <w:bCs/>
          <w:sz w:val="28"/>
          <w:szCs w:val="28"/>
          <w:rtl/>
        </w:rPr>
      </w:pPr>
      <w:r w:rsidRPr="00542C41">
        <w:rPr>
          <w:rFonts w:hint="cs"/>
          <w:b/>
          <w:bCs/>
          <w:sz w:val="28"/>
          <w:szCs w:val="28"/>
          <w:u w:val="single"/>
          <w:rtl/>
        </w:rPr>
        <w:t>قرار المجلس البلدي:</w:t>
      </w:r>
      <w:r>
        <w:rPr>
          <w:rFonts w:hint="cs"/>
          <w:b/>
          <w:bCs/>
          <w:sz w:val="28"/>
          <w:szCs w:val="28"/>
          <w:rtl/>
        </w:rPr>
        <w:t xml:space="preserve"> </w:t>
      </w:r>
      <w:r w:rsidRPr="00542C41">
        <w:rPr>
          <w:rFonts w:hint="cs"/>
          <w:b/>
          <w:bCs/>
          <w:sz w:val="28"/>
          <w:szCs w:val="28"/>
          <w:rtl/>
        </w:rPr>
        <w:t xml:space="preserve">الموافقة </w:t>
      </w:r>
      <w:r>
        <w:rPr>
          <w:rFonts w:hint="cs"/>
          <w:b/>
          <w:bCs/>
          <w:sz w:val="28"/>
          <w:szCs w:val="28"/>
          <w:rtl/>
        </w:rPr>
        <w:t xml:space="preserve">بالإجماع </w:t>
      </w:r>
      <w:r w:rsidRPr="00542C41">
        <w:rPr>
          <w:b/>
          <w:bCs/>
          <w:sz w:val="28"/>
          <w:szCs w:val="28"/>
          <w:rtl/>
        </w:rPr>
        <w:t>على إبرام عقد تكميلي بخصوص الجزء المتبقي من المقسم</w:t>
      </w:r>
      <w:r w:rsidRPr="00542C41">
        <w:rPr>
          <w:rFonts w:hint="cs"/>
          <w:b/>
          <w:bCs/>
          <w:sz w:val="28"/>
          <w:szCs w:val="28"/>
          <w:rtl/>
        </w:rPr>
        <w:t xml:space="preserve"> المسند للسادة سامي و رؤوف نصر خواجة </w:t>
      </w:r>
      <w:r w:rsidRPr="00542C41">
        <w:rPr>
          <w:b/>
          <w:bCs/>
          <w:sz w:val="28"/>
          <w:szCs w:val="28"/>
          <w:rtl/>
        </w:rPr>
        <w:t xml:space="preserve">و البالغ مساحته 33 متر مربعا </w:t>
      </w:r>
      <w:r w:rsidRPr="00542C41">
        <w:rPr>
          <w:rFonts w:hint="cs"/>
          <w:b/>
          <w:bCs/>
          <w:sz w:val="28"/>
          <w:szCs w:val="28"/>
          <w:rtl/>
        </w:rPr>
        <w:t>.</w:t>
      </w:r>
    </w:p>
    <w:p w:rsidR="006644EC" w:rsidRDefault="006644EC" w:rsidP="006644EC">
      <w:pPr>
        <w:pStyle w:val="Paragraphedeliste"/>
        <w:numPr>
          <w:ilvl w:val="0"/>
          <w:numId w:val="13"/>
        </w:numPr>
        <w:bidi/>
        <w:jc w:val="both"/>
        <w:rPr>
          <w:b/>
          <w:bCs/>
          <w:sz w:val="28"/>
          <w:szCs w:val="28"/>
          <w:u w:val="single"/>
        </w:rPr>
      </w:pPr>
      <w:r w:rsidRPr="006644EC">
        <w:rPr>
          <w:rFonts w:hint="cs"/>
          <w:b/>
          <w:bCs/>
          <w:sz w:val="28"/>
          <w:szCs w:val="28"/>
          <w:u w:val="single"/>
          <w:rtl/>
        </w:rPr>
        <w:t xml:space="preserve">التفويت للشركة التونسية للكهرباء والغاز في قطع أرض لبناء محطة تحويل كهربائي </w:t>
      </w:r>
      <w:r w:rsidR="00C928E7">
        <w:rPr>
          <w:rFonts w:hint="cs"/>
          <w:b/>
          <w:bCs/>
          <w:sz w:val="28"/>
          <w:szCs w:val="28"/>
          <w:u w:val="single"/>
          <w:rtl/>
        </w:rPr>
        <w:t>:</w:t>
      </w:r>
    </w:p>
    <w:p w:rsidR="00C928E7" w:rsidRPr="00C928E7" w:rsidRDefault="00C928E7" w:rsidP="00C928E7">
      <w:pPr>
        <w:tabs>
          <w:tab w:val="right" w:pos="49"/>
          <w:tab w:val="left" w:pos="6612"/>
        </w:tabs>
        <w:bidi/>
        <w:spacing w:after="0"/>
        <w:jc w:val="both"/>
        <w:rPr>
          <w:b/>
          <w:bCs/>
          <w:sz w:val="28"/>
          <w:szCs w:val="28"/>
        </w:rPr>
      </w:pPr>
      <w:r>
        <w:rPr>
          <w:rFonts w:hint="cs"/>
          <w:b/>
          <w:bCs/>
          <w:sz w:val="28"/>
          <w:szCs w:val="28"/>
          <w:rtl/>
        </w:rPr>
        <w:t xml:space="preserve">أشار السيد المنجي خواجة أنه </w:t>
      </w:r>
      <w:r w:rsidRPr="00C928E7">
        <w:rPr>
          <w:b/>
          <w:bCs/>
          <w:sz w:val="28"/>
          <w:szCs w:val="28"/>
          <w:rtl/>
        </w:rPr>
        <w:t>في إطار تحسين الخدمات لمواطني مدينة المه</w:t>
      </w:r>
      <w:r>
        <w:rPr>
          <w:b/>
          <w:bCs/>
          <w:sz w:val="28"/>
          <w:szCs w:val="28"/>
          <w:rtl/>
        </w:rPr>
        <w:t>دية في مجال الطاقة الكهربائية و</w:t>
      </w:r>
      <w:r w:rsidRPr="00C928E7">
        <w:rPr>
          <w:b/>
          <w:bCs/>
          <w:sz w:val="28"/>
          <w:szCs w:val="28"/>
          <w:rtl/>
        </w:rPr>
        <w:t>توفير الإحتياجات المتزايدة من هذه الطاقة ، و بناء على مراسلة واردة على بلدية المهدية من طرف الشركة التونسية للكهرباء و الغاز بتاريخ 21/03/2016 تحت عـــدد 2201</w:t>
      </w:r>
      <w:r w:rsidRPr="00C928E7">
        <w:rPr>
          <w:rFonts w:hint="cs"/>
          <w:b/>
          <w:bCs/>
          <w:sz w:val="28"/>
          <w:szCs w:val="28"/>
          <w:rtl/>
        </w:rPr>
        <w:t xml:space="preserve"> </w:t>
      </w:r>
      <w:r w:rsidRPr="00C928E7">
        <w:rPr>
          <w:b/>
          <w:bCs/>
          <w:sz w:val="28"/>
          <w:szCs w:val="28"/>
          <w:rtl/>
        </w:rPr>
        <w:t xml:space="preserve">و بتاريخ 04/08/2016 تحت عـــدد 6228 بخصوص طلب تخصيص قطع أرض صالحة لتركيز محطة جاهزة لتحويل الكهرباء بمساحة ( 5.10 م </w:t>
      </w:r>
      <w:r w:rsidRPr="00C928E7">
        <w:rPr>
          <w:b/>
          <w:bCs/>
          <w:sz w:val="28"/>
          <w:szCs w:val="28"/>
        </w:rPr>
        <w:t>x</w:t>
      </w:r>
      <w:r w:rsidRPr="00C928E7">
        <w:rPr>
          <w:b/>
          <w:bCs/>
          <w:sz w:val="28"/>
          <w:szCs w:val="28"/>
          <w:rtl/>
        </w:rPr>
        <w:t xml:space="preserve"> 2.47 م ) و بإرتفاع 2.70 م  أو بمساحة ( 3.78 م </w:t>
      </w:r>
      <w:r w:rsidRPr="00C928E7">
        <w:rPr>
          <w:b/>
          <w:bCs/>
          <w:sz w:val="28"/>
          <w:szCs w:val="28"/>
        </w:rPr>
        <w:t>x</w:t>
      </w:r>
      <w:r w:rsidRPr="00C928E7">
        <w:rPr>
          <w:b/>
          <w:bCs/>
          <w:sz w:val="28"/>
          <w:szCs w:val="28"/>
          <w:rtl/>
        </w:rPr>
        <w:t xml:space="preserve"> 2.47 م ) و بإرتفاع 2.70 م  بنهج عمر إبن الخطاب بمنطقة هيبون متاخمة للقاعة الرياضة بمدخل نهج أحمد شوقي بالركن المحاذي لمدخل نادي الأطفال بهيبون و كذلك بشارع 2 مارس 1934 بمنطقة الزهراء بالموقع الكائن قبالة مقهي قاسم محاذي لعقار ورثة حسن بن محمد بوبكر  و بنهج المنارة بمنطقة الزهراء بالمنطقة الخضراء الكائنة بمفترق شارع الجمهورية و نهج المنارة بالواجهة المطلة على نهج المنارة و بنهج منزل فتح من منطقة الزهراء بالمهدية بالركن الجوفي الشرقي من مقبرة أكواش دار الحنشة و التفويت فيها للشركة التونسية للكهرباء</w:t>
      </w:r>
      <w:r w:rsidRPr="00C928E7">
        <w:rPr>
          <w:rFonts w:hint="cs"/>
          <w:b/>
          <w:bCs/>
          <w:sz w:val="28"/>
          <w:szCs w:val="28"/>
          <w:rtl/>
        </w:rPr>
        <w:t xml:space="preserve"> </w:t>
      </w:r>
      <w:r w:rsidRPr="00C928E7">
        <w:rPr>
          <w:b/>
          <w:bCs/>
          <w:sz w:val="28"/>
          <w:szCs w:val="28"/>
          <w:rtl/>
        </w:rPr>
        <w:t xml:space="preserve">و الغاز بالمهدية ، </w:t>
      </w:r>
      <w:r w:rsidRPr="00C928E7">
        <w:rPr>
          <w:rFonts w:hint="cs"/>
          <w:b/>
          <w:bCs/>
          <w:sz w:val="28"/>
          <w:szCs w:val="28"/>
          <w:rtl/>
        </w:rPr>
        <w:t xml:space="preserve">و بعد المعاينة لمختلف هذه المواقع المذكورة و التحري و التأكد من أنها مدمجة بالملك البلدي الخاص بالنسبة للمواقع المقترحة بمدخل نهج أحمد شوقي و بالركن الجوفي لمقبرة أكواش دار الحنشة بنهج منزل فتح بالرجوع إلى </w:t>
      </w:r>
      <w:r w:rsidRPr="00C928E7">
        <w:rPr>
          <w:b/>
          <w:bCs/>
          <w:sz w:val="28"/>
          <w:szCs w:val="28"/>
          <w:rtl/>
        </w:rPr>
        <w:t>الفقرة الأولي من الفصل السادس من القانون عـ12ـدد لسنة 1997 المؤرخ في 25 فيفري 1997 المتعلق بالمقابر و أماكن الدفن و الذي ينص حرفيا " تعتبر المقابر ملكا خاصا للجماعات المحلية التي توجد في دائرتها الترابية "</w:t>
      </w:r>
      <w:r w:rsidRPr="00C928E7">
        <w:rPr>
          <w:rFonts w:hint="cs"/>
          <w:b/>
          <w:bCs/>
          <w:sz w:val="28"/>
          <w:szCs w:val="28"/>
          <w:rtl/>
        </w:rPr>
        <w:t xml:space="preserve"> و بالملك العمومي للطرقات بالنسبة لبقية المواقع و الإطلاع على الأمثلة التنفيذية لتركيز مثل هذه المحطات .</w:t>
      </w:r>
    </w:p>
    <w:p w:rsidR="00C928E7" w:rsidRPr="00C928E7" w:rsidRDefault="00C928E7" w:rsidP="00C928E7">
      <w:pPr>
        <w:bidi/>
        <w:spacing w:after="0"/>
        <w:jc w:val="both"/>
        <w:rPr>
          <w:b/>
          <w:bCs/>
          <w:sz w:val="28"/>
          <w:szCs w:val="28"/>
          <w:rtl/>
        </w:rPr>
      </w:pPr>
      <w:r w:rsidRPr="00C928E7">
        <w:rPr>
          <w:b/>
          <w:bCs/>
          <w:sz w:val="28"/>
          <w:szCs w:val="28"/>
          <w:rtl/>
        </w:rPr>
        <w:t xml:space="preserve">    </w:t>
      </w:r>
      <w:r w:rsidRPr="00C928E7">
        <w:rPr>
          <w:rFonts w:hint="cs"/>
          <w:b/>
          <w:bCs/>
          <w:sz w:val="28"/>
          <w:szCs w:val="28"/>
          <w:rtl/>
        </w:rPr>
        <w:t>و حيث</w:t>
      </w:r>
      <w:r w:rsidRPr="00C928E7">
        <w:rPr>
          <w:b/>
          <w:bCs/>
          <w:sz w:val="28"/>
          <w:szCs w:val="28"/>
          <w:rtl/>
        </w:rPr>
        <w:t xml:space="preserve"> </w:t>
      </w:r>
      <w:r w:rsidRPr="00C928E7">
        <w:rPr>
          <w:rFonts w:hint="cs"/>
          <w:b/>
          <w:bCs/>
          <w:sz w:val="28"/>
          <w:szCs w:val="28"/>
          <w:rtl/>
        </w:rPr>
        <w:t>إ</w:t>
      </w:r>
      <w:r w:rsidRPr="00C928E7">
        <w:rPr>
          <w:b/>
          <w:bCs/>
          <w:sz w:val="28"/>
          <w:szCs w:val="28"/>
          <w:rtl/>
        </w:rPr>
        <w:t>قترح</w:t>
      </w:r>
      <w:r w:rsidRPr="00C928E7">
        <w:rPr>
          <w:rFonts w:hint="cs"/>
          <w:b/>
          <w:bCs/>
          <w:sz w:val="28"/>
          <w:szCs w:val="28"/>
          <w:rtl/>
        </w:rPr>
        <w:t>ت</w:t>
      </w:r>
      <w:r w:rsidRPr="00C928E7">
        <w:rPr>
          <w:b/>
          <w:bCs/>
          <w:sz w:val="28"/>
          <w:szCs w:val="28"/>
          <w:rtl/>
        </w:rPr>
        <w:t xml:space="preserve"> لجنة </w:t>
      </w:r>
      <w:r w:rsidRPr="00C928E7">
        <w:rPr>
          <w:rFonts w:hint="cs"/>
          <w:b/>
          <w:bCs/>
          <w:sz w:val="28"/>
          <w:szCs w:val="28"/>
          <w:rtl/>
        </w:rPr>
        <w:t xml:space="preserve">الأشغال المنعقدة بتاريخ 22 سبتمبر 2016 </w:t>
      </w:r>
      <w:r w:rsidRPr="00C928E7">
        <w:rPr>
          <w:b/>
          <w:bCs/>
          <w:sz w:val="28"/>
          <w:szCs w:val="28"/>
          <w:rtl/>
        </w:rPr>
        <w:t xml:space="preserve">أولا دعوة المصالح الإدارية لبلدية المهدية لإتمام الإجراءات الإدارية المتعقلة بمضمون مداولة المجلس البلدي المنعقد بتاريخ 30/11/2012 بخصوص التفويت للشركة التونسية للكهرباء و الغاز بالمهدية في قطعة أرض مساحتها 25 متر مربعا لتركيز </w:t>
      </w:r>
      <w:r w:rsidRPr="00C928E7">
        <w:rPr>
          <w:b/>
          <w:bCs/>
          <w:sz w:val="28"/>
          <w:szCs w:val="28"/>
          <w:rtl/>
        </w:rPr>
        <w:lastRenderedPageBreak/>
        <w:t xml:space="preserve">محطة تحويل كهرباء بالركن الغربي من مقبرة أكواش دار الحنشة أما بخصوص المواقع المذكورة أعلاه </w:t>
      </w:r>
      <w:r w:rsidRPr="00C928E7">
        <w:rPr>
          <w:rFonts w:hint="cs"/>
          <w:b/>
          <w:bCs/>
          <w:sz w:val="28"/>
          <w:szCs w:val="28"/>
          <w:rtl/>
        </w:rPr>
        <w:t>فإنها</w:t>
      </w:r>
      <w:r w:rsidRPr="00C928E7">
        <w:rPr>
          <w:b/>
          <w:bCs/>
          <w:sz w:val="28"/>
          <w:szCs w:val="28"/>
          <w:rtl/>
        </w:rPr>
        <w:t xml:space="preserve"> لا تري مانعا في </w:t>
      </w:r>
      <w:r w:rsidRPr="00C928E7">
        <w:rPr>
          <w:rFonts w:hint="cs"/>
          <w:b/>
          <w:bCs/>
          <w:sz w:val="28"/>
          <w:szCs w:val="28"/>
          <w:rtl/>
        </w:rPr>
        <w:t>التفويت</w:t>
      </w:r>
      <w:r>
        <w:rPr>
          <w:b/>
          <w:bCs/>
          <w:sz w:val="28"/>
          <w:szCs w:val="28"/>
          <w:rtl/>
        </w:rPr>
        <w:t xml:space="preserve"> للشركة التونسية للكهرباء</w:t>
      </w:r>
      <w:r w:rsidRPr="00C928E7">
        <w:rPr>
          <w:b/>
          <w:bCs/>
          <w:sz w:val="28"/>
          <w:szCs w:val="28"/>
        </w:rPr>
        <w:t xml:space="preserve"> </w:t>
      </w:r>
      <w:r w:rsidRPr="00C928E7">
        <w:rPr>
          <w:b/>
          <w:bCs/>
          <w:sz w:val="28"/>
          <w:szCs w:val="28"/>
          <w:rtl/>
        </w:rPr>
        <w:t xml:space="preserve">و الغاز بالمهدية في تركيز محطة جاهزة لتحويل الكهرباء بنهج عمر إبن الخطاب بمنطقة هيبون متاخمة للقاعة الرياضة و بنهج الفتح بمقبرة أكواش دار الحنشة </w:t>
      </w:r>
      <w:r w:rsidRPr="00C928E7">
        <w:rPr>
          <w:rFonts w:hint="cs"/>
          <w:b/>
          <w:bCs/>
          <w:sz w:val="28"/>
          <w:szCs w:val="28"/>
          <w:rtl/>
        </w:rPr>
        <w:t>بعد إجراء إختبار لتحديد قيمة العقار من طرف مصالح أملاك الدولة و الشؤون العقارية و عدم الموافقة على تركيز محطة بالمنطقة الخضراء بنهج المنارة و بشارع 2 مارس 1934 أمام مقهي قاسم بإعتبارها أراضي كائنة بالملك العمومي للطرقات .</w:t>
      </w:r>
    </w:p>
    <w:p w:rsidR="00C928E7" w:rsidRPr="00C928E7" w:rsidRDefault="00C928E7" w:rsidP="00C928E7">
      <w:pPr>
        <w:bidi/>
        <w:jc w:val="both"/>
        <w:rPr>
          <w:b/>
          <w:bCs/>
          <w:sz w:val="28"/>
          <w:szCs w:val="28"/>
          <w:rtl/>
        </w:rPr>
      </w:pPr>
      <w:r w:rsidRPr="00FD384D">
        <w:rPr>
          <w:rFonts w:hint="cs"/>
          <w:b/>
          <w:bCs/>
          <w:sz w:val="28"/>
          <w:szCs w:val="28"/>
          <w:u w:val="single"/>
          <w:rtl/>
        </w:rPr>
        <w:t>قرار المجلس البلدي</w:t>
      </w:r>
      <w:r>
        <w:rPr>
          <w:rFonts w:hint="cs"/>
          <w:b/>
          <w:bCs/>
          <w:sz w:val="28"/>
          <w:szCs w:val="28"/>
          <w:rtl/>
        </w:rPr>
        <w:t xml:space="preserve"> : الموافقة </w:t>
      </w:r>
      <w:r w:rsidR="00FD384D">
        <w:rPr>
          <w:rFonts w:hint="cs"/>
          <w:b/>
          <w:bCs/>
          <w:sz w:val="28"/>
          <w:szCs w:val="28"/>
          <w:rtl/>
        </w:rPr>
        <w:t xml:space="preserve">المبدئية </w:t>
      </w:r>
      <w:r>
        <w:rPr>
          <w:rFonts w:hint="cs"/>
          <w:b/>
          <w:bCs/>
          <w:sz w:val="28"/>
          <w:szCs w:val="28"/>
          <w:rtl/>
        </w:rPr>
        <w:t>بالإجماع على</w:t>
      </w:r>
      <w:r w:rsidRPr="00C928E7">
        <w:rPr>
          <w:rFonts w:hint="cs"/>
          <w:b/>
          <w:bCs/>
          <w:sz w:val="28"/>
          <w:szCs w:val="28"/>
          <w:rtl/>
        </w:rPr>
        <w:t xml:space="preserve"> </w:t>
      </w:r>
      <w:r w:rsidRPr="00C928E7">
        <w:rPr>
          <w:b/>
          <w:bCs/>
          <w:sz w:val="28"/>
          <w:szCs w:val="28"/>
          <w:rtl/>
        </w:rPr>
        <w:t xml:space="preserve">التفويت </w:t>
      </w:r>
      <w:r w:rsidRPr="00C928E7">
        <w:rPr>
          <w:rFonts w:hint="cs"/>
          <w:b/>
          <w:bCs/>
          <w:sz w:val="28"/>
          <w:szCs w:val="28"/>
          <w:rtl/>
        </w:rPr>
        <w:t>ل</w:t>
      </w:r>
      <w:r w:rsidRPr="00C928E7">
        <w:rPr>
          <w:b/>
          <w:bCs/>
          <w:sz w:val="28"/>
          <w:szCs w:val="28"/>
          <w:rtl/>
        </w:rPr>
        <w:t xml:space="preserve">لشركة التونسية للكهرباء و الغاز بالمهدية </w:t>
      </w:r>
      <w:r w:rsidR="00FD384D">
        <w:rPr>
          <w:rFonts w:hint="cs"/>
          <w:b/>
          <w:bCs/>
          <w:sz w:val="28"/>
          <w:szCs w:val="28"/>
          <w:rtl/>
        </w:rPr>
        <w:t xml:space="preserve">بمقابل </w:t>
      </w:r>
      <w:r w:rsidRPr="00C928E7">
        <w:rPr>
          <w:b/>
          <w:bCs/>
          <w:sz w:val="28"/>
          <w:szCs w:val="28"/>
          <w:rtl/>
        </w:rPr>
        <w:t xml:space="preserve">في </w:t>
      </w:r>
      <w:r w:rsidRPr="00C928E7">
        <w:rPr>
          <w:rFonts w:hint="cs"/>
          <w:b/>
          <w:bCs/>
          <w:sz w:val="28"/>
          <w:szCs w:val="28"/>
          <w:rtl/>
        </w:rPr>
        <w:t>ال</w:t>
      </w:r>
      <w:r w:rsidRPr="00C928E7">
        <w:rPr>
          <w:b/>
          <w:bCs/>
          <w:sz w:val="28"/>
          <w:szCs w:val="28"/>
          <w:rtl/>
        </w:rPr>
        <w:t>مساح</w:t>
      </w:r>
      <w:r w:rsidRPr="00C928E7">
        <w:rPr>
          <w:rFonts w:hint="cs"/>
          <w:b/>
          <w:bCs/>
          <w:sz w:val="28"/>
          <w:szCs w:val="28"/>
          <w:rtl/>
        </w:rPr>
        <w:t>ات</w:t>
      </w:r>
      <w:r w:rsidRPr="00C928E7">
        <w:rPr>
          <w:b/>
          <w:bCs/>
          <w:sz w:val="28"/>
          <w:szCs w:val="28"/>
          <w:rtl/>
        </w:rPr>
        <w:t xml:space="preserve"> </w:t>
      </w:r>
      <w:r w:rsidRPr="00C928E7">
        <w:rPr>
          <w:rFonts w:hint="cs"/>
          <w:b/>
          <w:bCs/>
          <w:sz w:val="28"/>
          <w:szCs w:val="28"/>
          <w:rtl/>
        </w:rPr>
        <w:t xml:space="preserve">المقترحة من طرف </w:t>
      </w:r>
      <w:r w:rsidRPr="00C928E7">
        <w:rPr>
          <w:b/>
          <w:bCs/>
          <w:sz w:val="28"/>
          <w:szCs w:val="28"/>
          <w:rtl/>
        </w:rPr>
        <w:t xml:space="preserve">لجنة </w:t>
      </w:r>
      <w:r w:rsidRPr="00C928E7">
        <w:rPr>
          <w:rFonts w:hint="cs"/>
          <w:b/>
          <w:bCs/>
          <w:sz w:val="28"/>
          <w:szCs w:val="28"/>
          <w:rtl/>
        </w:rPr>
        <w:t>الأشغال المنعقدة بتاريخ 22 سبتمبر 2016 مع</w:t>
      </w:r>
      <w:r w:rsidRPr="00C928E7">
        <w:rPr>
          <w:b/>
          <w:bCs/>
          <w:sz w:val="28"/>
          <w:szCs w:val="28"/>
          <w:rtl/>
        </w:rPr>
        <w:t xml:space="preserve"> إجراء إختبار لقيمة العقار من طرف مصلحة أملاك الدولة و الشؤون العقارية . </w:t>
      </w:r>
    </w:p>
    <w:p w:rsidR="006644EC" w:rsidRDefault="00407C20" w:rsidP="006644EC">
      <w:pPr>
        <w:pStyle w:val="Paragraphedeliste"/>
        <w:numPr>
          <w:ilvl w:val="0"/>
          <w:numId w:val="13"/>
        </w:numPr>
        <w:bidi/>
        <w:jc w:val="both"/>
        <w:rPr>
          <w:b/>
          <w:bCs/>
          <w:sz w:val="28"/>
          <w:szCs w:val="28"/>
          <w:u w:val="single"/>
        </w:rPr>
      </w:pPr>
      <w:r>
        <w:rPr>
          <w:rFonts w:hint="cs"/>
          <w:b/>
          <w:bCs/>
          <w:sz w:val="28"/>
          <w:szCs w:val="28"/>
          <w:u w:val="single"/>
          <w:rtl/>
        </w:rPr>
        <w:t>طلب الترخيص لتوسيع موقف سيارات:</w:t>
      </w:r>
    </w:p>
    <w:p w:rsidR="00407C20" w:rsidRPr="00407C20" w:rsidRDefault="00407C20" w:rsidP="00407C20">
      <w:pPr>
        <w:bidi/>
        <w:spacing w:after="0"/>
        <w:ind w:left="-284" w:right="-284"/>
        <w:jc w:val="both"/>
        <w:rPr>
          <w:b/>
          <w:bCs/>
          <w:sz w:val="28"/>
          <w:szCs w:val="28"/>
          <w:rtl/>
        </w:rPr>
      </w:pPr>
      <w:r w:rsidRPr="00407C20">
        <w:rPr>
          <w:b/>
          <w:bCs/>
          <w:sz w:val="28"/>
          <w:szCs w:val="28"/>
          <w:rtl/>
        </w:rPr>
        <w:t xml:space="preserve">  </w:t>
      </w:r>
      <w:r w:rsidRPr="00407C20">
        <w:rPr>
          <w:rFonts w:hint="cs"/>
          <w:b/>
          <w:bCs/>
          <w:sz w:val="28"/>
          <w:szCs w:val="28"/>
          <w:rtl/>
        </w:rPr>
        <w:t xml:space="preserve">    </w:t>
      </w:r>
      <w:r>
        <w:rPr>
          <w:rFonts w:hint="cs"/>
          <w:b/>
          <w:bCs/>
          <w:sz w:val="28"/>
          <w:szCs w:val="28"/>
          <w:rtl/>
        </w:rPr>
        <w:t xml:space="preserve">أفاد السيد المنجي خواجة انه </w:t>
      </w:r>
      <w:r w:rsidRPr="00407C20">
        <w:rPr>
          <w:rFonts w:hint="cs"/>
          <w:b/>
          <w:bCs/>
          <w:sz w:val="28"/>
          <w:szCs w:val="28"/>
          <w:rtl/>
        </w:rPr>
        <w:t>تبعا للمكتوب الوارد على بلدية المهدية بتاريخ 09/06/2016 تحت عـــدد 4835 من طرف مؤسسة مونوبري بخصوص طلب توسيع موقف السيارات أمام مغازتها بالرصيف الكائن بشارع فرحات حشاد بالمهدية و الذي يبلغ طوله 39.50 متر خطي و عرضه 11.80 متر خ</w:t>
      </w:r>
      <w:r>
        <w:rPr>
          <w:rFonts w:hint="cs"/>
          <w:b/>
          <w:bCs/>
          <w:sz w:val="28"/>
          <w:szCs w:val="28"/>
          <w:rtl/>
        </w:rPr>
        <w:t>طي طبقا لمثال هندسي مصاحب للطلب</w:t>
      </w:r>
      <w:r w:rsidRPr="00407C20">
        <w:rPr>
          <w:rFonts w:hint="cs"/>
          <w:b/>
          <w:bCs/>
          <w:sz w:val="28"/>
          <w:szCs w:val="28"/>
          <w:rtl/>
        </w:rPr>
        <w:t>.</w:t>
      </w:r>
    </w:p>
    <w:p w:rsidR="00407C20" w:rsidRPr="00407C20" w:rsidRDefault="00407C20" w:rsidP="00407C20">
      <w:pPr>
        <w:bidi/>
        <w:spacing w:after="0"/>
        <w:ind w:left="-284" w:right="-284"/>
        <w:jc w:val="both"/>
        <w:rPr>
          <w:b/>
          <w:bCs/>
          <w:sz w:val="28"/>
          <w:szCs w:val="28"/>
          <w:rtl/>
        </w:rPr>
      </w:pPr>
      <w:r w:rsidRPr="00407C20">
        <w:rPr>
          <w:rFonts w:hint="cs"/>
          <w:b/>
          <w:bCs/>
          <w:sz w:val="28"/>
          <w:szCs w:val="28"/>
          <w:rtl/>
        </w:rPr>
        <w:t xml:space="preserve">  و حيث</w:t>
      </w:r>
      <w:r w:rsidRPr="00407C20">
        <w:rPr>
          <w:b/>
          <w:bCs/>
          <w:sz w:val="28"/>
          <w:szCs w:val="28"/>
          <w:rtl/>
        </w:rPr>
        <w:t xml:space="preserve"> </w:t>
      </w:r>
      <w:r w:rsidRPr="00407C20">
        <w:rPr>
          <w:rFonts w:hint="cs"/>
          <w:b/>
          <w:bCs/>
          <w:sz w:val="28"/>
          <w:szCs w:val="28"/>
          <w:rtl/>
        </w:rPr>
        <w:t>إ</w:t>
      </w:r>
      <w:r w:rsidRPr="00407C20">
        <w:rPr>
          <w:b/>
          <w:bCs/>
          <w:sz w:val="28"/>
          <w:szCs w:val="28"/>
          <w:rtl/>
        </w:rPr>
        <w:t>قترح</w:t>
      </w:r>
      <w:r w:rsidRPr="00407C20">
        <w:rPr>
          <w:rFonts w:hint="cs"/>
          <w:b/>
          <w:bCs/>
          <w:sz w:val="28"/>
          <w:szCs w:val="28"/>
          <w:rtl/>
        </w:rPr>
        <w:t>ت</w:t>
      </w:r>
      <w:r w:rsidRPr="00407C20">
        <w:rPr>
          <w:b/>
          <w:bCs/>
          <w:sz w:val="28"/>
          <w:szCs w:val="28"/>
          <w:rtl/>
        </w:rPr>
        <w:t xml:space="preserve"> لجنة </w:t>
      </w:r>
      <w:r w:rsidRPr="00407C20">
        <w:rPr>
          <w:rFonts w:hint="cs"/>
          <w:b/>
          <w:bCs/>
          <w:sz w:val="28"/>
          <w:szCs w:val="28"/>
          <w:rtl/>
        </w:rPr>
        <w:t>الأشغال المنعقدة بتاريخ 22 سبتمبر 2016  الموافقة على تهيئة جز</w:t>
      </w:r>
      <w:r>
        <w:rPr>
          <w:rFonts w:hint="cs"/>
          <w:b/>
          <w:bCs/>
          <w:sz w:val="28"/>
          <w:szCs w:val="28"/>
          <w:rtl/>
        </w:rPr>
        <w:t xml:space="preserve">ء من الرصيف المتاخم لمقر مغازة </w:t>
      </w:r>
      <w:r w:rsidRPr="00407C20">
        <w:rPr>
          <w:rFonts w:hint="cs"/>
          <w:b/>
          <w:bCs/>
          <w:sz w:val="28"/>
          <w:szCs w:val="28"/>
          <w:rtl/>
        </w:rPr>
        <w:t xml:space="preserve">مونوبري على نفقة هذه الأخيرة بطول 31.50 متر و بعرض 5 متر كموقف للسيارات مع الإلتزام بالمحافظة على مساحة كافية بالرصيف لمرور المترجلين بكل أريحية بطول 39.50 متر و بعرض 6.80 متر مع ضرورة دفع معلوم الإشغال الوقتي للطريق العام تبعا لمقتضيات الأمر الحكومي عدد 805 لسنة 2016 و المتعلق بتحديد المعاليم المرخص للجماعات المحلية في إستخلاصها . </w:t>
      </w:r>
    </w:p>
    <w:p w:rsidR="00407C20" w:rsidRPr="00407C20" w:rsidRDefault="00407C20" w:rsidP="004A34CF">
      <w:pPr>
        <w:bidi/>
        <w:spacing w:after="0"/>
        <w:ind w:left="-284" w:right="-284"/>
        <w:jc w:val="both"/>
        <w:rPr>
          <w:b/>
          <w:bCs/>
          <w:sz w:val="28"/>
          <w:szCs w:val="28"/>
          <w:rtl/>
        </w:rPr>
      </w:pPr>
      <w:r w:rsidRPr="00407C20">
        <w:rPr>
          <w:b/>
          <w:bCs/>
          <w:sz w:val="28"/>
          <w:szCs w:val="28"/>
          <w:rtl/>
        </w:rPr>
        <w:t xml:space="preserve">    </w:t>
      </w:r>
      <w:r w:rsidRPr="00407C20">
        <w:rPr>
          <w:rFonts w:hint="cs"/>
          <w:b/>
          <w:bCs/>
          <w:sz w:val="28"/>
          <w:szCs w:val="28"/>
          <w:u w:val="single"/>
          <w:rtl/>
        </w:rPr>
        <w:t xml:space="preserve">قرار المجلس البلدي </w:t>
      </w:r>
      <w:r>
        <w:rPr>
          <w:rFonts w:hint="cs"/>
          <w:b/>
          <w:bCs/>
          <w:sz w:val="28"/>
          <w:szCs w:val="28"/>
          <w:rtl/>
        </w:rPr>
        <w:t>: الموافقة بالإجماع على</w:t>
      </w:r>
      <w:r w:rsidRPr="00407C20">
        <w:rPr>
          <w:rFonts w:hint="cs"/>
          <w:b/>
          <w:bCs/>
          <w:sz w:val="28"/>
          <w:szCs w:val="28"/>
          <w:rtl/>
        </w:rPr>
        <w:t xml:space="preserve"> الترخيص لمغازة مونوبري لإستغلال جزء من الرصيف المتاخم لمقرها الكائن بشارع فرحات حشاد بالمهدية لتهيئته كموقف للسيارات </w:t>
      </w:r>
      <w:r w:rsidR="004A34CF">
        <w:rPr>
          <w:rFonts w:hint="cs"/>
          <w:b/>
          <w:bCs/>
          <w:sz w:val="28"/>
          <w:szCs w:val="28"/>
          <w:rtl/>
        </w:rPr>
        <w:t>ويتم إبرام اتفاقية في الغرض بعد القيام بعملية التهيئة تنص على حقوق وواجبات الطرفين ومعلوم الاستغلال السنوي من قبل مغازة مونوبري ويتم عرض الاتفاقية على مصادقة المجلس البلدي</w:t>
      </w:r>
      <w:r w:rsidRPr="00407C20">
        <w:rPr>
          <w:rFonts w:hint="cs"/>
          <w:b/>
          <w:bCs/>
          <w:sz w:val="28"/>
          <w:szCs w:val="28"/>
          <w:rtl/>
        </w:rPr>
        <w:t xml:space="preserve">  </w:t>
      </w:r>
      <w:r w:rsidRPr="00407C20">
        <w:rPr>
          <w:b/>
          <w:bCs/>
          <w:sz w:val="28"/>
          <w:szCs w:val="28"/>
          <w:rtl/>
        </w:rPr>
        <w:t xml:space="preserve">. </w:t>
      </w:r>
    </w:p>
    <w:p w:rsidR="006644EC" w:rsidRPr="006644EC" w:rsidRDefault="006644EC" w:rsidP="006644EC">
      <w:pPr>
        <w:pStyle w:val="Paragraphedeliste"/>
        <w:numPr>
          <w:ilvl w:val="0"/>
          <w:numId w:val="10"/>
        </w:numPr>
        <w:bidi/>
        <w:jc w:val="both"/>
        <w:rPr>
          <w:b/>
          <w:bCs/>
          <w:sz w:val="28"/>
          <w:szCs w:val="28"/>
          <w:u w:val="single"/>
        </w:rPr>
      </w:pPr>
      <w:r w:rsidRPr="006644EC">
        <w:rPr>
          <w:rFonts w:hint="cs"/>
          <w:b/>
          <w:bCs/>
          <w:sz w:val="28"/>
          <w:szCs w:val="28"/>
          <w:u w:val="single"/>
          <w:rtl/>
        </w:rPr>
        <w:t xml:space="preserve">النقل والسلامة المرورية : </w:t>
      </w:r>
    </w:p>
    <w:p w:rsidR="006644EC" w:rsidRPr="008C1BAE" w:rsidRDefault="00CE351B" w:rsidP="008C1BAE">
      <w:pPr>
        <w:pStyle w:val="Paragraphedeliste"/>
        <w:numPr>
          <w:ilvl w:val="0"/>
          <w:numId w:val="23"/>
        </w:numPr>
        <w:bidi/>
        <w:jc w:val="both"/>
        <w:rPr>
          <w:b/>
          <w:bCs/>
          <w:sz w:val="28"/>
          <w:szCs w:val="28"/>
          <w:u w:val="single"/>
        </w:rPr>
      </w:pPr>
      <w:r w:rsidRPr="008C1BAE">
        <w:rPr>
          <w:rFonts w:hint="cs"/>
          <w:b/>
          <w:bCs/>
          <w:sz w:val="28"/>
          <w:szCs w:val="28"/>
          <w:u w:val="single"/>
          <w:rtl/>
        </w:rPr>
        <w:t>موضوع محطة اللواجات بالمهدية:</w:t>
      </w:r>
    </w:p>
    <w:p w:rsidR="00EF79E8" w:rsidRPr="00EF79E8" w:rsidRDefault="00EF79E8" w:rsidP="00EF79E8">
      <w:pPr>
        <w:bidi/>
        <w:ind w:left="-142"/>
        <w:jc w:val="both"/>
        <w:rPr>
          <w:b/>
          <w:bCs/>
          <w:sz w:val="28"/>
          <w:szCs w:val="28"/>
          <w:rtl/>
        </w:rPr>
      </w:pPr>
      <w:r w:rsidRPr="00EF79E8">
        <w:rPr>
          <w:rFonts w:ascii="Arial" w:hAnsi="Arial" w:cs="Arial" w:hint="cs"/>
          <w:b/>
          <w:bCs/>
          <w:sz w:val="32"/>
          <w:szCs w:val="32"/>
          <w:rtl/>
        </w:rPr>
        <w:t xml:space="preserve">   </w:t>
      </w:r>
      <w:r w:rsidRPr="00EF79E8">
        <w:rPr>
          <w:rFonts w:hint="cs"/>
          <w:b/>
          <w:bCs/>
          <w:sz w:val="28"/>
          <w:szCs w:val="28"/>
          <w:rtl/>
        </w:rPr>
        <w:t>استعرض السيد منذر بن دالي مقترح لجنة النقل والمرور المنعقدة بتاريخ 10 جانفي 2017 والمتعلق بموضوع محطة اللوجات بالمهدية كما يلي :</w:t>
      </w:r>
    </w:p>
    <w:p w:rsidR="00EF79E8" w:rsidRPr="00EF79E8" w:rsidRDefault="00EF79E8" w:rsidP="00EF79E8">
      <w:pPr>
        <w:bidi/>
        <w:spacing w:after="0"/>
        <w:ind w:left="-142"/>
        <w:jc w:val="both"/>
        <w:rPr>
          <w:b/>
          <w:bCs/>
          <w:sz w:val="28"/>
          <w:szCs w:val="28"/>
          <w:rtl/>
        </w:rPr>
      </w:pPr>
      <w:r w:rsidRPr="00EF79E8">
        <w:rPr>
          <w:rFonts w:hint="cs"/>
          <w:b/>
          <w:bCs/>
          <w:sz w:val="28"/>
          <w:szCs w:val="28"/>
          <w:rtl/>
        </w:rPr>
        <w:t xml:space="preserve"> بعد الإطلاع على فحوى إحالة السيد والي المهدية عدد 24137 المؤرخة في 29/12/2016 و الواردة على البلدية بتاريخ 3/1/2017 تحت</w:t>
      </w:r>
      <w:r>
        <w:rPr>
          <w:rFonts w:hint="cs"/>
          <w:b/>
          <w:bCs/>
          <w:sz w:val="28"/>
          <w:szCs w:val="28"/>
          <w:rtl/>
        </w:rPr>
        <w:t xml:space="preserve"> عدد</w:t>
      </w:r>
      <w:r w:rsidRPr="00EF79E8">
        <w:rPr>
          <w:rFonts w:hint="cs"/>
          <w:b/>
          <w:bCs/>
          <w:sz w:val="28"/>
          <w:szCs w:val="28"/>
          <w:rtl/>
        </w:rPr>
        <w:t xml:space="preserve"> 63 و المتعلقة بنسخة من مكتوب السيد ين الطاهر بن حسين و الهادي العيوني بتاريخ 19/12/2016 حول طلب الحصول على رخصة استغلال محطة النقل البري لسيارات الأجرة لواج  بصفة دائمة و كذلك إحالة السيد والي المهدية عدد 59 المؤرخة في 3/1/2017 و المتعلقة بنسخة من محضر جلسة عمل بمقر الولاية منعقدة بتاريخ 29/12/2017 حول النظر في تحويل محطة سيارات الأجرة لواج بالمهدية ، حيث تضمن المحضر الإتفاق على النظر مع المجلس البلدي في إمكانية المصادقة على التمديد في قرار إحداث المحطة الحالية لمدة ستة أشهر في انتظار استكمال تكوين شركة الخدمات التي ستعهد لها مهمة تهيئة و تسيير الفضاء البديل المقترح لمحطة سيارات الأجرة لواج . </w:t>
      </w:r>
    </w:p>
    <w:p w:rsidR="00EF79E8" w:rsidRPr="00EF79E8" w:rsidRDefault="00EF79E8" w:rsidP="00EF79E8">
      <w:pPr>
        <w:bidi/>
        <w:spacing w:after="0"/>
        <w:ind w:left="-142"/>
        <w:jc w:val="both"/>
        <w:rPr>
          <w:b/>
          <w:bCs/>
          <w:sz w:val="28"/>
          <w:szCs w:val="28"/>
          <w:rtl/>
        </w:rPr>
      </w:pPr>
      <w:r>
        <w:rPr>
          <w:rFonts w:hint="cs"/>
          <w:b/>
          <w:bCs/>
          <w:sz w:val="28"/>
          <w:szCs w:val="28"/>
          <w:rtl/>
        </w:rPr>
        <w:t>وقد اقترح أعضاء اللجنة ما يلي</w:t>
      </w:r>
      <w:r w:rsidRPr="00EF79E8">
        <w:rPr>
          <w:rFonts w:hint="cs"/>
          <w:b/>
          <w:bCs/>
          <w:sz w:val="28"/>
          <w:szCs w:val="28"/>
          <w:rtl/>
        </w:rPr>
        <w:t xml:space="preserve"> :</w:t>
      </w:r>
    </w:p>
    <w:p w:rsidR="00EF79E8" w:rsidRPr="00EF79E8" w:rsidRDefault="00EF79E8" w:rsidP="00EF79E8">
      <w:pPr>
        <w:bidi/>
        <w:spacing w:after="0"/>
        <w:ind w:left="-142"/>
        <w:jc w:val="both"/>
        <w:rPr>
          <w:b/>
          <w:bCs/>
          <w:sz w:val="28"/>
          <w:szCs w:val="28"/>
          <w:rtl/>
        </w:rPr>
      </w:pPr>
      <w:r w:rsidRPr="00EF79E8">
        <w:rPr>
          <w:rFonts w:hint="cs"/>
          <w:b/>
          <w:bCs/>
          <w:sz w:val="28"/>
          <w:szCs w:val="28"/>
          <w:rtl/>
        </w:rPr>
        <w:t xml:space="preserve">      - النظر في التمديد في القرار البلدي عدد 7671 المؤرخ في 1 سبتمبر 2016 والمتعلق بإحداث محطة وقتية للنقل البري لسيارات الأجرة "لواج " خلال الفترة الممتدة من 1/9/2016 إلى غاية 31 ديسمبر 2016 ، بستة أشهر و ذلك من 1/1/2017 إلى غاية 30 جوان 2017 . على أن يقع تهيئة الفضاء بصفة تتناسب مع </w:t>
      </w:r>
      <w:r w:rsidRPr="00EF79E8">
        <w:rPr>
          <w:rFonts w:hint="cs"/>
          <w:b/>
          <w:bCs/>
          <w:sz w:val="28"/>
          <w:szCs w:val="28"/>
          <w:rtl/>
        </w:rPr>
        <w:lastRenderedPageBreak/>
        <w:t>صنف النقل باللواج</w:t>
      </w:r>
      <w:r>
        <w:rPr>
          <w:rFonts w:hint="cs"/>
          <w:b/>
          <w:bCs/>
          <w:sz w:val="28"/>
          <w:szCs w:val="28"/>
          <w:rtl/>
        </w:rPr>
        <w:t>ات و تضمن سلامة روادها و راحتهم</w:t>
      </w:r>
      <w:r w:rsidRPr="00EF79E8">
        <w:rPr>
          <w:rFonts w:hint="cs"/>
          <w:b/>
          <w:bCs/>
          <w:sz w:val="28"/>
          <w:szCs w:val="28"/>
          <w:rtl/>
        </w:rPr>
        <w:t>.</w:t>
      </w:r>
      <w:r>
        <w:rPr>
          <w:rFonts w:hint="cs"/>
          <w:b/>
          <w:bCs/>
          <w:sz w:val="28"/>
          <w:szCs w:val="28"/>
          <w:rtl/>
        </w:rPr>
        <w:t xml:space="preserve"> </w:t>
      </w:r>
      <w:r w:rsidRPr="00EF79E8">
        <w:rPr>
          <w:rFonts w:hint="cs"/>
          <w:b/>
          <w:bCs/>
          <w:sz w:val="28"/>
          <w:szCs w:val="28"/>
          <w:rtl/>
        </w:rPr>
        <w:t xml:space="preserve">مع دعوة الجهات المعنية و خاصة بلدية المهدية و الهياكل الممثلة للمهنيين في القطاع لإحداث محطة للواجات تستجيب للشروط المطلوبة السيارات العاملة في المجال و قد تعهد وكيل شركة مأوى السيارات على الإبقاء على نفس المعاليم المعمول بها حاليا إلى غاية 30 جوان 2017  . </w:t>
      </w:r>
    </w:p>
    <w:p w:rsidR="00EF79E8" w:rsidRPr="00EF79E8" w:rsidRDefault="00EF79E8" w:rsidP="00EF79E8">
      <w:pPr>
        <w:bidi/>
        <w:spacing w:after="0"/>
        <w:ind w:left="-142"/>
        <w:jc w:val="both"/>
        <w:rPr>
          <w:b/>
          <w:bCs/>
          <w:sz w:val="28"/>
          <w:szCs w:val="28"/>
          <w:rtl/>
        </w:rPr>
      </w:pPr>
      <w:r w:rsidRPr="00EF79E8">
        <w:rPr>
          <w:rFonts w:hint="cs"/>
          <w:b/>
          <w:bCs/>
          <w:sz w:val="28"/>
          <w:szCs w:val="28"/>
          <w:u w:val="single"/>
          <w:rtl/>
        </w:rPr>
        <w:t>قرار المجلس البلدي</w:t>
      </w:r>
      <w:r>
        <w:rPr>
          <w:rFonts w:hint="cs"/>
          <w:b/>
          <w:bCs/>
          <w:sz w:val="28"/>
          <w:szCs w:val="28"/>
          <w:rtl/>
        </w:rPr>
        <w:t xml:space="preserve"> : الموافقة على مقترح اللجنة المشار إليه أعلاه والمتعلق ب</w:t>
      </w:r>
      <w:r w:rsidRPr="00EF79E8">
        <w:rPr>
          <w:rFonts w:hint="cs"/>
          <w:b/>
          <w:bCs/>
          <w:sz w:val="28"/>
          <w:szCs w:val="28"/>
          <w:rtl/>
        </w:rPr>
        <w:t xml:space="preserve"> التمديد في القرار البلدي عدد 7671 المؤرخ في 1 سبتمبر 2016 والمتعلق بإحداث محطة وقتية للنقل البري لسيارات الأجرة "لواج " خلال الفترة الممتدة من 1/9/2016 إلى غاية 31 ديسمبر 2016 ، بستة أشهر و ذلك من 1/1/2017 إلى غاية 30 جوان 2017</w:t>
      </w:r>
      <w:r>
        <w:rPr>
          <w:rFonts w:hint="cs"/>
          <w:b/>
          <w:bCs/>
          <w:sz w:val="28"/>
          <w:szCs w:val="28"/>
          <w:rtl/>
        </w:rPr>
        <w:t xml:space="preserve"> وعرض موضوع محطة اللواجات على أنظار المجلس البلدي في الدورة العادية الثانية لسنة 2017.</w:t>
      </w:r>
    </w:p>
    <w:p w:rsidR="006644EC" w:rsidRDefault="006644EC" w:rsidP="008C28AC">
      <w:pPr>
        <w:pStyle w:val="Paragraphedeliste"/>
        <w:numPr>
          <w:ilvl w:val="0"/>
          <w:numId w:val="14"/>
        </w:numPr>
        <w:bidi/>
        <w:spacing w:after="0"/>
        <w:jc w:val="both"/>
        <w:rPr>
          <w:b/>
          <w:bCs/>
          <w:sz w:val="28"/>
          <w:szCs w:val="28"/>
          <w:u w:val="single"/>
        </w:rPr>
      </w:pPr>
      <w:r w:rsidRPr="006644EC">
        <w:rPr>
          <w:rFonts w:hint="cs"/>
          <w:b/>
          <w:bCs/>
          <w:sz w:val="28"/>
          <w:szCs w:val="28"/>
          <w:u w:val="single"/>
          <w:rtl/>
        </w:rPr>
        <w:t xml:space="preserve">تركيز مخفضات سرعة </w:t>
      </w:r>
      <w:r w:rsidR="00CE351B">
        <w:rPr>
          <w:rFonts w:hint="cs"/>
          <w:b/>
          <w:bCs/>
          <w:sz w:val="28"/>
          <w:szCs w:val="28"/>
          <w:u w:val="single"/>
          <w:rtl/>
        </w:rPr>
        <w:t>:</w:t>
      </w:r>
    </w:p>
    <w:p w:rsidR="008C28AC" w:rsidRPr="008C28AC" w:rsidRDefault="008C28AC" w:rsidP="008C28AC">
      <w:pPr>
        <w:bidi/>
        <w:spacing w:after="0"/>
        <w:jc w:val="both"/>
        <w:rPr>
          <w:b/>
          <w:bCs/>
          <w:sz w:val="28"/>
          <w:szCs w:val="28"/>
          <w:rtl/>
        </w:rPr>
      </w:pPr>
      <w:r w:rsidRPr="00FD7F28">
        <w:rPr>
          <w:rFonts w:hint="cs"/>
          <w:b/>
          <w:bCs/>
          <w:sz w:val="28"/>
          <w:szCs w:val="28"/>
          <w:u w:val="single"/>
          <w:rtl/>
        </w:rPr>
        <w:t>وافق أعضاء المجلس البلدي بالإجماع على</w:t>
      </w:r>
      <w:r w:rsidRPr="008C28AC">
        <w:rPr>
          <w:rFonts w:hint="cs"/>
          <w:b/>
          <w:bCs/>
          <w:sz w:val="28"/>
          <w:szCs w:val="28"/>
          <w:rtl/>
        </w:rPr>
        <w:t xml:space="preserve"> :</w:t>
      </w:r>
    </w:p>
    <w:p w:rsidR="008C28AC" w:rsidRPr="008C28AC" w:rsidRDefault="008C28AC" w:rsidP="008C28AC">
      <w:pPr>
        <w:pStyle w:val="Paragraphedeliste"/>
        <w:numPr>
          <w:ilvl w:val="0"/>
          <w:numId w:val="14"/>
        </w:numPr>
        <w:bidi/>
        <w:spacing w:after="0"/>
        <w:jc w:val="both"/>
        <w:rPr>
          <w:b/>
          <w:bCs/>
          <w:sz w:val="28"/>
          <w:szCs w:val="28"/>
        </w:rPr>
      </w:pPr>
      <w:r w:rsidRPr="008C28AC">
        <w:rPr>
          <w:rFonts w:hint="cs"/>
          <w:b/>
          <w:bCs/>
          <w:sz w:val="28"/>
          <w:szCs w:val="28"/>
          <w:rtl/>
        </w:rPr>
        <w:t>إعادة تركيز مخفض السرعة أمام المدرسة الابتدائية بالزقانة.</w:t>
      </w:r>
    </w:p>
    <w:p w:rsidR="008C28AC" w:rsidRPr="008C28AC" w:rsidRDefault="008C28AC" w:rsidP="008C28AC">
      <w:pPr>
        <w:bidi/>
        <w:spacing w:after="0"/>
        <w:jc w:val="both"/>
        <w:rPr>
          <w:b/>
          <w:bCs/>
          <w:sz w:val="28"/>
          <w:szCs w:val="28"/>
          <w:rtl/>
        </w:rPr>
      </w:pPr>
      <w:r w:rsidRPr="008C28AC">
        <w:rPr>
          <w:rFonts w:hint="cs"/>
          <w:b/>
          <w:bCs/>
          <w:sz w:val="28"/>
          <w:szCs w:val="28"/>
          <w:rtl/>
        </w:rPr>
        <w:t>وبخصوص المقترحات الواردة بمراسلة السيد والي المهدية عدد بتاريخ والمتعلق بتركيز مخفضات فقد قرر المجلس البلدي عدم الموافقة على المقترحات المذكورة وأوصى بتركيز علامات تنبيه بوجود مؤسسة تربوية ودهن الطريق بالخطوط البيضاء.</w:t>
      </w:r>
    </w:p>
    <w:p w:rsidR="006644EC" w:rsidRDefault="006644EC" w:rsidP="005652BB">
      <w:pPr>
        <w:pStyle w:val="Paragraphedeliste"/>
        <w:numPr>
          <w:ilvl w:val="0"/>
          <w:numId w:val="14"/>
        </w:numPr>
        <w:bidi/>
        <w:spacing w:after="0"/>
        <w:jc w:val="both"/>
        <w:rPr>
          <w:b/>
          <w:bCs/>
          <w:sz w:val="28"/>
          <w:szCs w:val="28"/>
          <w:u w:val="single"/>
        </w:rPr>
      </w:pPr>
      <w:r w:rsidRPr="006644EC">
        <w:rPr>
          <w:rFonts w:hint="cs"/>
          <w:b/>
          <w:bCs/>
          <w:sz w:val="28"/>
          <w:szCs w:val="28"/>
          <w:u w:val="single"/>
          <w:rtl/>
        </w:rPr>
        <w:t>كراس شروط لزمة رفع السيارات الرابضة بالطريق ا</w:t>
      </w:r>
      <w:r w:rsidR="00CE351B">
        <w:rPr>
          <w:rFonts w:hint="cs"/>
          <w:b/>
          <w:bCs/>
          <w:sz w:val="28"/>
          <w:szCs w:val="28"/>
          <w:u w:val="single"/>
          <w:rtl/>
        </w:rPr>
        <w:t>لعام بصفة غير قانونية لسنة 2017:</w:t>
      </w:r>
    </w:p>
    <w:p w:rsidR="00FD7F28" w:rsidRDefault="00FD7F28" w:rsidP="005652BB">
      <w:pPr>
        <w:bidi/>
        <w:spacing w:after="0"/>
        <w:jc w:val="both"/>
        <w:rPr>
          <w:b/>
          <w:bCs/>
          <w:sz w:val="28"/>
          <w:szCs w:val="28"/>
          <w:rtl/>
        </w:rPr>
      </w:pPr>
      <w:r w:rsidRPr="005652BB">
        <w:rPr>
          <w:rFonts w:hint="cs"/>
          <w:b/>
          <w:bCs/>
          <w:sz w:val="28"/>
          <w:szCs w:val="28"/>
          <w:u w:val="single"/>
          <w:rtl/>
        </w:rPr>
        <w:t>وافق المجلس البلدي بالإجماع</w:t>
      </w:r>
      <w:r w:rsidRPr="005652BB">
        <w:rPr>
          <w:rFonts w:hint="cs"/>
          <w:b/>
          <w:bCs/>
          <w:sz w:val="28"/>
          <w:szCs w:val="28"/>
          <w:rtl/>
        </w:rPr>
        <w:t xml:space="preserve"> على نص كراس الشروط المتعلق بلزمة رفع السيارات الرابضة بالطريق العام بصفة غير قانونية لسنة 2017 والذي تم اقتراحه من قبل لجنة النقل والمرور المنعقدة بتاريخ 03 فيفري 2017 وتم تأييده من قبل المكتب البلدي بتاريخ 20 فيفري 2017 </w:t>
      </w:r>
      <w:r w:rsidR="005652BB">
        <w:rPr>
          <w:rFonts w:hint="cs"/>
          <w:b/>
          <w:bCs/>
          <w:sz w:val="28"/>
          <w:szCs w:val="28"/>
          <w:rtl/>
        </w:rPr>
        <w:t>كما يلي :</w:t>
      </w:r>
    </w:p>
    <w:p w:rsidR="005652BB" w:rsidRDefault="005652BB" w:rsidP="005652BB">
      <w:pPr>
        <w:bidi/>
        <w:ind w:left="84" w:right="426"/>
        <w:jc w:val="center"/>
        <w:rPr>
          <w:rFonts w:ascii="Arial" w:hAnsi="Arial" w:cs="Arial"/>
          <w:b/>
          <w:bCs/>
          <w:color w:val="0D0D0D" w:themeColor="text1" w:themeTint="F2"/>
          <w:sz w:val="28"/>
          <w:szCs w:val="28"/>
          <w:u w:val="single"/>
          <w:rtl/>
        </w:rPr>
      </w:pPr>
    </w:p>
    <w:p w:rsidR="005652BB" w:rsidRPr="005652BB" w:rsidRDefault="005652BB" w:rsidP="005652BB">
      <w:pPr>
        <w:bidi/>
        <w:ind w:left="84" w:right="426"/>
        <w:jc w:val="center"/>
        <w:rPr>
          <w:rFonts w:ascii="Arial" w:hAnsi="Arial" w:cs="Arial"/>
          <w:b/>
          <w:bCs/>
          <w:color w:val="0D0D0D" w:themeColor="text1" w:themeTint="F2"/>
          <w:sz w:val="28"/>
          <w:szCs w:val="28"/>
          <w:u w:val="single"/>
          <w:rtl/>
        </w:rPr>
      </w:pPr>
      <w:r w:rsidRPr="005652BB">
        <w:rPr>
          <w:rFonts w:ascii="Arial" w:hAnsi="Arial" w:cs="Arial"/>
          <w:b/>
          <w:bCs/>
          <w:color w:val="0D0D0D" w:themeColor="text1" w:themeTint="F2"/>
          <w:sz w:val="28"/>
          <w:szCs w:val="28"/>
          <w:u w:val="single"/>
          <w:rtl/>
        </w:rPr>
        <w:t xml:space="preserve">كراس الشروط الإدارية الخاصة بلزمة رفع السيارات الرابضة بالطريق العام  بصورة غير قانونية </w:t>
      </w:r>
    </w:p>
    <w:p w:rsidR="005652BB" w:rsidRPr="005652BB" w:rsidRDefault="005652BB" w:rsidP="005652BB">
      <w:pPr>
        <w:bidi/>
        <w:ind w:left="84" w:right="426"/>
        <w:jc w:val="center"/>
        <w:rPr>
          <w:rFonts w:ascii="Arial" w:hAnsi="Arial" w:cs="Arial"/>
          <w:b/>
          <w:bCs/>
          <w:color w:val="0D0D0D" w:themeColor="text1" w:themeTint="F2"/>
          <w:sz w:val="28"/>
          <w:szCs w:val="28"/>
          <w:u w:val="single"/>
          <w:rtl/>
        </w:rPr>
      </w:pPr>
      <w:r w:rsidRPr="005652BB">
        <w:rPr>
          <w:rFonts w:ascii="Arial" w:hAnsi="Arial" w:cs="Arial"/>
          <w:b/>
          <w:bCs/>
          <w:color w:val="0D0D0D" w:themeColor="text1" w:themeTint="F2"/>
          <w:sz w:val="28"/>
          <w:szCs w:val="28"/>
          <w:u w:val="single"/>
          <w:rtl/>
        </w:rPr>
        <w:t>و مخالفة لمجلة الطرقات ببلدية المهدية لسنة 2017</w:t>
      </w:r>
    </w:p>
    <w:p w:rsidR="005652BB" w:rsidRPr="005652BB" w:rsidRDefault="005652BB" w:rsidP="005652BB">
      <w:pPr>
        <w:bidi/>
        <w:spacing w:after="0"/>
        <w:ind w:left="84" w:right="426"/>
        <w:jc w:val="both"/>
        <w:rPr>
          <w:rFonts w:ascii="Arial" w:hAnsi="Arial" w:cs="Arial"/>
          <w:b/>
          <w:bCs/>
          <w:sz w:val="28"/>
          <w:szCs w:val="28"/>
          <w:rtl/>
        </w:rPr>
      </w:pPr>
      <w:r w:rsidRPr="005652BB">
        <w:rPr>
          <w:rFonts w:ascii="Arial" w:hAnsi="Arial" w:cs="Arial"/>
          <w:b/>
          <w:bCs/>
          <w:sz w:val="28"/>
          <w:szCs w:val="28"/>
          <w:u w:val="single"/>
          <w:rtl/>
        </w:rPr>
        <w:t xml:space="preserve">توطئة </w:t>
      </w:r>
      <w:r w:rsidRPr="005652BB">
        <w:rPr>
          <w:rFonts w:ascii="Arial" w:hAnsi="Arial" w:cs="Arial"/>
          <w:b/>
          <w:bCs/>
          <w:sz w:val="28"/>
          <w:szCs w:val="28"/>
          <w:rtl/>
        </w:rPr>
        <w:t>: للحد من ظاهرة الوقوف و التوقف العشوائي للسيارات و الشاحنات داخل مدينة المهدية و ما تسببه من تعسير لحركة المرور و إزعاج راحة المتساكنين على مستوى العديد من الطرقات ،و لترسيخ بوادر النظام المروري لدى المواطن ، يمنح رئيس النيابة الخصوصية عن طريق طلب عروض ، لزمة رفع السيارات و الشاحنات المخالفة لعلامات الوقوف بالطريق العام داخل مدينة المهدية للخواص من الذوات المعنوية وفقا لشروط هذا الكراس .</w:t>
      </w:r>
    </w:p>
    <w:p w:rsidR="005652BB" w:rsidRPr="005652BB" w:rsidRDefault="005652BB" w:rsidP="005652BB">
      <w:pPr>
        <w:bidi/>
        <w:spacing w:after="0"/>
        <w:ind w:left="84" w:right="426"/>
        <w:jc w:val="both"/>
        <w:rPr>
          <w:rFonts w:ascii="Arial" w:hAnsi="Arial" w:cs="Arial"/>
          <w:b/>
          <w:bCs/>
          <w:sz w:val="28"/>
          <w:szCs w:val="28"/>
          <w:rtl/>
        </w:rPr>
      </w:pPr>
      <w:r w:rsidRPr="005652BB">
        <w:rPr>
          <w:rFonts w:ascii="Arial" w:hAnsi="Arial" w:cs="Arial"/>
          <w:b/>
          <w:bCs/>
          <w:sz w:val="28"/>
          <w:szCs w:val="28"/>
          <w:u w:val="single"/>
          <w:rtl/>
        </w:rPr>
        <w:t xml:space="preserve"> الفصل الأول : الأطراف المتعاقدة</w:t>
      </w:r>
      <w:r w:rsidRPr="005652BB">
        <w:rPr>
          <w:rFonts w:ascii="Arial" w:hAnsi="Arial" w:cs="Arial"/>
          <w:b/>
          <w:bCs/>
          <w:sz w:val="28"/>
          <w:szCs w:val="28"/>
          <w:rtl/>
        </w:rPr>
        <w:t xml:space="preserve"> : </w:t>
      </w:r>
    </w:p>
    <w:p w:rsidR="005652BB" w:rsidRPr="005652BB" w:rsidRDefault="005652BB" w:rsidP="005652BB">
      <w:pPr>
        <w:bidi/>
        <w:spacing w:after="0"/>
        <w:ind w:left="84" w:right="426"/>
        <w:jc w:val="both"/>
        <w:rPr>
          <w:rFonts w:ascii="Arial" w:hAnsi="Arial" w:cs="Arial"/>
          <w:b/>
          <w:bCs/>
          <w:sz w:val="28"/>
          <w:szCs w:val="28"/>
          <w:rtl/>
        </w:rPr>
      </w:pPr>
      <w:r w:rsidRPr="005652BB">
        <w:rPr>
          <w:rFonts w:ascii="Arial" w:hAnsi="Arial" w:cs="Arial"/>
          <w:b/>
          <w:bCs/>
          <w:sz w:val="28"/>
          <w:szCs w:val="28"/>
          <w:rtl/>
        </w:rPr>
        <w:t xml:space="preserve">أبـرم هـذا العقـد بيـن : </w:t>
      </w:r>
    </w:p>
    <w:p w:rsidR="005652BB" w:rsidRPr="005652BB" w:rsidRDefault="005652BB" w:rsidP="005652BB">
      <w:pPr>
        <w:bidi/>
        <w:ind w:left="84" w:right="426"/>
        <w:jc w:val="both"/>
        <w:rPr>
          <w:rFonts w:ascii="Arial" w:hAnsi="Arial" w:cs="Arial"/>
          <w:b/>
          <w:bCs/>
          <w:sz w:val="28"/>
          <w:szCs w:val="28"/>
          <w:rtl/>
        </w:rPr>
      </w:pPr>
      <w:r w:rsidRPr="005652BB">
        <w:rPr>
          <w:rFonts w:ascii="Arial" w:hAnsi="Arial" w:cs="Arial"/>
          <w:b/>
          <w:bCs/>
          <w:sz w:val="28"/>
          <w:szCs w:val="28"/>
          <w:rtl/>
        </w:rPr>
        <w:t>السيد رئيس النيابة الخصوصية ببلدية المهدية ، بصفته مسند للخدمة</w:t>
      </w:r>
      <w:r>
        <w:rPr>
          <w:rFonts w:ascii="Arial" w:hAnsi="Arial" w:cs="Arial"/>
          <w:b/>
          <w:bCs/>
          <w:sz w:val="28"/>
          <w:szCs w:val="28"/>
          <w:rtl/>
        </w:rPr>
        <w:t xml:space="preserve"> </w:t>
      </w:r>
      <w:r w:rsidRPr="005652BB">
        <w:rPr>
          <w:rFonts w:ascii="Arial" w:hAnsi="Arial" w:cs="Arial"/>
          <w:b/>
          <w:bCs/>
          <w:sz w:val="28"/>
          <w:szCs w:val="28"/>
          <w:rtl/>
        </w:rPr>
        <w:t xml:space="preserve">من جهـــــة .                                                                                              </w:t>
      </w:r>
    </w:p>
    <w:p w:rsidR="005652BB" w:rsidRPr="005652BB" w:rsidRDefault="005652BB" w:rsidP="005652BB">
      <w:pPr>
        <w:bidi/>
        <w:ind w:left="84" w:right="426"/>
        <w:jc w:val="both"/>
        <w:rPr>
          <w:rFonts w:ascii="Arial" w:hAnsi="Arial" w:cs="Arial"/>
          <w:b/>
          <w:bCs/>
          <w:sz w:val="28"/>
          <w:szCs w:val="28"/>
          <w:rtl/>
        </w:rPr>
      </w:pPr>
      <w:r w:rsidRPr="005652BB">
        <w:rPr>
          <w:rFonts w:ascii="Arial" w:hAnsi="Arial" w:cs="Arial"/>
          <w:b/>
          <w:bCs/>
          <w:sz w:val="28"/>
          <w:szCs w:val="28"/>
          <w:rtl/>
        </w:rPr>
        <w:t xml:space="preserve">و السيد : </w:t>
      </w:r>
      <w:r w:rsidRPr="005652BB">
        <w:rPr>
          <w:rFonts w:ascii="Arial" w:hAnsi="Arial" w:cs="Arial"/>
          <w:b/>
          <w:bCs/>
          <w:sz w:val="28"/>
          <w:szCs w:val="28"/>
        </w:rPr>
        <w:t>…………………………</w:t>
      </w:r>
      <w:r w:rsidRPr="005652BB">
        <w:rPr>
          <w:rFonts w:ascii="Arial" w:hAnsi="Arial" w:cs="Arial"/>
          <w:b/>
          <w:bCs/>
          <w:sz w:val="28"/>
          <w:szCs w:val="28"/>
          <w:rtl/>
        </w:rPr>
        <w:t xml:space="preserve"> صاحب بطاقة تعريف وطنية عـــــدد</w:t>
      </w:r>
      <w:r w:rsidRPr="005652BB">
        <w:rPr>
          <w:rFonts w:ascii="Arial" w:hAnsi="Arial" w:cs="Arial"/>
          <w:b/>
          <w:bCs/>
          <w:sz w:val="28"/>
          <w:szCs w:val="28"/>
        </w:rPr>
        <w:t>………………..</w:t>
      </w:r>
      <w:r w:rsidRPr="005652BB">
        <w:rPr>
          <w:rFonts w:ascii="Arial" w:hAnsi="Arial" w:cs="Arial"/>
          <w:b/>
          <w:bCs/>
          <w:sz w:val="28"/>
          <w:szCs w:val="28"/>
          <w:rtl/>
        </w:rPr>
        <w:t xml:space="preserve"> وكيل </w:t>
      </w:r>
      <w:r w:rsidRPr="005652BB">
        <w:rPr>
          <w:rFonts w:ascii="Arial" w:hAnsi="Arial" w:cs="Arial"/>
          <w:b/>
          <w:bCs/>
          <w:sz w:val="28"/>
          <w:szCs w:val="28"/>
        </w:rPr>
        <w:t>…………………………….</w:t>
      </w:r>
      <w:r w:rsidRPr="005652BB">
        <w:rPr>
          <w:rFonts w:ascii="Arial" w:hAnsi="Arial" w:cs="Arial"/>
          <w:b/>
          <w:bCs/>
          <w:sz w:val="28"/>
          <w:szCs w:val="28"/>
          <w:rtl/>
        </w:rPr>
        <w:t xml:space="preserve"> مرسمة بالسجل التجاري تحت عـدد </w:t>
      </w:r>
      <w:r w:rsidRPr="005652BB">
        <w:rPr>
          <w:rFonts w:ascii="Arial" w:hAnsi="Arial" w:cs="Arial"/>
          <w:b/>
          <w:bCs/>
          <w:sz w:val="28"/>
          <w:szCs w:val="28"/>
        </w:rPr>
        <w:t>………………………..</w:t>
      </w:r>
      <w:r w:rsidRPr="005652BB">
        <w:rPr>
          <w:rFonts w:ascii="Arial" w:hAnsi="Arial" w:cs="Arial"/>
          <w:b/>
          <w:bCs/>
          <w:sz w:val="28"/>
          <w:szCs w:val="28"/>
          <w:rtl/>
        </w:rPr>
        <w:t xml:space="preserve">الكائن مقرها  </w:t>
      </w:r>
      <w:r>
        <w:rPr>
          <w:rFonts w:ascii="Arial" w:hAnsi="Arial" w:cs="Arial"/>
          <w:b/>
          <w:bCs/>
          <w:sz w:val="28"/>
          <w:szCs w:val="28"/>
        </w:rPr>
        <w:t>………………………………………………………………………</w:t>
      </w:r>
      <w:r w:rsidRPr="005652BB">
        <w:rPr>
          <w:rFonts w:ascii="Arial" w:hAnsi="Arial" w:cs="Arial"/>
          <w:b/>
          <w:bCs/>
          <w:sz w:val="28"/>
          <w:szCs w:val="28"/>
          <w:rtl/>
        </w:rPr>
        <w:t xml:space="preserve">من جهـة أخـرى . </w:t>
      </w:r>
    </w:p>
    <w:p w:rsidR="005652BB" w:rsidRPr="005652BB" w:rsidRDefault="005652BB" w:rsidP="005652BB">
      <w:pPr>
        <w:tabs>
          <w:tab w:val="left" w:pos="7486"/>
        </w:tabs>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 </w:t>
      </w:r>
      <w:r w:rsidRPr="005652BB">
        <w:rPr>
          <w:rFonts w:ascii="Arial" w:hAnsi="Arial" w:cs="Arial"/>
          <w:b/>
          <w:bCs/>
          <w:sz w:val="28"/>
          <w:szCs w:val="28"/>
          <w:u w:val="single"/>
          <w:rtl/>
        </w:rPr>
        <w:t xml:space="preserve">الفصل 2 : موضوع عقد اللزمة </w:t>
      </w:r>
      <w:r w:rsidRPr="005652BB">
        <w:rPr>
          <w:rFonts w:ascii="Arial" w:hAnsi="Arial" w:cs="Arial"/>
          <w:b/>
          <w:bCs/>
          <w:sz w:val="28"/>
          <w:szCs w:val="28"/>
          <w:rtl/>
        </w:rPr>
        <w:t>:</w:t>
      </w:r>
    </w:p>
    <w:p w:rsidR="005652BB" w:rsidRPr="005652BB" w:rsidRDefault="005652BB" w:rsidP="005652BB">
      <w:pPr>
        <w:bidi/>
        <w:spacing w:after="0"/>
        <w:ind w:left="84" w:right="426"/>
        <w:jc w:val="both"/>
        <w:rPr>
          <w:rFonts w:ascii="Arial" w:hAnsi="Arial" w:cs="Arial"/>
          <w:b/>
          <w:bCs/>
          <w:color w:val="0D0D0D" w:themeColor="text1" w:themeTint="F2"/>
          <w:sz w:val="28"/>
          <w:szCs w:val="28"/>
          <w:rtl/>
        </w:rPr>
      </w:pPr>
      <w:r w:rsidRPr="005652BB">
        <w:rPr>
          <w:rFonts w:ascii="Arial" w:hAnsi="Arial" w:cs="Arial"/>
          <w:b/>
          <w:bCs/>
          <w:sz w:val="28"/>
          <w:szCs w:val="28"/>
          <w:rtl/>
        </w:rPr>
        <w:t xml:space="preserve">يهدف كراس الشروط إلى تحديد الشروط الإدارية والمالية و الفنية موضـوع عقـد اللزمة لرفــع </w:t>
      </w:r>
      <w:r w:rsidRPr="005652BB">
        <w:rPr>
          <w:rFonts w:ascii="Arial" w:hAnsi="Arial" w:cs="Arial"/>
          <w:b/>
          <w:bCs/>
          <w:color w:val="0D0D0D" w:themeColor="text1" w:themeTint="F2"/>
          <w:sz w:val="28"/>
          <w:szCs w:val="28"/>
          <w:rtl/>
        </w:rPr>
        <w:t>السيارات والشاحنات الرابضة بالطريق العام  بصفة غير قانونية  و المخالفة لقانون الوقوف المنصوص عليها بالتراتيب والقرارات البلدية الجاري بها العمل وذلك بالأماكن  التاليـــة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lastRenderedPageBreak/>
        <w:t>شارع الطاهر صفر  : من باب الفلة إلى ساحة لوار أطلنتيك من جهة اليمين (إلى حدود حورية هاوس</w:t>
      </w:r>
      <w:r w:rsidRPr="005652BB">
        <w:rPr>
          <w:rFonts w:ascii="Arial" w:hAnsi="Arial" w:cs="Arial" w:hint="cs"/>
          <w:b/>
          <w:bCs/>
          <w:color w:val="0D0D0D" w:themeColor="text1" w:themeTint="F2"/>
          <w:sz w:val="28"/>
          <w:szCs w:val="28"/>
          <w:rtl/>
        </w:rPr>
        <w:t>)</w:t>
      </w:r>
      <w:r w:rsidRPr="005652BB">
        <w:rPr>
          <w:rFonts w:ascii="Arial" w:hAnsi="Arial" w:cs="Arial"/>
          <w:b/>
          <w:bCs/>
          <w:color w:val="0D0D0D" w:themeColor="text1" w:themeTint="F2"/>
          <w:sz w:val="28"/>
          <w:szCs w:val="28"/>
          <w:rtl/>
        </w:rPr>
        <w:t xml:space="preserve">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محيط مفترق ساحة  لوار أطلنتيك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شارع الحبيب بورقيبة : من نهج علي بالحارث إلى  مفترق شارع علي البلهوان من جهة اليمين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شارع الحبيب بورقيبة : من نهج مفترق نهج رقادة إلى  مفترق جامع هيبون  من جهة اليمين</w:t>
      </w:r>
      <w:r w:rsidRPr="005652BB">
        <w:rPr>
          <w:rFonts w:ascii="Arial" w:hAnsi="Arial" w:cs="Arial" w:hint="cs"/>
          <w:b/>
          <w:bCs/>
          <w:color w:val="0D0D0D" w:themeColor="text1" w:themeTint="F2"/>
          <w:sz w:val="28"/>
          <w:szCs w:val="28"/>
          <w:rtl/>
        </w:rPr>
        <w:t>.</w:t>
      </w:r>
      <w:r w:rsidRPr="005652BB">
        <w:rPr>
          <w:rFonts w:ascii="Arial" w:hAnsi="Arial" w:cs="Arial"/>
          <w:b/>
          <w:bCs/>
          <w:color w:val="0D0D0D" w:themeColor="text1" w:themeTint="F2"/>
          <w:sz w:val="28"/>
          <w:szCs w:val="28"/>
          <w:rtl/>
        </w:rPr>
        <w:t xml:space="preserve">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شارع البشير صفر على اليسار في اتجاه وسط المدينة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 شارع الطيب المهيري : أمام مقر الولاية من مفترق شارع 2 مارس 1934 إلى مفترق البشير صفر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شارع الكرنيش من جهة الشاطئ و ذلك من بداية  مأوى السيارت ( شاطئ اللواء الأزرق ) إلى مأوى السيارت أمام منتزه تشاو تشاو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شارع الكرنيش من مفترق نهج رشاد خوجة ألى مفترق شارع النيرات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شارع 2 مارس 1934 من مفترق شارع علي البلهوان ألى مدخل الإدارة الجهوية للتعليم من جهة اليمين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شارع تونس من مفترق شارع علي البلهوان ألى نهج علي سفيان من جهة اليمين</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  ساحة سيدي مطير أمام قصر البلدية و المتحف</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نهج محمد التركي   : على اليسار في اتجاه باب الفلة</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نهج محمد بنواس    :من مأوى السيارات إلى شارع الحبيب بورقيبة</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نهج علي بالحارث : على اليمين في اتجاه شارع الحبيب بورقيبة</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 نهج عبد الله اللجمي : من الجهة اليسرى في اتجاه شارع الحبيب بورقيبة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نهج مدزارا دالفالو    : من الجهة اليسرى في اتجاه البحر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نهج امحمد رجب    : على اليمين في اتجاه البحر</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نهج منداس فرانس :من جهة اليسار في اتجاه شارع الحبيب بورقيبة</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lang w:bidi="ar-TN"/>
        </w:rPr>
        <w:t xml:space="preserve">نهج العمارة </w:t>
      </w:r>
    </w:p>
    <w:p w:rsidR="005652BB" w:rsidRPr="005652BB" w:rsidRDefault="005652BB" w:rsidP="005652BB">
      <w:pPr>
        <w:numPr>
          <w:ilvl w:val="0"/>
          <w:numId w:val="20"/>
        </w:numPr>
        <w:bidi/>
        <w:spacing w:after="0" w:line="240" w:lineRule="auto"/>
        <w:jc w:val="both"/>
        <w:rPr>
          <w:rFonts w:ascii="Arial" w:hAnsi="Arial" w:cs="Arial"/>
          <w:b/>
          <w:bCs/>
          <w:sz w:val="28"/>
          <w:szCs w:val="28"/>
        </w:rPr>
      </w:pPr>
      <w:r w:rsidRPr="005652BB">
        <w:rPr>
          <w:rFonts w:ascii="Arial" w:hAnsi="Arial" w:cs="Arial"/>
          <w:b/>
          <w:bCs/>
          <w:sz w:val="28"/>
          <w:szCs w:val="28"/>
          <w:rtl/>
        </w:rPr>
        <w:t xml:space="preserve">نهج البرج العثماني على اليمين أمام السوق المركزية اليومية في اتجاه  حديقة البيئة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sz w:val="28"/>
          <w:szCs w:val="28"/>
          <w:rtl/>
        </w:rPr>
        <w:t xml:space="preserve">نهج </w:t>
      </w:r>
      <w:r w:rsidRPr="005652BB">
        <w:rPr>
          <w:rFonts w:ascii="Arial" w:hAnsi="Arial" w:cs="Arial"/>
          <w:b/>
          <w:bCs/>
          <w:color w:val="0D0D0D" w:themeColor="text1" w:themeTint="F2"/>
          <w:sz w:val="28"/>
          <w:szCs w:val="28"/>
          <w:rtl/>
        </w:rPr>
        <w:t xml:space="preserve">البرج العثماني من نهج ابراهيم الطوبال  إلى حدود مأوى السيارات  بمدخل البرج العثماني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نهج كاب إفريقيا من باب الفلة إلى نزل الجزيرة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 جزء من نهج إشبيلية على اليمين في اتجاه نهج الأندلس و ذلك من نهج الطيب العماري إلى نهج طليطلة</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جزء من نهج قرطبة على اليمين في اتجاه شارع علي البلهوان و ذلك من نهج إشبيلية إلى شارع على البلهوان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نهج قرطبة على اليمين في اتجاه نهج ساسي رجب و ذلك من نهج اشبيلية إلى نهج ابن الهيثم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جزء من نهج ساسي رجب و ذلك من  شارع 2 مارس إلى نهج  قرطبة من الجهتين </w:t>
      </w:r>
    </w:p>
    <w:p w:rsidR="005652BB" w:rsidRPr="005652BB" w:rsidRDefault="005652BB" w:rsidP="005652BB">
      <w:pPr>
        <w:numPr>
          <w:ilvl w:val="0"/>
          <w:numId w:val="20"/>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من شارع محمد واجة و ذلك بالساحة الأمامية للمدخل الرئيسي للمستشفى الجامعي الطاهر صفر باستثناء سيارات التاكسي المتوقفة بالموقف الخاص بهذه السيارات .</w:t>
      </w:r>
    </w:p>
    <w:p w:rsidR="005652BB" w:rsidRPr="005652BB" w:rsidRDefault="005652BB" w:rsidP="005652BB">
      <w:pPr>
        <w:numPr>
          <w:ilvl w:val="0"/>
          <w:numId w:val="21"/>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يمنع  رفع السيارات المتوقفة بالمآوي الكائنة بالشوارع و الأنهج المذكورة آنفا </w:t>
      </w:r>
    </w:p>
    <w:p w:rsidR="005652BB" w:rsidRPr="005652BB" w:rsidRDefault="005652BB" w:rsidP="005652BB">
      <w:pPr>
        <w:numPr>
          <w:ilvl w:val="0"/>
          <w:numId w:val="21"/>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رفع السيارات المهملة أو التي تخلى عنها مالكوها أو الرابضة فوق الأرصفة أو المتوقفة بأماكن خاصة أو من شأنها أن تعطل مصالح الآخرين   ( مآوي خاصة - أمام ابواب المستودعات ...)</w:t>
      </w:r>
    </w:p>
    <w:p w:rsidR="005652BB" w:rsidRPr="005652BB" w:rsidRDefault="005652BB" w:rsidP="005652BB">
      <w:pPr>
        <w:numPr>
          <w:ilvl w:val="0"/>
          <w:numId w:val="21"/>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التدخل بالآلة الرافعة بأي مكان بالمدينة إذا دعت الضرورة المرورية و الأمنية لذلك</w:t>
      </w:r>
    </w:p>
    <w:p w:rsidR="005652BB" w:rsidRPr="005652BB" w:rsidRDefault="005652BB" w:rsidP="005652BB">
      <w:pPr>
        <w:numPr>
          <w:ilvl w:val="0"/>
          <w:numId w:val="21"/>
        </w:numPr>
        <w:bidi/>
        <w:spacing w:after="0" w:line="240" w:lineRule="auto"/>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يتم رفع السيارات المتوقفة بطريقة غير قانونية (في المواقع الثانية </w:t>
      </w:r>
      <w:r w:rsidRPr="005652BB">
        <w:rPr>
          <w:rFonts w:ascii="Arial" w:hAnsi="Arial" w:cs="Arial"/>
          <w:b/>
          <w:bCs/>
          <w:color w:val="0D0D0D" w:themeColor="text1" w:themeTint="F2"/>
          <w:sz w:val="28"/>
          <w:szCs w:val="28"/>
        </w:rPr>
        <w:t>deuxieme position</w:t>
      </w:r>
      <w:r>
        <w:rPr>
          <w:rFonts w:ascii="Arial" w:hAnsi="Arial" w:cs="Arial"/>
          <w:b/>
          <w:bCs/>
          <w:color w:val="0D0D0D" w:themeColor="text1" w:themeTint="F2"/>
          <w:sz w:val="28"/>
          <w:szCs w:val="28"/>
          <w:rtl/>
        </w:rPr>
        <w:t>)</w:t>
      </w:r>
      <w:r>
        <w:rPr>
          <w:rFonts w:ascii="Arial" w:hAnsi="Arial" w:cs="Arial" w:hint="cs"/>
          <w:b/>
          <w:bCs/>
          <w:color w:val="0D0D0D" w:themeColor="text1" w:themeTint="F2"/>
          <w:sz w:val="28"/>
          <w:szCs w:val="28"/>
          <w:rtl/>
        </w:rPr>
        <w:t xml:space="preserve"> </w:t>
      </w:r>
      <w:r>
        <w:rPr>
          <w:rFonts w:ascii="Arial" w:hAnsi="Arial" w:cs="Arial"/>
          <w:b/>
          <w:bCs/>
          <w:color w:val="0D0D0D" w:themeColor="text1" w:themeTint="F2"/>
          <w:sz w:val="28"/>
          <w:szCs w:val="28"/>
          <w:rtl/>
        </w:rPr>
        <w:t>و</w:t>
      </w:r>
      <w:r w:rsidRPr="005652BB">
        <w:rPr>
          <w:rFonts w:ascii="Arial" w:hAnsi="Arial" w:cs="Arial"/>
          <w:b/>
          <w:bCs/>
          <w:color w:val="0D0D0D" w:themeColor="text1" w:themeTint="F2"/>
          <w:sz w:val="28"/>
          <w:szCs w:val="28"/>
          <w:rtl/>
        </w:rPr>
        <w:t>بالتالي ضرورة وضع علامات :</w:t>
      </w:r>
    </w:p>
    <w:p w:rsidR="005652BB" w:rsidRPr="005652BB" w:rsidRDefault="005652BB" w:rsidP="005652BB">
      <w:pPr>
        <w:numPr>
          <w:ilvl w:val="0"/>
          <w:numId w:val="21"/>
        </w:numPr>
        <w:bidi/>
        <w:spacing w:after="0" w:line="240" w:lineRule="auto"/>
        <w:ind w:right="426"/>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شارع 2 مارس 1934 من مفترق شارع علي البلهوان إلى مفترق شارع الطيب المهيري </w:t>
      </w:r>
    </w:p>
    <w:p w:rsidR="005652BB" w:rsidRPr="005652BB" w:rsidRDefault="005652BB" w:rsidP="005652BB">
      <w:pPr>
        <w:numPr>
          <w:ilvl w:val="0"/>
          <w:numId w:val="21"/>
        </w:numPr>
        <w:bidi/>
        <w:spacing w:after="0" w:line="240" w:lineRule="auto"/>
        <w:ind w:right="426"/>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شارع علي البلهوان من مفترق شارع تونس إلى مفترق شارع الطاهر ضفر  </w:t>
      </w:r>
    </w:p>
    <w:p w:rsidR="005652BB" w:rsidRPr="005652BB" w:rsidRDefault="005652BB" w:rsidP="005652BB">
      <w:pPr>
        <w:numPr>
          <w:ilvl w:val="0"/>
          <w:numId w:val="21"/>
        </w:numPr>
        <w:bidi/>
        <w:spacing w:after="0" w:line="240" w:lineRule="auto"/>
        <w:ind w:right="426"/>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الطيب المهيري من مفترق شارع الحبيب بورقيبة إلى مفترق شارع البشير صفر </w:t>
      </w:r>
    </w:p>
    <w:p w:rsidR="005652BB" w:rsidRPr="005652BB" w:rsidRDefault="005652BB" w:rsidP="005652BB">
      <w:pPr>
        <w:numPr>
          <w:ilvl w:val="0"/>
          <w:numId w:val="21"/>
        </w:numPr>
        <w:bidi/>
        <w:spacing w:after="0" w:line="240" w:lineRule="auto"/>
        <w:ind w:right="426"/>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بشارع فرحات حشاد </w:t>
      </w:r>
    </w:p>
    <w:p w:rsidR="005652BB" w:rsidRPr="005652BB" w:rsidRDefault="005652BB" w:rsidP="005652BB">
      <w:pPr>
        <w:numPr>
          <w:ilvl w:val="0"/>
          <w:numId w:val="21"/>
        </w:numPr>
        <w:bidi/>
        <w:spacing w:after="0" w:line="240" w:lineRule="auto"/>
        <w:ind w:right="426"/>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ساحة سيدي مطير </w:t>
      </w:r>
    </w:p>
    <w:p w:rsidR="005652BB" w:rsidRPr="005652BB" w:rsidRDefault="005652BB" w:rsidP="005652BB">
      <w:pPr>
        <w:numPr>
          <w:ilvl w:val="0"/>
          <w:numId w:val="21"/>
        </w:numPr>
        <w:bidi/>
        <w:spacing w:after="0" w:line="240" w:lineRule="auto"/>
        <w:ind w:right="426"/>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ساحة الإستقلال</w:t>
      </w:r>
    </w:p>
    <w:p w:rsidR="005652BB" w:rsidRPr="005652BB" w:rsidRDefault="005652BB" w:rsidP="005652BB">
      <w:pPr>
        <w:numPr>
          <w:ilvl w:val="0"/>
          <w:numId w:val="21"/>
        </w:numPr>
        <w:bidi/>
        <w:spacing w:after="0" w:line="240" w:lineRule="auto"/>
        <w:ind w:right="426"/>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ساحة القيروان </w:t>
      </w:r>
    </w:p>
    <w:p w:rsidR="005652BB" w:rsidRPr="005652BB" w:rsidRDefault="005652BB" w:rsidP="005652BB">
      <w:pPr>
        <w:numPr>
          <w:ilvl w:val="0"/>
          <w:numId w:val="21"/>
        </w:numPr>
        <w:bidi/>
        <w:spacing w:after="0" w:line="240" w:lineRule="auto"/>
        <w:ind w:right="426"/>
        <w:jc w:val="both"/>
        <w:rPr>
          <w:rFonts w:ascii="Arial" w:hAnsi="Arial" w:cs="Arial"/>
          <w:b/>
          <w:bCs/>
          <w:color w:val="0D0D0D" w:themeColor="text1" w:themeTint="F2"/>
          <w:sz w:val="28"/>
          <w:szCs w:val="28"/>
        </w:rPr>
      </w:pPr>
      <w:r w:rsidRPr="005652BB">
        <w:rPr>
          <w:rFonts w:ascii="Arial" w:hAnsi="Arial" w:cs="Arial"/>
          <w:b/>
          <w:bCs/>
          <w:color w:val="0D0D0D" w:themeColor="text1" w:themeTint="F2"/>
          <w:sz w:val="28"/>
          <w:szCs w:val="28"/>
          <w:rtl/>
        </w:rPr>
        <w:t xml:space="preserve">بساحة غرة ماي </w:t>
      </w:r>
    </w:p>
    <w:p w:rsidR="005652BB" w:rsidRPr="005652BB" w:rsidRDefault="005652BB" w:rsidP="00C21E33">
      <w:pPr>
        <w:bidi/>
        <w:spacing w:after="0" w:line="360" w:lineRule="auto"/>
        <w:ind w:left="84" w:right="426"/>
        <w:jc w:val="both"/>
        <w:rPr>
          <w:rFonts w:ascii="Arial" w:hAnsi="Arial" w:cs="Arial"/>
          <w:b/>
          <w:bCs/>
          <w:sz w:val="28"/>
          <w:szCs w:val="28"/>
          <w:u w:val="single"/>
          <w:rtl/>
        </w:rPr>
      </w:pPr>
      <w:r w:rsidRPr="005652BB">
        <w:rPr>
          <w:rFonts w:ascii="Arial" w:hAnsi="Arial" w:cs="Arial"/>
          <w:b/>
          <w:bCs/>
          <w:sz w:val="28"/>
          <w:szCs w:val="28"/>
          <w:u w:val="single"/>
          <w:rtl/>
        </w:rPr>
        <w:t xml:space="preserve">الفصل 3 : مبلغ اللزمة :  </w:t>
      </w:r>
    </w:p>
    <w:p w:rsidR="005652BB" w:rsidRPr="005652BB" w:rsidRDefault="005652BB" w:rsidP="00C21E33">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lastRenderedPageBreak/>
        <w:t xml:space="preserve">مبلغ اللزمة هو المبلغ المذكور في وثيقة التعهد الخاصة بمسدي الخدمة الذي تم عليه الإختيار و على أساس جدول الأسعار الفردية ، بعد عملية التثبت من طرف الإدارة . </w:t>
      </w:r>
    </w:p>
    <w:p w:rsidR="005652BB" w:rsidRPr="005652BB" w:rsidRDefault="005652BB" w:rsidP="00C21E33">
      <w:pPr>
        <w:bidi/>
        <w:spacing w:after="0" w:line="360" w:lineRule="auto"/>
        <w:ind w:left="84" w:right="426"/>
        <w:jc w:val="both"/>
        <w:rPr>
          <w:rFonts w:ascii="Arial" w:hAnsi="Arial" w:cs="Arial"/>
          <w:b/>
          <w:bCs/>
          <w:sz w:val="28"/>
          <w:szCs w:val="28"/>
          <w:u w:val="single"/>
          <w:rtl/>
        </w:rPr>
      </w:pPr>
      <w:r w:rsidRPr="005652BB">
        <w:rPr>
          <w:rFonts w:ascii="Arial" w:hAnsi="Arial" w:cs="Arial"/>
          <w:b/>
          <w:bCs/>
          <w:sz w:val="28"/>
          <w:szCs w:val="28"/>
          <w:u w:val="single"/>
          <w:rtl/>
        </w:rPr>
        <w:t xml:space="preserve">الفصل 4 : وثائق طلب العروض : </w:t>
      </w:r>
    </w:p>
    <w:p w:rsidR="005652BB" w:rsidRPr="005652BB" w:rsidRDefault="005652BB" w:rsidP="00C21E33">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يتكون ملف المشاركة من الوثائق التالية : </w:t>
      </w:r>
    </w:p>
    <w:p w:rsidR="005652BB" w:rsidRPr="005652BB" w:rsidRDefault="005652BB" w:rsidP="00C21E33">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 وثيقة تعهد </w:t>
      </w:r>
    </w:p>
    <w:p w:rsidR="005652BB" w:rsidRPr="005652BB" w:rsidRDefault="005652BB" w:rsidP="00C21E33">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 جدول الأسعار </w:t>
      </w:r>
    </w:p>
    <w:p w:rsidR="005652BB" w:rsidRPr="005652BB" w:rsidRDefault="005652BB" w:rsidP="00C21E33">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 كراس الشروط الإدارية الخاصة </w:t>
      </w:r>
    </w:p>
    <w:p w:rsidR="005652BB" w:rsidRPr="005652BB" w:rsidRDefault="005652BB" w:rsidP="00C21E33">
      <w:pPr>
        <w:bidi/>
        <w:spacing w:after="0" w:line="360" w:lineRule="auto"/>
        <w:ind w:left="84" w:right="426"/>
        <w:jc w:val="both"/>
        <w:rPr>
          <w:rFonts w:ascii="Arial" w:hAnsi="Arial" w:cs="Arial"/>
          <w:b/>
          <w:bCs/>
          <w:sz w:val="28"/>
          <w:szCs w:val="28"/>
          <w:u w:val="single"/>
          <w:rtl/>
        </w:rPr>
      </w:pPr>
      <w:r w:rsidRPr="005652BB">
        <w:rPr>
          <w:rFonts w:ascii="Arial" w:hAnsi="Arial" w:cs="Arial"/>
          <w:b/>
          <w:bCs/>
          <w:sz w:val="28"/>
          <w:szCs w:val="28"/>
          <w:rtl/>
        </w:rPr>
        <w:t>في حالة وجود تضارب أو إختلاف بين الوثائق المكونة للزمة تعتمد الوثائق حسب ترتيبها أعلاه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u w:val="single"/>
          <w:rtl/>
        </w:rPr>
        <w:t xml:space="preserve">الفصل 5 :تقديم العروض : </w:t>
      </w:r>
      <w:r w:rsidRPr="005652BB">
        <w:rPr>
          <w:rFonts w:ascii="Arial" w:hAnsi="Arial" w:cs="Arial"/>
          <w:b/>
          <w:bCs/>
          <w:sz w:val="28"/>
          <w:szCs w:val="28"/>
          <w:rtl/>
        </w:rPr>
        <w:t xml:space="preserve">توضع وثائق طلب العروض في ظرف مغلق ومختوم لا يحمل سوى عبارة لا يفتح عرض عـ.....ـدد /2016 لزمة خدمات رفع السيارات الرابضة بالطريق العام بصورة غير قانونية ومخالفة لمجلة الطرقات ببلدية المهدية لسنة 2016 ويقصى كل عرض يتضمن ظرفه الخارجي أية إشارة أو علامة من شأنها ان تدل على إسم المشارك </w:t>
      </w:r>
    </w:p>
    <w:p w:rsidR="005652BB" w:rsidRPr="005652BB" w:rsidRDefault="005652BB" w:rsidP="00C21E33">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-ترسل العروض عن طريق البريد باسم السيد رئيس النيابة الخصوصية لبلدية المهدية ساحة سيدي مطير 5100 المهدية أو تودع مباشرة لدى مكتب الضبط .</w:t>
      </w:r>
    </w:p>
    <w:tbl>
      <w:tblPr>
        <w:bidiVisual/>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2"/>
        <w:gridCol w:w="4591"/>
        <w:gridCol w:w="4961"/>
      </w:tblGrid>
      <w:tr w:rsidR="005652BB" w:rsidRPr="005652BB" w:rsidTr="008C1BAE">
        <w:trPr>
          <w:cantSplit/>
          <w:jc w:val="center"/>
        </w:trPr>
        <w:tc>
          <w:tcPr>
            <w:tcW w:w="622" w:type="dxa"/>
            <w:vAlign w:val="center"/>
          </w:tcPr>
          <w:p w:rsidR="005652BB" w:rsidRPr="005652BB" w:rsidRDefault="005652BB" w:rsidP="005652BB">
            <w:pPr>
              <w:pStyle w:val="Sous-titre"/>
              <w:ind w:firstLine="0"/>
              <w:jc w:val="center"/>
              <w:rPr>
                <w:rFonts w:ascii="Arial" w:hAnsi="Arial" w:cs="Arial"/>
                <w:sz w:val="28"/>
              </w:rPr>
            </w:pPr>
            <w:r w:rsidRPr="005652BB">
              <w:rPr>
                <w:rFonts w:ascii="Arial" w:hAnsi="Arial" w:cs="Arial"/>
                <w:sz w:val="28"/>
                <w:rtl/>
                <w:lang w:bidi="ar-TN"/>
              </w:rPr>
              <w:t>العدد الرتبي</w:t>
            </w:r>
          </w:p>
        </w:tc>
        <w:tc>
          <w:tcPr>
            <w:tcW w:w="4628" w:type="dxa"/>
            <w:tcBorders>
              <w:right w:val="single" w:sz="4" w:space="0" w:color="auto"/>
            </w:tcBorders>
            <w:vAlign w:val="center"/>
          </w:tcPr>
          <w:p w:rsidR="005652BB" w:rsidRPr="005652BB" w:rsidRDefault="005652BB" w:rsidP="005652BB">
            <w:pPr>
              <w:pStyle w:val="Sous-titre"/>
              <w:jc w:val="center"/>
              <w:rPr>
                <w:rFonts w:ascii="Arial" w:hAnsi="Arial" w:cs="Arial"/>
                <w:sz w:val="28"/>
              </w:rPr>
            </w:pPr>
            <w:r w:rsidRPr="005652BB">
              <w:rPr>
                <w:rFonts w:ascii="Arial" w:hAnsi="Arial" w:cs="Arial"/>
                <w:sz w:val="28"/>
                <w:rtl/>
              </w:rPr>
              <w:t>الوثائق المطلوبة</w:t>
            </w:r>
          </w:p>
        </w:tc>
        <w:tc>
          <w:tcPr>
            <w:tcW w:w="5004" w:type="dxa"/>
            <w:tcBorders>
              <w:top w:val="single" w:sz="4" w:space="0" w:color="auto"/>
              <w:left w:val="single" w:sz="4" w:space="0" w:color="auto"/>
              <w:bottom w:val="single" w:sz="4" w:space="0" w:color="auto"/>
              <w:right w:val="single" w:sz="4" w:space="0" w:color="auto"/>
            </w:tcBorders>
            <w:vAlign w:val="center"/>
          </w:tcPr>
          <w:p w:rsidR="005652BB" w:rsidRPr="005652BB" w:rsidRDefault="005652BB" w:rsidP="005652BB">
            <w:pPr>
              <w:pStyle w:val="Sous-titre"/>
              <w:jc w:val="center"/>
              <w:rPr>
                <w:rFonts w:ascii="Arial" w:hAnsi="Arial" w:cs="Arial"/>
                <w:sz w:val="28"/>
              </w:rPr>
            </w:pPr>
            <w:r w:rsidRPr="005652BB">
              <w:rPr>
                <w:rFonts w:ascii="Arial" w:hAnsi="Arial" w:cs="Arial"/>
                <w:sz w:val="28"/>
                <w:rtl/>
              </w:rPr>
              <w:t>البيانات الواجب اتباعها</w:t>
            </w:r>
          </w:p>
        </w:tc>
      </w:tr>
      <w:tr w:rsidR="005652BB" w:rsidRPr="005652BB" w:rsidTr="008C1BAE">
        <w:trPr>
          <w:cantSplit/>
          <w:trHeight w:val="681"/>
          <w:jc w:val="center"/>
        </w:trPr>
        <w:tc>
          <w:tcPr>
            <w:tcW w:w="10254" w:type="dxa"/>
            <w:gridSpan w:val="3"/>
            <w:tcBorders>
              <w:right w:val="single" w:sz="4" w:space="0" w:color="auto"/>
            </w:tcBorders>
          </w:tcPr>
          <w:p w:rsidR="005652BB" w:rsidRPr="005652BB" w:rsidRDefault="005652BB" w:rsidP="005652BB">
            <w:pPr>
              <w:pStyle w:val="Sous-titre"/>
              <w:spacing w:line="360" w:lineRule="auto"/>
              <w:ind w:firstLine="664"/>
              <w:rPr>
                <w:rFonts w:ascii="Arial" w:hAnsi="Arial" w:cs="Arial"/>
                <w:sz w:val="28"/>
                <w:u w:val="single"/>
                <w:rtl/>
                <w:lang w:bidi="ar-TN"/>
              </w:rPr>
            </w:pPr>
            <w:r w:rsidRPr="005652BB">
              <w:rPr>
                <w:rFonts w:ascii="Arial" w:hAnsi="Arial" w:cs="Arial"/>
                <w:sz w:val="28"/>
                <w:u w:val="single"/>
                <w:rtl/>
                <w:lang w:bidi="ar-TN"/>
              </w:rPr>
              <w:t>الظرف الخارجي</w:t>
            </w:r>
            <w:r w:rsidRPr="005652BB">
              <w:rPr>
                <w:rFonts w:ascii="Arial" w:hAnsi="Arial" w:cs="Arial"/>
                <w:sz w:val="28"/>
                <w:u w:val="single"/>
                <w:rtl/>
              </w:rPr>
              <w:t xml:space="preserve"> و يحتوي على </w:t>
            </w:r>
            <w:r w:rsidRPr="005652BB">
              <w:rPr>
                <w:rFonts w:ascii="Arial" w:hAnsi="Arial" w:cs="Arial"/>
                <w:sz w:val="28"/>
                <w:u w:val="single"/>
                <w:rtl/>
                <w:lang w:bidi="ar-TN"/>
              </w:rPr>
              <w:t>الوثائق الإدارية :</w:t>
            </w:r>
          </w:p>
        </w:tc>
      </w:tr>
      <w:tr w:rsidR="005652BB" w:rsidRPr="005652BB" w:rsidTr="008C1BAE">
        <w:trPr>
          <w:cantSplit/>
          <w:trHeight w:val="685"/>
          <w:jc w:val="center"/>
        </w:trPr>
        <w:tc>
          <w:tcPr>
            <w:tcW w:w="622" w:type="dxa"/>
          </w:tcPr>
          <w:p w:rsidR="005652BB" w:rsidRPr="005652BB" w:rsidRDefault="005652BB" w:rsidP="005652BB">
            <w:pPr>
              <w:pStyle w:val="Sous-titre"/>
              <w:ind w:firstLine="0"/>
              <w:jc w:val="center"/>
              <w:rPr>
                <w:rFonts w:ascii="Arial" w:hAnsi="Arial" w:cs="Arial"/>
                <w:sz w:val="28"/>
              </w:rPr>
            </w:pPr>
            <w:r w:rsidRPr="005652BB">
              <w:rPr>
                <w:rFonts w:ascii="Arial" w:hAnsi="Arial" w:cs="Arial"/>
                <w:sz w:val="28"/>
                <w:rtl/>
              </w:rPr>
              <w:t>1</w:t>
            </w:r>
          </w:p>
        </w:tc>
        <w:tc>
          <w:tcPr>
            <w:tcW w:w="4628" w:type="dxa"/>
          </w:tcPr>
          <w:p w:rsidR="005652BB" w:rsidRPr="005652BB" w:rsidRDefault="005652BB" w:rsidP="005652BB">
            <w:pPr>
              <w:pStyle w:val="Sous-titre"/>
              <w:ind w:firstLine="0"/>
              <w:rPr>
                <w:rFonts w:ascii="Arial" w:hAnsi="Arial" w:cs="Arial"/>
                <w:sz w:val="28"/>
                <w:rtl/>
              </w:rPr>
            </w:pPr>
            <w:r w:rsidRPr="005652BB">
              <w:rPr>
                <w:rFonts w:ascii="Arial" w:hAnsi="Arial" w:cs="Arial"/>
                <w:sz w:val="28"/>
                <w:rtl/>
                <w:lang w:bidi="ar-TN"/>
              </w:rPr>
              <w:t>ضمان وقتي بقيمة 1000 د ( ألف  دينارا )</w:t>
            </w:r>
          </w:p>
        </w:tc>
        <w:tc>
          <w:tcPr>
            <w:tcW w:w="5004" w:type="dxa"/>
          </w:tcPr>
          <w:p w:rsidR="005652BB" w:rsidRPr="005652BB" w:rsidRDefault="005652BB" w:rsidP="005652BB">
            <w:pPr>
              <w:pStyle w:val="Sous-titre"/>
              <w:ind w:firstLine="0"/>
              <w:rPr>
                <w:rFonts w:ascii="Arial" w:hAnsi="Arial" w:cs="Arial"/>
                <w:sz w:val="28"/>
                <w:rtl/>
              </w:rPr>
            </w:pPr>
            <w:r w:rsidRPr="005652BB">
              <w:rPr>
                <w:rFonts w:ascii="Arial" w:hAnsi="Arial" w:cs="Arial"/>
                <w:sz w:val="28"/>
                <w:rtl/>
                <w:lang w:bidi="ar-TN"/>
              </w:rPr>
              <w:t>ضمان وقتي بإسم قابض المالية محتسب بلدية المهدية</w:t>
            </w:r>
          </w:p>
        </w:tc>
      </w:tr>
      <w:tr w:rsidR="005652BB" w:rsidRPr="005652BB" w:rsidTr="008C1BAE">
        <w:trPr>
          <w:cantSplit/>
          <w:trHeight w:val="685"/>
          <w:jc w:val="center"/>
        </w:trPr>
        <w:tc>
          <w:tcPr>
            <w:tcW w:w="622" w:type="dxa"/>
          </w:tcPr>
          <w:p w:rsidR="005652BB" w:rsidRPr="005652BB" w:rsidRDefault="005652BB" w:rsidP="005652BB">
            <w:pPr>
              <w:pStyle w:val="Sous-titre"/>
              <w:ind w:firstLine="0"/>
              <w:jc w:val="center"/>
              <w:rPr>
                <w:rFonts w:ascii="Arial" w:hAnsi="Arial" w:cs="Arial"/>
                <w:sz w:val="28"/>
              </w:rPr>
            </w:pPr>
            <w:r w:rsidRPr="005652BB">
              <w:rPr>
                <w:rFonts w:ascii="Arial" w:hAnsi="Arial" w:cs="Arial"/>
                <w:sz w:val="28"/>
                <w:rtl/>
              </w:rPr>
              <w:t>2</w:t>
            </w:r>
          </w:p>
        </w:tc>
        <w:tc>
          <w:tcPr>
            <w:tcW w:w="4628" w:type="dxa"/>
          </w:tcPr>
          <w:p w:rsidR="005652BB" w:rsidRPr="005652BB" w:rsidRDefault="005652BB" w:rsidP="005652BB">
            <w:pPr>
              <w:pStyle w:val="Sous-titre"/>
              <w:ind w:firstLine="0"/>
              <w:rPr>
                <w:rFonts w:ascii="Arial" w:hAnsi="Arial" w:cs="Arial"/>
                <w:sz w:val="28"/>
              </w:rPr>
            </w:pPr>
            <w:r w:rsidRPr="005652BB">
              <w:rPr>
                <w:rFonts w:ascii="Arial" w:hAnsi="Arial" w:cs="Arial"/>
                <w:sz w:val="28"/>
                <w:rtl/>
              </w:rPr>
              <w:t>شهادة في الوضعية  الجبائية</w:t>
            </w:r>
          </w:p>
        </w:tc>
        <w:tc>
          <w:tcPr>
            <w:tcW w:w="5004" w:type="dxa"/>
          </w:tcPr>
          <w:p w:rsidR="005652BB" w:rsidRPr="005652BB" w:rsidRDefault="005652BB" w:rsidP="005652BB">
            <w:pPr>
              <w:pStyle w:val="Sous-titre"/>
              <w:ind w:firstLine="0"/>
              <w:rPr>
                <w:rFonts w:ascii="Arial" w:hAnsi="Arial" w:cs="Arial"/>
                <w:sz w:val="28"/>
              </w:rPr>
            </w:pPr>
            <w:r w:rsidRPr="005652BB">
              <w:rPr>
                <w:rFonts w:ascii="Arial" w:hAnsi="Arial" w:cs="Arial"/>
                <w:sz w:val="28"/>
                <w:rtl/>
              </w:rPr>
              <w:t>أصلية أو نسخة مطابقة للأصل سارية المفعول في آخر أجل لقبول العروض.</w:t>
            </w:r>
          </w:p>
        </w:tc>
      </w:tr>
      <w:tr w:rsidR="005652BB" w:rsidRPr="005652BB" w:rsidTr="008C1BAE">
        <w:trPr>
          <w:cantSplit/>
          <w:trHeight w:val="685"/>
          <w:jc w:val="center"/>
        </w:trPr>
        <w:tc>
          <w:tcPr>
            <w:tcW w:w="622" w:type="dxa"/>
            <w:vAlign w:val="center"/>
          </w:tcPr>
          <w:p w:rsidR="005652BB" w:rsidRPr="005652BB" w:rsidRDefault="005652BB" w:rsidP="005652BB">
            <w:pPr>
              <w:pStyle w:val="Sous-titre"/>
              <w:ind w:firstLine="0"/>
              <w:jc w:val="center"/>
              <w:rPr>
                <w:rFonts w:ascii="Arial" w:hAnsi="Arial" w:cs="Arial"/>
                <w:sz w:val="28"/>
              </w:rPr>
            </w:pPr>
            <w:r w:rsidRPr="005652BB">
              <w:rPr>
                <w:rFonts w:ascii="Arial" w:hAnsi="Arial" w:cs="Arial"/>
                <w:sz w:val="28"/>
                <w:rtl/>
              </w:rPr>
              <w:t>3</w:t>
            </w:r>
          </w:p>
        </w:tc>
        <w:tc>
          <w:tcPr>
            <w:tcW w:w="4628" w:type="dxa"/>
          </w:tcPr>
          <w:p w:rsidR="005652BB" w:rsidRPr="005652BB" w:rsidRDefault="005652BB" w:rsidP="005652BB">
            <w:pPr>
              <w:pStyle w:val="Sous-titre"/>
              <w:ind w:firstLine="0"/>
              <w:rPr>
                <w:rFonts w:ascii="Arial" w:hAnsi="Arial" w:cs="Arial"/>
                <w:sz w:val="28"/>
              </w:rPr>
            </w:pPr>
            <w:r w:rsidRPr="005652BB">
              <w:rPr>
                <w:rFonts w:ascii="Arial" w:hAnsi="Arial" w:cs="Arial"/>
                <w:sz w:val="28"/>
                <w:rtl/>
              </w:rPr>
              <w:t>شهادة في الانخراط في الصندوق ا</w:t>
            </w:r>
            <w:r w:rsidRPr="005652BB">
              <w:rPr>
                <w:rFonts w:ascii="Arial" w:hAnsi="Arial" w:cs="Arial"/>
                <w:sz w:val="28"/>
                <w:rtl/>
                <w:lang w:bidi="ar-TN"/>
              </w:rPr>
              <w:t>لوطني</w:t>
            </w:r>
            <w:r w:rsidRPr="005652BB">
              <w:rPr>
                <w:rFonts w:ascii="Arial" w:hAnsi="Arial" w:cs="Arial"/>
                <w:sz w:val="28"/>
                <w:rtl/>
              </w:rPr>
              <w:t xml:space="preserve"> للضمان الاجتماعي</w:t>
            </w:r>
          </w:p>
        </w:tc>
        <w:tc>
          <w:tcPr>
            <w:tcW w:w="5004" w:type="dxa"/>
          </w:tcPr>
          <w:p w:rsidR="005652BB" w:rsidRPr="005652BB" w:rsidRDefault="005652BB" w:rsidP="005652BB">
            <w:pPr>
              <w:pStyle w:val="Sous-titre"/>
              <w:ind w:firstLine="0"/>
              <w:rPr>
                <w:rFonts w:ascii="Arial" w:hAnsi="Arial" w:cs="Arial"/>
                <w:sz w:val="28"/>
              </w:rPr>
            </w:pPr>
            <w:r w:rsidRPr="005652BB">
              <w:rPr>
                <w:rFonts w:ascii="Arial" w:hAnsi="Arial" w:cs="Arial"/>
                <w:sz w:val="28"/>
                <w:rtl/>
              </w:rPr>
              <w:t>أصلية أو نسخة مطابقة للأصل من بطاقة خلاص سارية المفعول في آخر أجل لقبول العروض.</w:t>
            </w:r>
          </w:p>
        </w:tc>
      </w:tr>
      <w:tr w:rsidR="005652BB" w:rsidRPr="005652BB" w:rsidTr="008C1BAE">
        <w:trPr>
          <w:cantSplit/>
          <w:trHeight w:val="685"/>
          <w:jc w:val="center"/>
        </w:trPr>
        <w:tc>
          <w:tcPr>
            <w:tcW w:w="622" w:type="dxa"/>
            <w:vAlign w:val="center"/>
          </w:tcPr>
          <w:p w:rsidR="005652BB" w:rsidRPr="005652BB" w:rsidRDefault="005652BB" w:rsidP="005652BB">
            <w:pPr>
              <w:pStyle w:val="Sous-titre"/>
              <w:ind w:firstLine="0"/>
              <w:jc w:val="center"/>
              <w:rPr>
                <w:rFonts w:ascii="Arial" w:hAnsi="Arial" w:cs="Arial"/>
                <w:sz w:val="28"/>
              </w:rPr>
            </w:pPr>
            <w:r w:rsidRPr="005652BB">
              <w:rPr>
                <w:rFonts w:ascii="Arial" w:hAnsi="Arial" w:cs="Arial"/>
                <w:sz w:val="28"/>
              </w:rPr>
              <w:t>4</w:t>
            </w:r>
          </w:p>
        </w:tc>
        <w:tc>
          <w:tcPr>
            <w:tcW w:w="4628" w:type="dxa"/>
            <w:vAlign w:val="center"/>
          </w:tcPr>
          <w:p w:rsidR="005652BB" w:rsidRPr="005652BB" w:rsidRDefault="005652BB" w:rsidP="005652BB">
            <w:pPr>
              <w:pStyle w:val="Sous-titre"/>
              <w:ind w:firstLine="0"/>
              <w:rPr>
                <w:rFonts w:ascii="Arial" w:hAnsi="Arial" w:cs="Arial"/>
                <w:sz w:val="28"/>
                <w:rtl/>
              </w:rPr>
            </w:pPr>
            <w:r w:rsidRPr="005652BB">
              <w:rPr>
                <w:rFonts w:ascii="Arial" w:hAnsi="Arial" w:cs="Arial"/>
                <w:sz w:val="28"/>
                <w:rtl/>
              </w:rPr>
              <w:t>نظير من السجل التجاري</w:t>
            </w:r>
          </w:p>
        </w:tc>
        <w:tc>
          <w:tcPr>
            <w:tcW w:w="5004" w:type="dxa"/>
            <w:vAlign w:val="center"/>
          </w:tcPr>
          <w:p w:rsidR="005652BB" w:rsidRPr="005652BB" w:rsidRDefault="005652BB" w:rsidP="005652BB">
            <w:pPr>
              <w:pStyle w:val="Sous-titre"/>
              <w:ind w:firstLine="0"/>
              <w:rPr>
                <w:rFonts w:ascii="Arial" w:hAnsi="Arial" w:cs="Arial"/>
                <w:sz w:val="28"/>
                <w:rtl/>
              </w:rPr>
            </w:pPr>
            <w:r w:rsidRPr="005652BB">
              <w:rPr>
                <w:rFonts w:ascii="Arial" w:hAnsi="Arial" w:cs="Arial"/>
                <w:sz w:val="28"/>
                <w:rtl/>
              </w:rPr>
              <w:t>مضمون من السجل التجاري حديث العهد</w:t>
            </w:r>
          </w:p>
        </w:tc>
      </w:tr>
      <w:tr w:rsidR="005652BB" w:rsidRPr="005652BB" w:rsidTr="008C1BAE">
        <w:trPr>
          <w:cantSplit/>
          <w:trHeight w:val="685"/>
          <w:jc w:val="center"/>
        </w:trPr>
        <w:tc>
          <w:tcPr>
            <w:tcW w:w="622" w:type="dxa"/>
            <w:vAlign w:val="center"/>
          </w:tcPr>
          <w:p w:rsidR="005652BB" w:rsidRPr="005652BB" w:rsidRDefault="005652BB" w:rsidP="005652BB">
            <w:pPr>
              <w:pStyle w:val="Sous-titre"/>
              <w:ind w:firstLine="0"/>
              <w:jc w:val="center"/>
              <w:rPr>
                <w:rFonts w:ascii="Arial" w:hAnsi="Arial" w:cs="Arial"/>
                <w:sz w:val="28"/>
              </w:rPr>
            </w:pPr>
            <w:r w:rsidRPr="005652BB">
              <w:rPr>
                <w:rFonts w:ascii="Arial" w:hAnsi="Arial" w:cs="Arial"/>
                <w:sz w:val="28"/>
                <w:rtl/>
              </w:rPr>
              <w:t>5</w:t>
            </w:r>
          </w:p>
        </w:tc>
        <w:tc>
          <w:tcPr>
            <w:tcW w:w="4628" w:type="dxa"/>
            <w:vAlign w:val="center"/>
          </w:tcPr>
          <w:p w:rsidR="005652BB" w:rsidRPr="005652BB" w:rsidRDefault="005652BB" w:rsidP="005652BB">
            <w:pPr>
              <w:pStyle w:val="Sous-titre"/>
              <w:ind w:firstLine="0"/>
              <w:rPr>
                <w:rFonts w:ascii="Arial" w:hAnsi="Arial" w:cs="Arial"/>
                <w:sz w:val="28"/>
              </w:rPr>
            </w:pPr>
            <w:r w:rsidRPr="005652BB">
              <w:rPr>
                <w:rFonts w:ascii="Arial" w:hAnsi="Arial" w:cs="Arial"/>
                <w:sz w:val="28"/>
                <w:rtl/>
              </w:rPr>
              <w:t>تصريح على الشرف في عدم التأثير</w:t>
            </w:r>
          </w:p>
        </w:tc>
        <w:tc>
          <w:tcPr>
            <w:tcW w:w="5004" w:type="dxa"/>
            <w:vAlign w:val="center"/>
          </w:tcPr>
          <w:p w:rsidR="005652BB" w:rsidRPr="005652BB" w:rsidRDefault="005652BB" w:rsidP="005652BB">
            <w:pPr>
              <w:pStyle w:val="Sous-titre"/>
              <w:ind w:firstLine="0"/>
              <w:rPr>
                <w:rFonts w:ascii="Arial" w:hAnsi="Arial" w:cs="Arial"/>
                <w:sz w:val="28"/>
              </w:rPr>
            </w:pPr>
            <w:r w:rsidRPr="005652BB">
              <w:rPr>
                <w:rFonts w:ascii="Arial" w:hAnsi="Arial" w:cs="Arial"/>
                <w:sz w:val="28"/>
                <w:rtl/>
              </w:rPr>
              <w:t>حسب النموذج عـ1ـدد المصاحب وتحمل إمضاء معرف به وتاريخ وطابع العارض</w:t>
            </w:r>
          </w:p>
        </w:tc>
      </w:tr>
      <w:tr w:rsidR="005652BB" w:rsidRPr="005652BB" w:rsidTr="008C1BAE">
        <w:trPr>
          <w:cantSplit/>
          <w:trHeight w:val="685"/>
          <w:jc w:val="center"/>
        </w:trPr>
        <w:tc>
          <w:tcPr>
            <w:tcW w:w="622" w:type="dxa"/>
            <w:vAlign w:val="center"/>
          </w:tcPr>
          <w:p w:rsidR="005652BB" w:rsidRPr="005652BB" w:rsidRDefault="005652BB" w:rsidP="005652BB">
            <w:pPr>
              <w:pStyle w:val="Sous-titre"/>
              <w:ind w:firstLine="0"/>
              <w:jc w:val="center"/>
              <w:rPr>
                <w:rFonts w:ascii="Arial" w:hAnsi="Arial" w:cs="Arial"/>
                <w:sz w:val="28"/>
              </w:rPr>
            </w:pPr>
            <w:r w:rsidRPr="005652BB">
              <w:rPr>
                <w:rFonts w:ascii="Arial" w:hAnsi="Arial" w:cs="Arial"/>
                <w:sz w:val="28"/>
                <w:rtl/>
              </w:rPr>
              <w:t>6</w:t>
            </w:r>
          </w:p>
        </w:tc>
        <w:tc>
          <w:tcPr>
            <w:tcW w:w="4628" w:type="dxa"/>
            <w:vAlign w:val="center"/>
          </w:tcPr>
          <w:p w:rsidR="005652BB" w:rsidRPr="005652BB" w:rsidRDefault="005652BB" w:rsidP="005652BB">
            <w:pPr>
              <w:pStyle w:val="Sous-titre"/>
              <w:ind w:firstLine="0"/>
              <w:rPr>
                <w:rFonts w:ascii="Arial" w:hAnsi="Arial" w:cs="Arial"/>
                <w:sz w:val="28"/>
                <w:lang w:val="fr-FR"/>
              </w:rPr>
            </w:pPr>
            <w:r w:rsidRPr="005652BB">
              <w:rPr>
                <w:rFonts w:ascii="Arial" w:hAnsi="Arial" w:cs="Arial"/>
                <w:sz w:val="28"/>
                <w:rtl/>
              </w:rPr>
              <w:t>تصريح على الشرف بعدم الإنتماء  للإدارة</w:t>
            </w:r>
            <w:r w:rsidRPr="005652BB">
              <w:rPr>
                <w:rFonts w:ascii="Arial" w:hAnsi="Arial" w:cs="Arial"/>
                <w:sz w:val="28"/>
              </w:rPr>
              <w:t xml:space="preserve"> </w:t>
            </w:r>
          </w:p>
        </w:tc>
        <w:tc>
          <w:tcPr>
            <w:tcW w:w="5004" w:type="dxa"/>
            <w:vAlign w:val="center"/>
          </w:tcPr>
          <w:p w:rsidR="005652BB" w:rsidRPr="005652BB" w:rsidRDefault="005652BB" w:rsidP="005652BB">
            <w:pPr>
              <w:pStyle w:val="Sous-titre"/>
              <w:ind w:firstLine="0"/>
              <w:rPr>
                <w:rFonts w:ascii="Arial" w:hAnsi="Arial" w:cs="Arial"/>
                <w:sz w:val="28"/>
                <w:rtl/>
              </w:rPr>
            </w:pPr>
            <w:r w:rsidRPr="005652BB">
              <w:rPr>
                <w:rFonts w:ascii="Arial" w:hAnsi="Arial" w:cs="Arial"/>
                <w:sz w:val="28"/>
                <w:rtl/>
              </w:rPr>
              <w:t>حسب النموذج عـ2ـدد وتحمل إمضاء معرف به وتاريخ وختم العارض.</w:t>
            </w:r>
          </w:p>
        </w:tc>
      </w:tr>
      <w:tr w:rsidR="005652BB" w:rsidRPr="005652BB" w:rsidTr="008C1BAE">
        <w:trPr>
          <w:cantSplit/>
          <w:jc w:val="center"/>
        </w:trPr>
        <w:tc>
          <w:tcPr>
            <w:tcW w:w="622" w:type="dxa"/>
            <w:vAlign w:val="center"/>
          </w:tcPr>
          <w:p w:rsidR="005652BB" w:rsidRPr="005652BB" w:rsidRDefault="005652BB" w:rsidP="005652BB">
            <w:pPr>
              <w:pStyle w:val="Sous-titre"/>
              <w:ind w:firstLine="0"/>
              <w:jc w:val="center"/>
              <w:rPr>
                <w:rFonts w:ascii="Arial" w:hAnsi="Arial" w:cs="Arial"/>
                <w:sz w:val="28"/>
              </w:rPr>
            </w:pPr>
            <w:r w:rsidRPr="005652BB">
              <w:rPr>
                <w:rFonts w:ascii="Arial" w:hAnsi="Arial" w:cs="Arial"/>
                <w:sz w:val="28"/>
                <w:rtl/>
              </w:rPr>
              <w:t>7</w:t>
            </w:r>
          </w:p>
        </w:tc>
        <w:tc>
          <w:tcPr>
            <w:tcW w:w="4628" w:type="dxa"/>
            <w:vAlign w:val="center"/>
          </w:tcPr>
          <w:p w:rsidR="005652BB" w:rsidRPr="005652BB" w:rsidRDefault="005652BB" w:rsidP="005652BB">
            <w:pPr>
              <w:pStyle w:val="Sous-titre"/>
              <w:ind w:firstLine="0"/>
              <w:rPr>
                <w:rFonts w:ascii="Arial" w:hAnsi="Arial" w:cs="Arial"/>
                <w:sz w:val="28"/>
                <w:rtl/>
              </w:rPr>
            </w:pPr>
            <w:r w:rsidRPr="005652BB">
              <w:rPr>
                <w:rFonts w:ascii="Arial" w:hAnsi="Arial" w:cs="Arial"/>
                <w:sz w:val="28"/>
                <w:rtl/>
              </w:rPr>
              <w:t>بطاقة إرشادات عامة حول العارض</w:t>
            </w:r>
          </w:p>
        </w:tc>
        <w:tc>
          <w:tcPr>
            <w:tcW w:w="5004" w:type="dxa"/>
            <w:vAlign w:val="center"/>
          </w:tcPr>
          <w:p w:rsidR="005652BB" w:rsidRPr="005652BB" w:rsidRDefault="005652BB" w:rsidP="005652BB">
            <w:pPr>
              <w:pStyle w:val="Sous-titre"/>
              <w:ind w:firstLine="0"/>
              <w:rPr>
                <w:rFonts w:ascii="Arial" w:hAnsi="Arial" w:cs="Arial"/>
                <w:sz w:val="28"/>
                <w:rtl/>
              </w:rPr>
            </w:pPr>
            <w:r w:rsidRPr="005652BB">
              <w:rPr>
                <w:rFonts w:ascii="Arial" w:hAnsi="Arial" w:cs="Arial"/>
                <w:sz w:val="28"/>
                <w:rtl/>
              </w:rPr>
              <w:t>حسب النموذج عـ3ـدد المصاحب تحمل إمضاء و تاريخ و ختم العارض</w:t>
            </w:r>
          </w:p>
        </w:tc>
      </w:tr>
      <w:tr w:rsidR="005652BB" w:rsidRPr="005652BB" w:rsidTr="008C1BAE">
        <w:trPr>
          <w:cantSplit/>
          <w:trHeight w:val="701"/>
          <w:jc w:val="center"/>
        </w:trPr>
        <w:tc>
          <w:tcPr>
            <w:tcW w:w="622" w:type="dxa"/>
            <w:vAlign w:val="center"/>
          </w:tcPr>
          <w:p w:rsidR="005652BB" w:rsidRPr="005652BB" w:rsidRDefault="005652BB" w:rsidP="005652BB">
            <w:pPr>
              <w:pStyle w:val="Sous-titre"/>
              <w:ind w:firstLine="0"/>
              <w:jc w:val="center"/>
              <w:rPr>
                <w:rFonts w:ascii="Arial" w:hAnsi="Arial" w:cs="Arial"/>
                <w:sz w:val="28"/>
                <w:rtl/>
              </w:rPr>
            </w:pPr>
            <w:r w:rsidRPr="005652BB">
              <w:rPr>
                <w:rFonts w:ascii="Arial" w:hAnsi="Arial" w:cs="Arial"/>
                <w:sz w:val="28"/>
                <w:rtl/>
              </w:rPr>
              <w:t>8</w:t>
            </w:r>
          </w:p>
        </w:tc>
        <w:tc>
          <w:tcPr>
            <w:tcW w:w="4628" w:type="dxa"/>
            <w:vAlign w:val="center"/>
          </w:tcPr>
          <w:p w:rsidR="005652BB" w:rsidRPr="005652BB" w:rsidRDefault="005652BB" w:rsidP="005652BB">
            <w:pPr>
              <w:pStyle w:val="Sous-titre"/>
              <w:ind w:firstLine="0"/>
              <w:rPr>
                <w:rFonts w:ascii="Arial" w:hAnsi="Arial" w:cs="Arial"/>
                <w:sz w:val="28"/>
              </w:rPr>
            </w:pPr>
            <w:r w:rsidRPr="005652BB">
              <w:rPr>
                <w:rFonts w:ascii="Arial" w:hAnsi="Arial" w:cs="Arial"/>
                <w:sz w:val="28"/>
                <w:rtl/>
                <w:lang w:bidi="ar-TN"/>
              </w:rPr>
              <w:t>تصريح في الإلتزام بالتأمين يتعهد ضمنه العارض إضافة إلى تأمين معدات الرفع تأمين السيارات المخالفة اثناء عملية الرفع لدى شركة تأمين مختصة</w:t>
            </w:r>
          </w:p>
        </w:tc>
        <w:tc>
          <w:tcPr>
            <w:tcW w:w="5004" w:type="dxa"/>
            <w:vAlign w:val="center"/>
          </w:tcPr>
          <w:p w:rsidR="005652BB" w:rsidRPr="005652BB" w:rsidRDefault="005652BB" w:rsidP="005652BB">
            <w:pPr>
              <w:pStyle w:val="Sous-titre"/>
              <w:ind w:firstLine="0"/>
              <w:rPr>
                <w:rFonts w:ascii="Arial" w:hAnsi="Arial" w:cs="Arial"/>
                <w:sz w:val="28"/>
                <w:rtl/>
                <w:lang w:bidi="ar-TN"/>
              </w:rPr>
            </w:pPr>
            <w:r w:rsidRPr="005652BB">
              <w:rPr>
                <w:rFonts w:ascii="Arial" w:hAnsi="Arial" w:cs="Arial"/>
                <w:sz w:val="28"/>
                <w:rtl/>
              </w:rPr>
              <w:t xml:space="preserve"> </w:t>
            </w:r>
            <w:r w:rsidRPr="005652BB">
              <w:rPr>
                <w:rFonts w:ascii="Arial" w:hAnsi="Arial" w:cs="Arial"/>
                <w:sz w:val="28"/>
                <w:rtl/>
                <w:lang w:bidi="ar-TN"/>
              </w:rPr>
              <w:t xml:space="preserve">تحمل إمضاءه معرف به </w:t>
            </w:r>
          </w:p>
        </w:tc>
      </w:tr>
      <w:tr w:rsidR="005652BB" w:rsidRPr="005652BB" w:rsidTr="008C1BAE">
        <w:trPr>
          <w:cantSplit/>
          <w:trHeight w:val="542"/>
          <w:jc w:val="center"/>
        </w:trPr>
        <w:tc>
          <w:tcPr>
            <w:tcW w:w="622" w:type="dxa"/>
            <w:vAlign w:val="center"/>
          </w:tcPr>
          <w:p w:rsidR="005652BB" w:rsidRPr="005652BB" w:rsidRDefault="005652BB" w:rsidP="005652BB">
            <w:pPr>
              <w:pStyle w:val="Sous-titre"/>
              <w:ind w:firstLine="0"/>
              <w:jc w:val="center"/>
              <w:rPr>
                <w:rFonts w:ascii="Arial" w:hAnsi="Arial" w:cs="Arial"/>
                <w:sz w:val="28"/>
                <w:rtl/>
                <w:lang w:bidi="ar-TN"/>
              </w:rPr>
            </w:pPr>
            <w:r w:rsidRPr="005652BB">
              <w:rPr>
                <w:rFonts w:ascii="Arial" w:hAnsi="Arial" w:cs="Arial"/>
                <w:sz w:val="28"/>
                <w:lang w:bidi="ar-TN"/>
              </w:rPr>
              <w:t>9</w:t>
            </w:r>
          </w:p>
        </w:tc>
        <w:tc>
          <w:tcPr>
            <w:tcW w:w="4628" w:type="dxa"/>
            <w:vAlign w:val="center"/>
          </w:tcPr>
          <w:p w:rsidR="005652BB" w:rsidRPr="005652BB" w:rsidRDefault="005652BB" w:rsidP="005652BB">
            <w:pPr>
              <w:pStyle w:val="Sous-titre"/>
              <w:ind w:firstLine="0"/>
              <w:rPr>
                <w:rFonts w:ascii="Arial" w:hAnsi="Arial" w:cs="Arial"/>
                <w:sz w:val="28"/>
                <w:rtl/>
                <w:lang w:bidi="ar-TN"/>
              </w:rPr>
            </w:pPr>
            <w:r w:rsidRPr="005652BB">
              <w:rPr>
                <w:rFonts w:ascii="Arial" w:hAnsi="Arial" w:cs="Arial"/>
                <w:sz w:val="28"/>
                <w:rtl/>
                <w:lang w:bidi="ar-TN"/>
              </w:rPr>
              <w:t>العرض الفني</w:t>
            </w:r>
          </w:p>
        </w:tc>
        <w:tc>
          <w:tcPr>
            <w:tcW w:w="5004" w:type="dxa"/>
            <w:vAlign w:val="center"/>
          </w:tcPr>
          <w:p w:rsidR="005652BB" w:rsidRPr="005652BB" w:rsidRDefault="005652BB" w:rsidP="005652BB">
            <w:pPr>
              <w:pStyle w:val="Sous-titre"/>
              <w:ind w:firstLine="0"/>
              <w:rPr>
                <w:rFonts w:ascii="Arial" w:hAnsi="Arial" w:cs="Arial"/>
                <w:sz w:val="28"/>
                <w:rtl/>
              </w:rPr>
            </w:pPr>
            <w:r w:rsidRPr="005652BB">
              <w:rPr>
                <w:rFonts w:ascii="Arial" w:hAnsi="Arial" w:cs="Arial"/>
                <w:sz w:val="28"/>
                <w:rtl/>
              </w:rPr>
              <w:t>ظرف عدد1</w:t>
            </w:r>
          </w:p>
        </w:tc>
      </w:tr>
      <w:tr w:rsidR="005652BB" w:rsidRPr="005652BB" w:rsidTr="008C1BAE">
        <w:trPr>
          <w:cantSplit/>
          <w:trHeight w:val="545"/>
          <w:jc w:val="center"/>
        </w:trPr>
        <w:tc>
          <w:tcPr>
            <w:tcW w:w="622" w:type="dxa"/>
            <w:vAlign w:val="center"/>
          </w:tcPr>
          <w:p w:rsidR="005652BB" w:rsidRPr="005652BB" w:rsidRDefault="005652BB" w:rsidP="005652BB">
            <w:pPr>
              <w:pStyle w:val="Sous-titre"/>
              <w:ind w:firstLine="0"/>
              <w:jc w:val="center"/>
              <w:rPr>
                <w:rFonts w:ascii="Arial" w:hAnsi="Arial" w:cs="Arial"/>
                <w:sz w:val="28"/>
                <w:rtl/>
                <w:lang w:bidi="ar-TN"/>
              </w:rPr>
            </w:pPr>
            <w:r w:rsidRPr="005652BB">
              <w:rPr>
                <w:rFonts w:ascii="Arial" w:hAnsi="Arial" w:cs="Arial"/>
                <w:sz w:val="28"/>
                <w:rtl/>
                <w:lang w:bidi="ar-TN"/>
              </w:rPr>
              <w:t>10</w:t>
            </w:r>
          </w:p>
        </w:tc>
        <w:tc>
          <w:tcPr>
            <w:tcW w:w="4628" w:type="dxa"/>
            <w:vAlign w:val="center"/>
          </w:tcPr>
          <w:p w:rsidR="005652BB" w:rsidRPr="005652BB" w:rsidRDefault="005652BB" w:rsidP="005652BB">
            <w:pPr>
              <w:pStyle w:val="Sous-titre"/>
              <w:ind w:firstLine="0"/>
              <w:rPr>
                <w:rFonts w:ascii="Arial" w:hAnsi="Arial" w:cs="Arial"/>
                <w:sz w:val="28"/>
                <w:rtl/>
              </w:rPr>
            </w:pPr>
            <w:r w:rsidRPr="005652BB">
              <w:rPr>
                <w:rFonts w:ascii="Arial" w:hAnsi="Arial" w:cs="Arial"/>
                <w:sz w:val="28"/>
                <w:rtl/>
              </w:rPr>
              <w:t>العرض المالي</w:t>
            </w:r>
          </w:p>
        </w:tc>
        <w:tc>
          <w:tcPr>
            <w:tcW w:w="5004" w:type="dxa"/>
            <w:vAlign w:val="center"/>
          </w:tcPr>
          <w:p w:rsidR="005652BB" w:rsidRPr="005652BB" w:rsidRDefault="005652BB" w:rsidP="005652BB">
            <w:pPr>
              <w:pStyle w:val="Sous-titre"/>
              <w:ind w:firstLine="0"/>
              <w:rPr>
                <w:rFonts w:ascii="Arial" w:hAnsi="Arial" w:cs="Arial"/>
                <w:sz w:val="28"/>
                <w:rtl/>
              </w:rPr>
            </w:pPr>
            <w:r w:rsidRPr="005652BB">
              <w:rPr>
                <w:rFonts w:ascii="Arial" w:hAnsi="Arial" w:cs="Arial"/>
                <w:sz w:val="28"/>
                <w:rtl/>
              </w:rPr>
              <w:t>ظرف عدد2</w:t>
            </w:r>
          </w:p>
        </w:tc>
      </w:tr>
      <w:tr w:rsidR="005652BB" w:rsidRPr="005652BB" w:rsidTr="008C1BAE">
        <w:trPr>
          <w:cantSplit/>
          <w:trHeight w:val="586"/>
          <w:jc w:val="center"/>
        </w:trPr>
        <w:tc>
          <w:tcPr>
            <w:tcW w:w="10254" w:type="dxa"/>
            <w:gridSpan w:val="3"/>
          </w:tcPr>
          <w:p w:rsidR="005652BB" w:rsidRPr="005652BB" w:rsidRDefault="005652BB" w:rsidP="005652BB">
            <w:pPr>
              <w:pStyle w:val="Sous-titre"/>
              <w:ind w:firstLine="0"/>
              <w:rPr>
                <w:rFonts w:ascii="Arial" w:hAnsi="Arial" w:cs="Arial"/>
                <w:sz w:val="28"/>
                <w:rtl/>
              </w:rPr>
            </w:pPr>
            <w:r w:rsidRPr="005652BB">
              <w:rPr>
                <w:rFonts w:ascii="Arial" w:hAnsi="Arial" w:cs="Arial"/>
                <w:sz w:val="28"/>
                <w:u w:val="single"/>
                <w:rtl/>
                <w:lang w:bidi="ar-TN"/>
              </w:rPr>
              <w:lastRenderedPageBreak/>
              <w:t>العرض الفني</w:t>
            </w:r>
            <w:r w:rsidRPr="005652BB">
              <w:rPr>
                <w:rFonts w:ascii="Arial" w:hAnsi="Arial" w:cs="Arial"/>
                <w:sz w:val="28"/>
                <w:u w:val="single"/>
                <w:rtl/>
              </w:rPr>
              <w:t xml:space="preserve"> ويحتوي على </w:t>
            </w:r>
            <w:r w:rsidRPr="005652BB">
              <w:rPr>
                <w:rFonts w:ascii="Arial" w:hAnsi="Arial" w:cs="Arial"/>
                <w:sz w:val="28"/>
                <w:u w:val="single"/>
                <w:rtl/>
                <w:lang w:bidi="ar-TN"/>
              </w:rPr>
              <w:t>الوثائق التالية:</w:t>
            </w:r>
          </w:p>
        </w:tc>
      </w:tr>
      <w:tr w:rsidR="005652BB" w:rsidRPr="005652BB" w:rsidTr="008C1BAE">
        <w:trPr>
          <w:cantSplit/>
          <w:jc w:val="center"/>
        </w:trPr>
        <w:tc>
          <w:tcPr>
            <w:tcW w:w="622" w:type="dxa"/>
            <w:vAlign w:val="center"/>
          </w:tcPr>
          <w:p w:rsidR="005652BB" w:rsidRPr="005652BB" w:rsidRDefault="005652BB" w:rsidP="005652BB">
            <w:pPr>
              <w:pStyle w:val="Sous-titre"/>
              <w:ind w:firstLine="0"/>
              <w:jc w:val="center"/>
              <w:rPr>
                <w:rFonts w:ascii="Arial" w:hAnsi="Arial" w:cs="Arial"/>
                <w:sz w:val="28"/>
                <w:rtl/>
              </w:rPr>
            </w:pPr>
            <w:r w:rsidRPr="005652BB">
              <w:rPr>
                <w:rFonts w:ascii="Arial" w:hAnsi="Arial" w:cs="Arial"/>
                <w:sz w:val="28"/>
              </w:rPr>
              <w:t>1</w:t>
            </w:r>
          </w:p>
        </w:tc>
        <w:tc>
          <w:tcPr>
            <w:tcW w:w="4628" w:type="dxa"/>
            <w:vAlign w:val="center"/>
          </w:tcPr>
          <w:p w:rsidR="005652BB" w:rsidRPr="005652BB" w:rsidRDefault="005652BB" w:rsidP="005652BB">
            <w:pPr>
              <w:pStyle w:val="Sous-titre"/>
              <w:ind w:firstLine="0"/>
              <w:rPr>
                <w:rFonts w:ascii="Arial" w:hAnsi="Arial" w:cs="Arial"/>
                <w:sz w:val="28"/>
              </w:rPr>
            </w:pPr>
            <w:r w:rsidRPr="005652BB">
              <w:rPr>
                <w:rFonts w:ascii="Arial" w:hAnsi="Arial" w:cs="Arial"/>
                <w:sz w:val="28"/>
                <w:rtl/>
              </w:rPr>
              <w:t>كراس الشروط الإدارية  الخاصة</w:t>
            </w:r>
          </w:p>
        </w:tc>
        <w:tc>
          <w:tcPr>
            <w:tcW w:w="5004" w:type="dxa"/>
            <w:vAlign w:val="center"/>
          </w:tcPr>
          <w:p w:rsidR="005652BB" w:rsidRPr="005652BB" w:rsidRDefault="005652BB" w:rsidP="005652BB">
            <w:pPr>
              <w:pStyle w:val="Sous-titre"/>
              <w:ind w:firstLine="0"/>
              <w:rPr>
                <w:rFonts w:ascii="Arial" w:hAnsi="Arial" w:cs="Arial"/>
                <w:sz w:val="28"/>
              </w:rPr>
            </w:pPr>
            <w:r w:rsidRPr="005652BB">
              <w:rPr>
                <w:rFonts w:ascii="Arial" w:hAnsi="Arial" w:cs="Arial"/>
                <w:sz w:val="28"/>
                <w:rtl/>
              </w:rPr>
              <w:t>مؤشرة من طرف مكتب الدراسات على كل الصفحات وممضاة ومؤرخة وتحمل طابع العارض على صفحاتها الأخيرة.</w:t>
            </w:r>
          </w:p>
        </w:tc>
      </w:tr>
      <w:tr w:rsidR="005652BB" w:rsidRPr="005652BB" w:rsidTr="008C1BAE">
        <w:trPr>
          <w:cantSplit/>
          <w:jc w:val="center"/>
        </w:trPr>
        <w:tc>
          <w:tcPr>
            <w:tcW w:w="622" w:type="dxa"/>
            <w:vAlign w:val="center"/>
          </w:tcPr>
          <w:p w:rsidR="005652BB" w:rsidRPr="005652BB" w:rsidRDefault="005652BB" w:rsidP="005652BB">
            <w:pPr>
              <w:pStyle w:val="Sous-titre"/>
              <w:ind w:firstLine="0"/>
              <w:jc w:val="center"/>
              <w:rPr>
                <w:rFonts w:ascii="Arial" w:hAnsi="Arial" w:cs="Arial"/>
                <w:sz w:val="28"/>
                <w:rtl/>
              </w:rPr>
            </w:pPr>
            <w:r w:rsidRPr="005652BB">
              <w:rPr>
                <w:rFonts w:ascii="Arial" w:hAnsi="Arial" w:cs="Arial"/>
                <w:sz w:val="28"/>
              </w:rPr>
              <w:t>2</w:t>
            </w:r>
          </w:p>
        </w:tc>
        <w:tc>
          <w:tcPr>
            <w:tcW w:w="4628" w:type="dxa"/>
            <w:vAlign w:val="center"/>
          </w:tcPr>
          <w:p w:rsidR="005652BB" w:rsidRPr="005652BB" w:rsidRDefault="005652BB" w:rsidP="005652BB">
            <w:pPr>
              <w:pStyle w:val="Sous-titre"/>
              <w:ind w:firstLine="0"/>
              <w:rPr>
                <w:rFonts w:ascii="Arial" w:hAnsi="Arial" w:cs="Arial"/>
                <w:sz w:val="28"/>
              </w:rPr>
            </w:pPr>
            <w:r w:rsidRPr="005652BB">
              <w:rPr>
                <w:rFonts w:ascii="Arial" w:hAnsi="Arial" w:cs="Arial"/>
                <w:sz w:val="28"/>
                <w:rtl/>
              </w:rPr>
              <w:t>قائمة في توفير الإطار البشري</w:t>
            </w:r>
            <w:r w:rsidRPr="005652BB">
              <w:rPr>
                <w:rFonts w:ascii="Arial" w:hAnsi="Arial" w:cs="Arial"/>
                <w:sz w:val="28"/>
                <w:rtl/>
                <w:lang w:bidi="ar-TN"/>
              </w:rPr>
              <w:t xml:space="preserve"> </w:t>
            </w:r>
            <w:r w:rsidRPr="005652BB">
              <w:rPr>
                <w:rFonts w:ascii="Arial" w:hAnsi="Arial" w:cs="Arial"/>
                <w:sz w:val="28"/>
                <w:rtl/>
              </w:rPr>
              <w:t>حسب ما جاء بكراس الشروط</w:t>
            </w:r>
          </w:p>
        </w:tc>
        <w:tc>
          <w:tcPr>
            <w:tcW w:w="5004" w:type="dxa"/>
            <w:vAlign w:val="center"/>
          </w:tcPr>
          <w:p w:rsidR="005652BB" w:rsidRPr="005652BB" w:rsidRDefault="005652BB" w:rsidP="005652BB">
            <w:pPr>
              <w:pStyle w:val="Sous-titre"/>
              <w:ind w:firstLine="0"/>
              <w:rPr>
                <w:rFonts w:ascii="Arial" w:hAnsi="Arial" w:cs="Arial"/>
                <w:sz w:val="28"/>
              </w:rPr>
            </w:pPr>
            <w:r w:rsidRPr="005652BB">
              <w:rPr>
                <w:rFonts w:ascii="Arial" w:hAnsi="Arial" w:cs="Arial"/>
                <w:sz w:val="28"/>
                <w:rtl/>
              </w:rPr>
              <w:t>حسب النموذج عـ..ـدد وتحمل إمضاء وتاريخ وطابع العارض مع ضرورة تقديم نسخ من بطاقة التعريف وعقود العمل صالحة لمدة إنجاز المشروع و كذلك انخراطهم بالصندوق الوطني للضمان الاجتماعي.</w:t>
            </w:r>
          </w:p>
        </w:tc>
      </w:tr>
      <w:tr w:rsidR="005652BB" w:rsidRPr="005652BB" w:rsidTr="008C1BAE">
        <w:trPr>
          <w:cantSplit/>
          <w:jc w:val="center"/>
        </w:trPr>
        <w:tc>
          <w:tcPr>
            <w:tcW w:w="622" w:type="dxa"/>
            <w:vAlign w:val="center"/>
          </w:tcPr>
          <w:p w:rsidR="005652BB" w:rsidRPr="005652BB" w:rsidRDefault="005652BB" w:rsidP="005652BB">
            <w:pPr>
              <w:pStyle w:val="Sous-titre"/>
              <w:ind w:firstLine="0"/>
              <w:jc w:val="center"/>
              <w:rPr>
                <w:rFonts w:ascii="Arial" w:hAnsi="Arial" w:cs="Arial"/>
                <w:sz w:val="28"/>
              </w:rPr>
            </w:pPr>
            <w:r w:rsidRPr="005652BB">
              <w:rPr>
                <w:rFonts w:ascii="Arial" w:hAnsi="Arial" w:cs="Arial"/>
                <w:sz w:val="28"/>
                <w:rtl/>
              </w:rPr>
              <w:t>3</w:t>
            </w:r>
          </w:p>
        </w:tc>
        <w:tc>
          <w:tcPr>
            <w:tcW w:w="4628" w:type="dxa"/>
            <w:vAlign w:val="center"/>
          </w:tcPr>
          <w:p w:rsidR="005652BB" w:rsidRPr="005652BB" w:rsidRDefault="005652BB" w:rsidP="005652BB">
            <w:pPr>
              <w:pStyle w:val="Sous-titre"/>
              <w:ind w:firstLine="0"/>
              <w:rPr>
                <w:rFonts w:ascii="Arial" w:hAnsi="Arial" w:cs="Arial"/>
                <w:sz w:val="28"/>
                <w:rtl/>
              </w:rPr>
            </w:pPr>
            <w:r w:rsidRPr="005652BB">
              <w:rPr>
                <w:rFonts w:ascii="Arial" w:hAnsi="Arial" w:cs="Arial"/>
                <w:sz w:val="28"/>
                <w:rtl/>
              </w:rPr>
              <w:t xml:space="preserve">التزام بتوفير زي موحد و مميز لإرتدائه من قبل كافة العملة الموضوعين على ذمة العملية </w:t>
            </w:r>
          </w:p>
        </w:tc>
        <w:tc>
          <w:tcPr>
            <w:tcW w:w="5004" w:type="dxa"/>
            <w:vAlign w:val="center"/>
          </w:tcPr>
          <w:p w:rsidR="005652BB" w:rsidRPr="005652BB" w:rsidRDefault="005652BB" w:rsidP="005652BB">
            <w:pPr>
              <w:pStyle w:val="Sous-titre"/>
              <w:ind w:firstLine="0"/>
              <w:rPr>
                <w:rFonts w:ascii="Arial" w:hAnsi="Arial" w:cs="Arial"/>
                <w:sz w:val="28"/>
                <w:rtl/>
              </w:rPr>
            </w:pPr>
            <w:r w:rsidRPr="005652BB">
              <w:rPr>
                <w:rFonts w:ascii="Arial" w:hAnsi="Arial" w:cs="Arial"/>
                <w:sz w:val="28"/>
                <w:rtl/>
              </w:rPr>
              <w:t xml:space="preserve">يتم انتقاء الزي بالتنسيق مع الإدارة البلدية </w:t>
            </w:r>
          </w:p>
        </w:tc>
      </w:tr>
      <w:tr w:rsidR="005652BB" w:rsidRPr="005652BB" w:rsidTr="008C1BAE">
        <w:trPr>
          <w:cantSplit/>
          <w:jc w:val="center"/>
        </w:trPr>
        <w:tc>
          <w:tcPr>
            <w:tcW w:w="622" w:type="dxa"/>
            <w:vAlign w:val="center"/>
          </w:tcPr>
          <w:p w:rsidR="005652BB" w:rsidRPr="005652BB" w:rsidRDefault="005652BB" w:rsidP="005652BB">
            <w:pPr>
              <w:pStyle w:val="Sous-titre"/>
              <w:ind w:firstLine="0"/>
              <w:jc w:val="center"/>
              <w:rPr>
                <w:rFonts w:ascii="Arial" w:hAnsi="Arial" w:cs="Arial"/>
                <w:sz w:val="28"/>
                <w:rtl/>
              </w:rPr>
            </w:pPr>
            <w:r w:rsidRPr="005652BB">
              <w:rPr>
                <w:rFonts w:ascii="Arial" w:hAnsi="Arial" w:cs="Arial"/>
                <w:sz w:val="28"/>
                <w:rtl/>
              </w:rPr>
              <w:t>4</w:t>
            </w:r>
          </w:p>
        </w:tc>
        <w:tc>
          <w:tcPr>
            <w:tcW w:w="4628" w:type="dxa"/>
            <w:vAlign w:val="center"/>
          </w:tcPr>
          <w:p w:rsidR="005652BB" w:rsidRPr="005652BB" w:rsidRDefault="005652BB" w:rsidP="005652BB">
            <w:pPr>
              <w:pStyle w:val="Sous-titre"/>
              <w:ind w:firstLine="0"/>
              <w:rPr>
                <w:rFonts w:ascii="Arial" w:hAnsi="Arial" w:cs="Arial"/>
                <w:sz w:val="28"/>
                <w:lang w:val="fr-FR"/>
              </w:rPr>
            </w:pPr>
            <w:r w:rsidRPr="005652BB">
              <w:rPr>
                <w:rFonts w:ascii="Arial" w:hAnsi="Arial" w:cs="Arial"/>
                <w:sz w:val="28"/>
                <w:rtl/>
              </w:rPr>
              <w:t>قائمة في  المعدات و التجهيزات</w:t>
            </w:r>
          </w:p>
        </w:tc>
        <w:tc>
          <w:tcPr>
            <w:tcW w:w="5004" w:type="dxa"/>
            <w:vAlign w:val="center"/>
          </w:tcPr>
          <w:p w:rsidR="005652BB" w:rsidRPr="005652BB" w:rsidRDefault="005652BB" w:rsidP="005652BB">
            <w:pPr>
              <w:pStyle w:val="Sous-titre"/>
              <w:ind w:firstLine="0"/>
              <w:rPr>
                <w:rFonts w:ascii="Arial" w:hAnsi="Arial" w:cs="Arial"/>
                <w:sz w:val="28"/>
              </w:rPr>
            </w:pPr>
            <w:r w:rsidRPr="005652BB">
              <w:rPr>
                <w:rFonts w:ascii="Arial" w:hAnsi="Arial" w:cs="Arial"/>
                <w:sz w:val="28"/>
                <w:rtl/>
              </w:rPr>
              <w:t>حسب النموذج عـ ـدد وتحمل إمضاء وتاريخ وطابع العارض مع ضرورة تقديم الوثائق المطلوبة و المؤيدات</w:t>
            </w:r>
          </w:p>
        </w:tc>
      </w:tr>
      <w:tr w:rsidR="005652BB" w:rsidRPr="005652BB" w:rsidTr="008C1BAE">
        <w:trPr>
          <w:cantSplit/>
          <w:trHeight w:val="492"/>
          <w:jc w:val="center"/>
        </w:trPr>
        <w:tc>
          <w:tcPr>
            <w:tcW w:w="10254" w:type="dxa"/>
            <w:gridSpan w:val="3"/>
            <w:tcBorders>
              <w:bottom w:val="single" w:sz="4" w:space="0" w:color="auto"/>
            </w:tcBorders>
            <w:vAlign w:val="center"/>
          </w:tcPr>
          <w:p w:rsidR="005652BB" w:rsidRPr="005652BB" w:rsidRDefault="005652BB" w:rsidP="005652BB">
            <w:pPr>
              <w:pStyle w:val="Sous-titre"/>
              <w:ind w:firstLine="0"/>
              <w:rPr>
                <w:rFonts w:ascii="Arial" w:hAnsi="Arial" w:cs="Arial"/>
                <w:sz w:val="28"/>
                <w:rtl/>
              </w:rPr>
            </w:pPr>
            <w:r w:rsidRPr="005652BB">
              <w:rPr>
                <w:rFonts w:ascii="Arial" w:hAnsi="Arial" w:cs="Arial"/>
                <w:sz w:val="28"/>
                <w:u w:val="single"/>
                <w:rtl/>
              </w:rPr>
              <w:t>العرض المالي ويحتوي على:</w:t>
            </w:r>
          </w:p>
        </w:tc>
      </w:tr>
      <w:tr w:rsidR="005652BB" w:rsidRPr="005652BB" w:rsidTr="008C1BAE">
        <w:trPr>
          <w:cantSplit/>
          <w:jc w:val="center"/>
        </w:trPr>
        <w:tc>
          <w:tcPr>
            <w:tcW w:w="622" w:type="dxa"/>
            <w:tcBorders>
              <w:bottom w:val="single" w:sz="4" w:space="0" w:color="auto"/>
            </w:tcBorders>
          </w:tcPr>
          <w:p w:rsidR="005652BB" w:rsidRPr="005652BB" w:rsidRDefault="005652BB" w:rsidP="005652BB">
            <w:pPr>
              <w:pStyle w:val="Sous-titre"/>
              <w:ind w:firstLine="0"/>
              <w:rPr>
                <w:rFonts w:ascii="Arial" w:hAnsi="Arial" w:cs="Arial"/>
                <w:sz w:val="28"/>
                <w:rtl/>
              </w:rPr>
            </w:pPr>
            <w:r w:rsidRPr="005652BB">
              <w:rPr>
                <w:rFonts w:ascii="Arial" w:hAnsi="Arial" w:cs="Arial"/>
                <w:sz w:val="28"/>
                <w:rtl/>
              </w:rPr>
              <w:t>1</w:t>
            </w:r>
          </w:p>
        </w:tc>
        <w:tc>
          <w:tcPr>
            <w:tcW w:w="4628" w:type="dxa"/>
            <w:tcBorders>
              <w:bottom w:val="single" w:sz="4" w:space="0" w:color="auto"/>
            </w:tcBorders>
          </w:tcPr>
          <w:p w:rsidR="005652BB" w:rsidRPr="005652BB" w:rsidRDefault="005652BB" w:rsidP="005652BB">
            <w:pPr>
              <w:pStyle w:val="Sous-titre"/>
              <w:ind w:firstLine="0"/>
              <w:rPr>
                <w:rFonts w:ascii="Arial" w:hAnsi="Arial" w:cs="Arial"/>
                <w:sz w:val="28"/>
              </w:rPr>
            </w:pPr>
            <w:r w:rsidRPr="005652BB">
              <w:rPr>
                <w:rFonts w:ascii="Arial" w:hAnsi="Arial" w:cs="Arial"/>
                <w:sz w:val="28"/>
                <w:rtl/>
              </w:rPr>
              <w:t>الالتزام</w:t>
            </w:r>
          </w:p>
        </w:tc>
        <w:tc>
          <w:tcPr>
            <w:tcW w:w="5004" w:type="dxa"/>
            <w:tcBorders>
              <w:bottom w:val="single" w:sz="4" w:space="0" w:color="auto"/>
            </w:tcBorders>
          </w:tcPr>
          <w:p w:rsidR="005652BB" w:rsidRPr="005652BB" w:rsidRDefault="005652BB" w:rsidP="005652BB">
            <w:pPr>
              <w:pStyle w:val="Sous-titre"/>
              <w:ind w:firstLine="0"/>
              <w:rPr>
                <w:rFonts w:ascii="Arial" w:hAnsi="Arial" w:cs="Arial"/>
                <w:sz w:val="28"/>
              </w:rPr>
            </w:pPr>
            <w:r w:rsidRPr="005652BB">
              <w:rPr>
                <w:rFonts w:ascii="Arial" w:hAnsi="Arial" w:cs="Arial"/>
                <w:sz w:val="28"/>
                <w:rtl/>
              </w:rPr>
              <w:t>مستكمل البيانات مؤشر و</w:t>
            </w:r>
            <w:r w:rsidRPr="005652BB">
              <w:rPr>
                <w:rFonts w:ascii="Arial" w:hAnsi="Arial" w:cs="Arial"/>
                <w:sz w:val="28"/>
                <w:rtl/>
                <w:lang w:bidi="ar-TN"/>
              </w:rPr>
              <w:t xml:space="preserve"> </w:t>
            </w:r>
            <w:r w:rsidRPr="005652BB">
              <w:rPr>
                <w:rFonts w:ascii="Arial" w:hAnsi="Arial" w:cs="Arial"/>
                <w:sz w:val="28"/>
                <w:rtl/>
              </w:rPr>
              <w:t>ممضى و</w:t>
            </w:r>
            <w:r w:rsidRPr="005652BB">
              <w:rPr>
                <w:rFonts w:ascii="Arial" w:hAnsi="Arial" w:cs="Arial"/>
                <w:sz w:val="28"/>
                <w:rtl/>
                <w:lang w:bidi="ar-TN"/>
              </w:rPr>
              <w:t xml:space="preserve"> </w:t>
            </w:r>
            <w:r w:rsidRPr="005652BB">
              <w:rPr>
                <w:rFonts w:ascii="Arial" w:hAnsi="Arial" w:cs="Arial"/>
                <w:sz w:val="28"/>
                <w:rtl/>
              </w:rPr>
              <w:t>مؤرخ و</w:t>
            </w:r>
            <w:r w:rsidRPr="005652BB">
              <w:rPr>
                <w:rFonts w:ascii="Arial" w:hAnsi="Arial" w:cs="Arial"/>
                <w:sz w:val="28"/>
                <w:rtl/>
                <w:lang w:bidi="ar-TN"/>
              </w:rPr>
              <w:t xml:space="preserve"> </w:t>
            </w:r>
            <w:r w:rsidRPr="005652BB">
              <w:rPr>
                <w:rFonts w:ascii="Arial" w:hAnsi="Arial" w:cs="Arial"/>
                <w:sz w:val="28"/>
                <w:rtl/>
              </w:rPr>
              <w:t>يحمل طابع العارض.</w:t>
            </w:r>
          </w:p>
        </w:tc>
      </w:tr>
      <w:tr w:rsidR="005652BB" w:rsidRPr="005652BB" w:rsidTr="008C1BAE">
        <w:trPr>
          <w:cantSplit/>
          <w:jc w:val="center"/>
        </w:trPr>
        <w:tc>
          <w:tcPr>
            <w:tcW w:w="622" w:type="dxa"/>
            <w:tcBorders>
              <w:bottom w:val="single" w:sz="4" w:space="0" w:color="auto"/>
            </w:tcBorders>
          </w:tcPr>
          <w:p w:rsidR="005652BB" w:rsidRPr="005652BB" w:rsidRDefault="005652BB" w:rsidP="005652BB">
            <w:pPr>
              <w:pStyle w:val="Sous-titre"/>
              <w:ind w:firstLine="0"/>
              <w:rPr>
                <w:rFonts w:ascii="Arial" w:hAnsi="Arial" w:cs="Arial"/>
                <w:sz w:val="28"/>
              </w:rPr>
            </w:pPr>
            <w:r w:rsidRPr="005652BB">
              <w:rPr>
                <w:rFonts w:ascii="Arial" w:hAnsi="Arial" w:cs="Arial"/>
                <w:sz w:val="28"/>
                <w:rtl/>
              </w:rPr>
              <w:t>2</w:t>
            </w:r>
          </w:p>
          <w:p w:rsidR="005652BB" w:rsidRPr="005652BB" w:rsidRDefault="005652BB" w:rsidP="005652BB">
            <w:pPr>
              <w:pStyle w:val="Sous-titre"/>
              <w:ind w:firstLine="0"/>
              <w:rPr>
                <w:rFonts w:ascii="Arial" w:hAnsi="Arial" w:cs="Arial"/>
                <w:sz w:val="28"/>
              </w:rPr>
            </w:pPr>
          </w:p>
          <w:p w:rsidR="005652BB" w:rsidRPr="005652BB" w:rsidRDefault="005652BB" w:rsidP="005652BB">
            <w:pPr>
              <w:pStyle w:val="Sous-titre"/>
              <w:ind w:firstLine="0"/>
              <w:rPr>
                <w:rFonts w:ascii="Arial" w:hAnsi="Arial" w:cs="Arial"/>
                <w:sz w:val="28"/>
                <w:rtl/>
              </w:rPr>
            </w:pPr>
          </w:p>
        </w:tc>
        <w:tc>
          <w:tcPr>
            <w:tcW w:w="4628" w:type="dxa"/>
            <w:tcBorders>
              <w:bottom w:val="single" w:sz="4" w:space="0" w:color="auto"/>
            </w:tcBorders>
          </w:tcPr>
          <w:p w:rsidR="005652BB" w:rsidRPr="005652BB" w:rsidRDefault="005652BB" w:rsidP="005652BB">
            <w:pPr>
              <w:pStyle w:val="Sous-titre"/>
              <w:ind w:firstLine="0"/>
              <w:jc w:val="left"/>
              <w:rPr>
                <w:rFonts w:ascii="Arial" w:hAnsi="Arial" w:cs="Arial"/>
                <w:sz w:val="28"/>
                <w:lang w:bidi="ar-TN"/>
              </w:rPr>
            </w:pPr>
            <w:r w:rsidRPr="005652BB">
              <w:rPr>
                <w:rFonts w:ascii="Arial" w:hAnsi="Arial" w:cs="Arial"/>
                <w:sz w:val="28"/>
                <w:rtl/>
              </w:rPr>
              <w:t>الجدول</w:t>
            </w:r>
            <w:r w:rsidRPr="005652BB">
              <w:rPr>
                <w:rFonts w:ascii="Arial" w:hAnsi="Arial" w:cs="Arial"/>
                <w:sz w:val="28"/>
                <w:rtl/>
                <w:lang w:bidi="ar-TN"/>
              </w:rPr>
              <w:t xml:space="preserve"> ا</w:t>
            </w:r>
            <w:r w:rsidRPr="005652BB">
              <w:rPr>
                <w:rFonts w:ascii="Arial" w:hAnsi="Arial" w:cs="Arial"/>
                <w:sz w:val="28"/>
                <w:rtl/>
              </w:rPr>
              <w:t>لأسعار و القائمة التقديرية</w:t>
            </w:r>
          </w:p>
        </w:tc>
        <w:tc>
          <w:tcPr>
            <w:tcW w:w="5004" w:type="dxa"/>
            <w:tcBorders>
              <w:bottom w:val="single" w:sz="4" w:space="0" w:color="auto"/>
            </w:tcBorders>
          </w:tcPr>
          <w:p w:rsidR="005652BB" w:rsidRPr="005652BB" w:rsidRDefault="005652BB" w:rsidP="005652BB">
            <w:pPr>
              <w:pStyle w:val="Sous-titre"/>
              <w:ind w:firstLine="0"/>
              <w:rPr>
                <w:rFonts w:ascii="Arial" w:hAnsi="Arial" w:cs="Arial"/>
                <w:sz w:val="28"/>
                <w:lang w:val="fr-FR"/>
              </w:rPr>
            </w:pPr>
            <w:r w:rsidRPr="005652BB">
              <w:rPr>
                <w:rFonts w:ascii="Arial" w:hAnsi="Arial" w:cs="Arial"/>
                <w:sz w:val="28"/>
                <w:rtl/>
              </w:rPr>
              <w:t>مستكملة البيانات، مؤشر من طرف المقاول على كل الصفحات وممضى ومؤرخ ويحمل طابع العارض على صفحاته الأخيرة.</w:t>
            </w:r>
          </w:p>
        </w:tc>
      </w:tr>
    </w:tbl>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كل عرض لا يحتوي على كافة الوثائق المطلوبة يكون عرضة للإلغاء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يبقى العارض ملزما بعرضه لمدة </w:t>
      </w:r>
      <w:r w:rsidRPr="005652BB">
        <w:rPr>
          <w:rFonts w:ascii="Arial" w:hAnsi="Arial" w:cs="Arial"/>
          <w:b/>
          <w:bCs/>
          <w:sz w:val="28"/>
          <w:szCs w:val="28"/>
          <w:u w:val="single"/>
          <w:rtl/>
        </w:rPr>
        <w:t>تسعين يوما ( 90)</w:t>
      </w:r>
      <w:r w:rsidRPr="005652BB">
        <w:rPr>
          <w:rFonts w:ascii="Arial" w:hAnsi="Arial" w:cs="Arial"/>
          <w:b/>
          <w:bCs/>
          <w:sz w:val="28"/>
          <w:szCs w:val="28"/>
          <w:rtl/>
        </w:rPr>
        <w:t xml:space="preserve">  إبتداء من الت</w:t>
      </w:r>
      <w:r w:rsidR="000D73E9">
        <w:rPr>
          <w:rFonts w:ascii="Arial" w:hAnsi="Arial" w:cs="Arial"/>
          <w:b/>
          <w:bCs/>
          <w:sz w:val="28"/>
          <w:szCs w:val="28"/>
          <w:rtl/>
        </w:rPr>
        <w:t>اريخ الأقصى المحدد لقبول العروض</w:t>
      </w:r>
      <w:r w:rsidRPr="005652BB">
        <w:rPr>
          <w:rFonts w:ascii="Arial" w:hAnsi="Arial" w:cs="Arial"/>
          <w:b/>
          <w:bCs/>
          <w:sz w:val="28"/>
          <w:szCs w:val="28"/>
          <w:rtl/>
        </w:rPr>
        <w:t xml:space="preserve">. </w:t>
      </w:r>
    </w:p>
    <w:p w:rsidR="005652BB" w:rsidRPr="005652BB" w:rsidRDefault="005652BB" w:rsidP="000D73E9">
      <w:pPr>
        <w:bidi/>
        <w:spacing w:after="0" w:line="360" w:lineRule="auto"/>
        <w:ind w:left="84" w:right="426"/>
        <w:jc w:val="both"/>
        <w:rPr>
          <w:rFonts w:ascii="Arial" w:hAnsi="Arial" w:cs="Arial"/>
          <w:b/>
          <w:bCs/>
          <w:sz w:val="28"/>
          <w:szCs w:val="28"/>
          <w:u w:val="single"/>
          <w:rtl/>
        </w:rPr>
      </w:pPr>
      <w:r w:rsidRPr="005652BB">
        <w:rPr>
          <w:rFonts w:ascii="Arial" w:hAnsi="Arial" w:cs="Arial"/>
          <w:b/>
          <w:bCs/>
          <w:sz w:val="28"/>
          <w:szCs w:val="28"/>
          <w:u w:val="single"/>
          <w:rtl/>
        </w:rPr>
        <w:t xml:space="preserve">الفصل 6 : الضمان الوقتي :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   يجب على المشارك أن يقدم للإدارة ما يفيد خلاصه للضمان الوقتي المنصوص عليه بالفصل 5 من هذا الكراس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*يقصى كل عرض غير مرفوق بالضمان الوقتي .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*يقع إسترجاع الضمان الوقتي بالنسبة للمشاركين الذين لم يتم إختيار عروضهم بعد الإعلان عن نتيجة طلب العروض .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*يتم إرجاع الضمان الوقتي للعارض الفائز بعد تقديمه الضمان النهائي للإدارة .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 </w:t>
      </w:r>
      <w:r w:rsidRPr="005652BB">
        <w:rPr>
          <w:rFonts w:ascii="Arial" w:hAnsi="Arial" w:cs="Arial"/>
          <w:b/>
          <w:bCs/>
          <w:sz w:val="28"/>
          <w:szCs w:val="28"/>
          <w:u w:val="single"/>
          <w:rtl/>
        </w:rPr>
        <w:t>يحج</w:t>
      </w:r>
      <w:r w:rsidRPr="005652BB">
        <w:rPr>
          <w:rFonts w:ascii="Arial" w:hAnsi="Arial" w:cs="Arial"/>
          <w:b/>
          <w:bCs/>
          <w:sz w:val="28"/>
          <w:szCs w:val="28"/>
          <w:u w:val="single"/>
          <w:rtl/>
          <w:lang w:val="en-US"/>
        </w:rPr>
        <w:t>ز</w:t>
      </w:r>
      <w:r w:rsidRPr="005652BB">
        <w:rPr>
          <w:rFonts w:ascii="Arial" w:hAnsi="Arial" w:cs="Arial"/>
          <w:b/>
          <w:bCs/>
          <w:sz w:val="28"/>
          <w:szCs w:val="28"/>
          <w:u w:val="single"/>
          <w:rtl/>
        </w:rPr>
        <w:t xml:space="preserve"> الضمان الوقتي في الحالات التاليــة :</w:t>
      </w:r>
      <w:r w:rsidRPr="005652BB">
        <w:rPr>
          <w:rFonts w:ascii="Arial" w:hAnsi="Arial" w:cs="Arial"/>
          <w:b/>
          <w:bCs/>
          <w:sz w:val="28"/>
          <w:szCs w:val="28"/>
          <w:rtl/>
        </w:rPr>
        <w:t xml:space="preserve">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أ - إذا سحب المتعهد عرضه قبل إنقضاء مدة صلوحية العرض . </w:t>
      </w:r>
    </w:p>
    <w:p w:rsidR="005652BB" w:rsidRPr="005652BB" w:rsidRDefault="005652BB" w:rsidP="005652BB">
      <w:pPr>
        <w:bidi/>
        <w:spacing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ب-إذا لم يوقع صاحب اللزمة على العقد أو عدم تقديمه الضمان النهائي المطلوب . </w:t>
      </w:r>
    </w:p>
    <w:p w:rsidR="005652BB" w:rsidRPr="005652BB" w:rsidRDefault="005652BB" w:rsidP="000D73E9">
      <w:pPr>
        <w:bidi/>
        <w:spacing w:after="0" w:line="360" w:lineRule="auto"/>
        <w:ind w:left="84" w:right="426"/>
        <w:jc w:val="both"/>
        <w:rPr>
          <w:rFonts w:ascii="Arial" w:hAnsi="Arial" w:cs="Arial"/>
          <w:b/>
          <w:bCs/>
          <w:sz w:val="28"/>
          <w:szCs w:val="28"/>
          <w:u w:val="single"/>
          <w:rtl/>
        </w:rPr>
      </w:pPr>
      <w:r w:rsidRPr="005652BB">
        <w:rPr>
          <w:rFonts w:ascii="Arial" w:hAnsi="Arial" w:cs="Arial"/>
          <w:b/>
          <w:bCs/>
          <w:sz w:val="28"/>
          <w:szCs w:val="28"/>
          <w:u w:val="single"/>
          <w:rtl/>
        </w:rPr>
        <w:t xml:space="preserve">الفصل 7: صلوحية العرض .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يبقى العارض ملزما بعرضه لمدة </w:t>
      </w:r>
      <w:r w:rsidRPr="005652BB">
        <w:rPr>
          <w:rFonts w:ascii="Arial" w:hAnsi="Arial" w:cs="Arial"/>
          <w:b/>
          <w:bCs/>
          <w:sz w:val="28"/>
          <w:szCs w:val="28"/>
          <w:u w:val="single"/>
          <w:rtl/>
        </w:rPr>
        <w:t>تسعين يوما ( 90 يوما )</w:t>
      </w:r>
      <w:r w:rsidRPr="005652BB">
        <w:rPr>
          <w:rFonts w:ascii="Arial" w:hAnsi="Arial" w:cs="Arial"/>
          <w:b/>
          <w:bCs/>
          <w:sz w:val="28"/>
          <w:szCs w:val="28"/>
          <w:rtl/>
        </w:rPr>
        <w:t xml:space="preserve"> إبتداء من اليوم الموالي للتاريخ الأقصى المحدد لقبول العروض . </w:t>
      </w:r>
    </w:p>
    <w:p w:rsidR="005652BB" w:rsidRPr="005652BB" w:rsidRDefault="005652BB" w:rsidP="000D73E9">
      <w:pPr>
        <w:bidi/>
        <w:spacing w:after="0" w:line="360" w:lineRule="auto"/>
        <w:ind w:left="84" w:right="426"/>
        <w:jc w:val="both"/>
        <w:rPr>
          <w:rFonts w:ascii="Arial" w:hAnsi="Arial" w:cs="Arial"/>
          <w:b/>
          <w:bCs/>
          <w:sz w:val="28"/>
          <w:szCs w:val="28"/>
          <w:u w:val="single"/>
          <w:rtl/>
        </w:rPr>
      </w:pPr>
      <w:r w:rsidRPr="005652BB">
        <w:rPr>
          <w:rFonts w:ascii="Arial" w:hAnsi="Arial" w:cs="Arial"/>
          <w:b/>
          <w:bCs/>
          <w:sz w:val="28"/>
          <w:szCs w:val="28"/>
          <w:rtl/>
        </w:rPr>
        <w:t xml:space="preserve">   بمجرد تقديم المزود لعرضه يعتبر قد قام بوسائله الخاصة وتحت مسؤوليته بجمع كل المعلومات التي يراها ضرورية لتقديم عرضه و للتنفيذ المحكم لإلتزاماته . </w:t>
      </w:r>
    </w:p>
    <w:p w:rsidR="005652BB" w:rsidRPr="005652BB" w:rsidRDefault="005652BB" w:rsidP="000D73E9">
      <w:pPr>
        <w:bidi/>
        <w:spacing w:after="0" w:line="360" w:lineRule="auto"/>
        <w:ind w:left="84" w:right="426"/>
        <w:jc w:val="both"/>
        <w:rPr>
          <w:rFonts w:ascii="Arial" w:hAnsi="Arial" w:cs="Arial"/>
          <w:b/>
          <w:bCs/>
          <w:sz w:val="28"/>
          <w:szCs w:val="28"/>
          <w:u w:val="single"/>
          <w:rtl/>
        </w:rPr>
      </w:pPr>
      <w:r w:rsidRPr="005652BB">
        <w:rPr>
          <w:rFonts w:ascii="Arial" w:hAnsi="Arial" w:cs="Arial"/>
          <w:b/>
          <w:bCs/>
          <w:sz w:val="28"/>
          <w:szCs w:val="28"/>
          <w:u w:val="single"/>
          <w:rtl/>
        </w:rPr>
        <w:t>الفصل 8 : فتح الظروف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lastRenderedPageBreak/>
        <w:t>تجتمع لجنة فتح العروض في جلسة واحدة لفتح الظروف .</w:t>
      </w:r>
    </w:p>
    <w:p w:rsidR="005652BB" w:rsidRPr="005652BB" w:rsidRDefault="005652BB" w:rsidP="000D73E9">
      <w:pPr>
        <w:bidi/>
        <w:spacing w:after="0" w:line="360" w:lineRule="auto"/>
        <w:ind w:left="84" w:right="426"/>
        <w:jc w:val="both"/>
        <w:rPr>
          <w:rFonts w:ascii="Arial" w:hAnsi="Arial" w:cs="Arial"/>
          <w:b/>
          <w:bCs/>
          <w:sz w:val="28"/>
          <w:szCs w:val="28"/>
          <w:u w:val="single"/>
          <w:rtl/>
        </w:rPr>
      </w:pPr>
      <w:r w:rsidRPr="005652BB">
        <w:rPr>
          <w:rFonts w:ascii="Arial" w:hAnsi="Arial" w:cs="Arial"/>
          <w:b/>
          <w:bCs/>
          <w:sz w:val="28"/>
          <w:szCs w:val="28"/>
          <w:u w:val="single"/>
          <w:rtl/>
        </w:rPr>
        <w:t xml:space="preserve">الفصل 9 : مقاييس ومنهجية التقييم :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تتم عملية فرز العروض على المراحل التالية وفقا للمقاييس و المنهجية المتبعة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1-المرحلة الأولى : التقييم المالي : </w:t>
      </w:r>
    </w:p>
    <w:p w:rsidR="005652BB" w:rsidRPr="005652BB" w:rsidRDefault="005652BB" w:rsidP="000D73E9">
      <w:pPr>
        <w:pStyle w:val="En-tte"/>
        <w:bidi/>
        <w:spacing w:line="360" w:lineRule="auto"/>
        <w:jc w:val="both"/>
        <w:rPr>
          <w:rFonts w:ascii="Arial" w:hAnsi="Arial" w:cs="Arial"/>
          <w:b/>
          <w:bCs/>
          <w:sz w:val="28"/>
          <w:szCs w:val="28"/>
          <w:rtl/>
        </w:rPr>
      </w:pPr>
      <w:r w:rsidRPr="005652BB">
        <w:rPr>
          <w:rFonts w:ascii="Arial" w:hAnsi="Arial" w:cs="Arial"/>
          <w:b/>
          <w:bCs/>
          <w:sz w:val="28"/>
          <w:szCs w:val="28"/>
          <w:rtl/>
        </w:rPr>
        <w:t>تتولى لجنة تقييم العروض في مرحلة أولى ، التثبت ، بالإضافة إلى الوثائق الإدارية و الضمان الوقتي، في صحة الوثائق المكونة للعرض المالي وتصحيح الأخطاء الحسابية والمادية عند الإقتضاء ثم ترتيب جميع العروض المالية تصاعديا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و يقع إختيار المزود المقدم لأقل الأثمان الراجعة له في حدود السقف المحدد من ط</w:t>
      </w:r>
      <w:r w:rsidR="000D73E9">
        <w:rPr>
          <w:rFonts w:ascii="Arial" w:hAnsi="Arial" w:cs="Arial"/>
          <w:b/>
          <w:bCs/>
          <w:sz w:val="28"/>
          <w:szCs w:val="28"/>
          <w:rtl/>
        </w:rPr>
        <w:t>رف الإدارة و المقدر</w:t>
      </w:r>
      <w:r w:rsidRPr="005652BB">
        <w:rPr>
          <w:rFonts w:ascii="Arial" w:hAnsi="Arial" w:cs="Arial"/>
          <w:b/>
          <w:bCs/>
          <w:sz w:val="28"/>
          <w:szCs w:val="28"/>
          <w:rtl/>
        </w:rPr>
        <w:t xml:space="preserve">: 30 دينارا بالنسبة للسيارة الواحدة.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في حالة تساوي أفضل العروض ماليا لأكثر من عرض يطلب من المشاركين المعنيين تقديم عروض مالية جديدة.</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-تحتفظ البلدية بحقها في عدم قبول العروض المشاركة وذلك في حالة عدم حصولها على مقترحات مقبولة وفي هذه الحالة يعتبر طلب العروض غير ذي جدوى و يتـم إعـلام كافة المشاركيـن بذلك و إعادة طلب عروض جديد.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-إذا تبين أن المزود قدم معلومات خاطئة فإن الإدارة تقوم بإلغاء عرضه مباشرة .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-يرفض كل عرض مالي تجاوز السقف المحدد </w:t>
      </w:r>
      <w:r w:rsidRPr="005652BB">
        <w:rPr>
          <w:rFonts w:ascii="Arial" w:hAnsi="Arial" w:cs="Arial"/>
          <w:b/>
          <w:bCs/>
          <w:sz w:val="28"/>
          <w:szCs w:val="28"/>
          <w:u w:val="single"/>
          <w:rtl/>
        </w:rPr>
        <w:t>بـ : 30 دينار</w:t>
      </w:r>
      <w:r w:rsidRPr="005652BB">
        <w:rPr>
          <w:rFonts w:ascii="Arial" w:hAnsi="Arial" w:cs="Arial"/>
          <w:b/>
          <w:bCs/>
          <w:sz w:val="28"/>
          <w:szCs w:val="28"/>
          <w:rtl/>
        </w:rPr>
        <w:t xml:space="preserve"> للسيارة الواحدة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 2-المرحلة الثانية :  تقييم العروض الفنية : </w:t>
      </w:r>
    </w:p>
    <w:p w:rsidR="005652BB" w:rsidRPr="005652BB" w:rsidRDefault="005652BB" w:rsidP="000D73E9">
      <w:pPr>
        <w:pStyle w:val="En-tte"/>
        <w:bidi/>
        <w:spacing w:line="360" w:lineRule="auto"/>
        <w:jc w:val="both"/>
        <w:rPr>
          <w:rFonts w:ascii="Arial" w:hAnsi="Arial" w:cs="Arial"/>
          <w:b/>
          <w:bCs/>
          <w:sz w:val="28"/>
          <w:szCs w:val="28"/>
          <w:rtl/>
        </w:rPr>
      </w:pPr>
      <w:r w:rsidRPr="005652BB">
        <w:rPr>
          <w:rFonts w:ascii="Arial" w:hAnsi="Arial" w:cs="Arial"/>
          <w:b/>
          <w:bCs/>
          <w:sz w:val="28"/>
          <w:szCs w:val="28"/>
          <w:rtl/>
        </w:rPr>
        <w:t>تتولى لجنة تقييم العروض في مرحلة ثانية التثبت في مطابقة العرض الفني المقدم من قبل صاحب العرض المالي الأقل ثمنا وتقترح إسناده اللزمة في صورة مطابقته لكراسات الشروط و المعايير المبينة بالجدول.</w:t>
      </w:r>
    </w:p>
    <w:p w:rsidR="005652BB" w:rsidRPr="005652BB" w:rsidRDefault="005652BB" w:rsidP="000D73E9">
      <w:pPr>
        <w:pStyle w:val="En-tte"/>
        <w:bidi/>
        <w:spacing w:line="360" w:lineRule="auto"/>
        <w:jc w:val="both"/>
        <w:rPr>
          <w:rFonts w:ascii="Arial" w:hAnsi="Arial" w:cs="Arial"/>
          <w:b/>
          <w:bCs/>
          <w:sz w:val="28"/>
          <w:szCs w:val="28"/>
          <w:rtl/>
        </w:rPr>
      </w:pPr>
      <w:r w:rsidRPr="005652BB">
        <w:rPr>
          <w:rFonts w:ascii="Arial" w:hAnsi="Arial" w:cs="Arial"/>
          <w:b/>
          <w:bCs/>
          <w:sz w:val="28"/>
          <w:szCs w:val="28"/>
          <w:rtl/>
        </w:rPr>
        <w:t xml:space="preserve">إذا تبين أن العرض الفني المعني غير مطابق لكراسات الشروط يتم اعتماد نفس المنهجية بالنسبة للعروض الفنية المنافسة حسب ترتيبها المالي التصاعدي . </w:t>
      </w:r>
    </w:p>
    <w:tbl>
      <w:tblPr>
        <w:tblpPr w:leftFromText="141" w:rightFromText="141" w:vertAnchor="text" w:horzAnchor="margin" w:tblpY="111"/>
        <w:bidiVisual/>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6"/>
        <w:gridCol w:w="3771"/>
        <w:gridCol w:w="4111"/>
      </w:tblGrid>
      <w:tr w:rsidR="005652BB" w:rsidRPr="005652BB" w:rsidTr="008C1BAE">
        <w:tc>
          <w:tcPr>
            <w:tcW w:w="2666" w:type="dxa"/>
            <w:shd w:val="clear" w:color="auto" w:fill="D9D9D9"/>
          </w:tcPr>
          <w:p w:rsidR="005652BB" w:rsidRPr="005652BB" w:rsidRDefault="005652BB" w:rsidP="005652BB">
            <w:pPr>
              <w:bidi/>
              <w:spacing w:line="360" w:lineRule="auto"/>
              <w:ind w:left="84" w:right="426"/>
              <w:jc w:val="center"/>
              <w:rPr>
                <w:rFonts w:ascii="Arial" w:hAnsi="Arial" w:cs="Arial"/>
                <w:b/>
                <w:bCs/>
                <w:sz w:val="28"/>
                <w:szCs w:val="28"/>
                <w:rtl/>
              </w:rPr>
            </w:pPr>
            <w:r w:rsidRPr="005652BB">
              <w:rPr>
                <w:rFonts w:ascii="Arial" w:hAnsi="Arial" w:cs="Arial"/>
                <w:b/>
                <w:bCs/>
                <w:sz w:val="28"/>
                <w:szCs w:val="28"/>
                <w:rtl/>
              </w:rPr>
              <w:t>معيار التقييم الفني</w:t>
            </w:r>
          </w:p>
        </w:tc>
        <w:tc>
          <w:tcPr>
            <w:tcW w:w="3771" w:type="dxa"/>
            <w:shd w:val="clear" w:color="auto" w:fill="D9D9D9"/>
          </w:tcPr>
          <w:p w:rsidR="005652BB" w:rsidRPr="005652BB" w:rsidRDefault="005652BB" w:rsidP="005652BB">
            <w:pPr>
              <w:bidi/>
              <w:spacing w:line="360" w:lineRule="auto"/>
              <w:ind w:left="84" w:right="426"/>
              <w:jc w:val="center"/>
              <w:rPr>
                <w:rFonts w:ascii="Arial" w:hAnsi="Arial" w:cs="Arial"/>
                <w:b/>
                <w:bCs/>
                <w:sz w:val="28"/>
                <w:szCs w:val="28"/>
                <w:rtl/>
              </w:rPr>
            </w:pPr>
            <w:r w:rsidRPr="005652BB">
              <w:rPr>
                <w:rFonts w:ascii="Arial" w:hAnsi="Arial" w:cs="Arial"/>
                <w:b/>
                <w:bCs/>
                <w:sz w:val="28"/>
                <w:szCs w:val="28"/>
                <w:rtl/>
              </w:rPr>
              <w:t>شروط المطابقة الدنيا</w:t>
            </w:r>
          </w:p>
        </w:tc>
        <w:tc>
          <w:tcPr>
            <w:tcW w:w="4111" w:type="dxa"/>
            <w:shd w:val="clear" w:color="auto" w:fill="D9D9D9"/>
          </w:tcPr>
          <w:p w:rsidR="005652BB" w:rsidRPr="005652BB" w:rsidRDefault="005652BB" w:rsidP="005652BB">
            <w:pPr>
              <w:bidi/>
              <w:spacing w:line="360" w:lineRule="auto"/>
              <w:ind w:left="84" w:right="426"/>
              <w:jc w:val="center"/>
              <w:rPr>
                <w:rFonts w:ascii="Arial" w:hAnsi="Arial" w:cs="Arial"/>
                <w:b/>
                <w:bCs/>
                <w:sz w:val="28"/>
                <w:szCs w:val="28"/>
                <w:rtl/>
              </w:rPr>
            </w:pPr>
            <w:r w:rsidRPr="005652BB">
              <w:rPr>
                <w:rFonts w:ascii="Arial" w:hAnsi="Arial" w:cs="Arial"/>
                <w:b/>
                <w:bCs/>
                <w:sz w:val="28"/>
                <w:szCs w:val="28"/>
                <w:rtl/>
              </w:rPr>
              <w:t>الإثباتات</w:t>
            </w:r>
          </w:p>
        </w:tc>
      </w:tr>
      <w:tr w:rsidR="005652BB" w:rsidRPr="005652BB" w:rsidTr="008C1BAE">
        <w:trPr>
          <w:trHeight w:val="669"/>
        </w:trPr>
        <w:tc>
          <w:tcPr>
            <w:tcW w:w="2666" w:type="dxa"/>
            <w:vMerge w:val="restart"/>
            <w:vAlign w:val="center"/>
          </w:tcPr>
          <w:p w:rsidR="005652BB" w:rsidRPr="005652BB" w:rsidRDefault="005652BB" w:rsidP="005652BB">
            <w:pPr>
              <w:bidi/>
              <w:spacing w:line="360" w:lineRule="auto"/>
              <w:ind w:left="84" w:right="426"/>
              <w:jc w:val="both"/>
              <w:rPr>
                <w:rFonts w:ascii="Arial" w:hAnsi="Arial" w:cs="Arial"/>
                <w:b/>
                <w:bCs/>
                <w:sz w:val="28"/>
                <w:szCs w:val="28"/>
                <w:rtl/>
              </w:rPr>
            </w:pPr>
            <w:r w:rsidRPr="005652BB">
              <w:rPr>
                <w:rFonts w:ascii="Arial" w:hAnsi="Arial" w:cs="Arial"/>
                <w:b/>
                <w:bCs/>
                <w:sz w:val="28"/>
                <w:szCs w:val="28"/>
                <w:rtl/>
              </w:rPr>
              <w:t>الإطار البشري</w:t>
            </w:r>
          </w:p>
        </w:tc>
        <w:tc>
          <w:tcPr>
            <w:tcW w:w="3771" w:type="dxa"/>
          </w:tcPr>
          <w:p w:rsidR="005652BB" w:rsidRPr="005652BB" w:rsidRDefault="005652BB" w:rsidP="005652BB">
            <w:pPr>
              <w:bidi/>
              <w:spacing w:line="360" w:lineRule="auto"/>
              <w:ind w:left="84" w:right="426"/>
              <w:jc w:val="both"/>
              <w:rPr>
                <w:rFonts w:ascii="Arial" w:hAnsi="Arial" w:cs="Arial"/>
                <w:b/>
                <w:bCs/>
                <w:sz w:val="28"/>
                <w:szCs w:val="28"/>
                <w:rtl/>
              </w:rPr>
            </w:pPr>
            <w:r w:rsidRPr="005652BB">
              <w:rPr>
                <w:rFonts w:ascii="Arial" w:hAnsi="Arial" w:cs="Arial"/>
                <w:b/>
                <w:bCs/>
                <w:sz w:val="28"/>
                <w:szCs w:val="28"/>
                <w:rtl/>
              </w:rPr>
              <w:t>توفير عـ2ـدد سائق</w:t>
            </w:r>
          </w:p>
        </w:tc>
        <w:tc>
          <w:tcPr>
            <w:tcW w:w="4111" w:type="dxa"/>
            <w:vMerge w:val="restart"/>
          </w:tcPr>
          <w:p w:rsidR="005652BB" w:rsidRPr="005652BB" w:rsidRDefault="005652BB" w:rsidP="005652BB">
            <w:pPr>
              <w:bidi/>
              <w:spacing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نسخة من رخصة السياقة بالنسبة للسائقين وهوية العاملين المرافقين (نسخة من بطاقة التعريف الوطنية) وهوية الحارسين (نسخة من بطاقة التعريف الوطنية )  </w:t>
            </w:r>
          </w:p>
        </w:tc>
      </w:tr>
      <w:tr w:rsidR="005652BB" w:rsidRPr="005652BB" w:rsidTr="008C1BAE">
        <w:trPr>
          <w:trHeight w:val="667"/>
        </w:trPr>
        <w:tc>
          <w:tcPr>
            <w:tcW w:w="2666" w:type="dxa"/>
            <w:vMerge/>
            <w:vAlign w:val="center"/>
          </w:tcPr>
          <w:p w:rsidR="005652BB" w:rsidRPr="005652BB" w:rsidRDefault="005652BB" w:rsidP="005652BB">
            <w:pPr>
              <w:bidi/>
              <w:spacing w:line="360" w:lineRule="auto"/>
              <w:ind w:left="84" w:right="426"/>
              <w:jc w:val="both"/>
              <w:rPr>
                <w:rFonts w:ascii="Arial" w:hAnsi="Arial" w:cs="Arial"/>
                <w:b/>
                <w:bCs/>
                <w:sz w:val="28"/>
                <w:szCs w:val="28"/>
                <w:rtl/>
              </w:rPr>
            </w:pPr>
          </w:p>
        </w:tc>
        <w:tc>
          <w:tcPr>
            <w:tcW w:w="3771" w:type="dxa"/>
          </w:tcPr>
          <w:p w:rsidR="005652BB" w:rsidRPr="005652BB" w:rsidRDefault="005652BB" w:rsidP="005652BB">
            <w:pPr>
              <w:bidi/>
              <w:spacing w:line="360" w:lineRule="auto"/>
              <w:ind w:left="84" w:right="426"/>
              <w:jc w:val="both"/>
              <w:rPr>
                <w:rFonts w:ascii="Arial" w:hAnsi="Arial" w:cs="Arial"/>
                <w:b/>
                <w:bCs/>
                <w:sz w:val="28"/>
                <w:szCs w:val="28"/>
                <w:rtl/>
              </w:rPr>
            </w:pPr>
            <w:r w:rsidRPr="005652BB">
              <w:rPr>
                <w:rFonts w:ascii="Arial" w:hAnsi="Arial" w:cs="Arial"/>
                <w:b/>
                <w:bCs/>
                <w:sz w:val="28"/>
                <w:szCs w:val="28"/>
                <w:rtl/>
              </w:rPr>
              <w:t>عـ2ـدد عامل مرافق له</w:t>
            </w:r>
          </w:p>
        </w:tc>
        <w:tc>
          <w:tcPr>
            <w:tcW w:w="4111" w:type="dxa"/>
            <w:vMerge/>
          </w:tcPr>
          <w:p w:rsidR="005652BB" w:rsidRPr="005652BB" w:rsidRDefault="005652BB" w:rsidP="005652BB">
            <w:pPr>
              <w:bidi/>
              <w:spacing w:line="360" w:lineRule="auto"/>
              <w:ind w:left="84" w:right="426"/>
              <w:jc w:val="both"/>
              <w:rPr>
                <w:rFonts w:ascii="Arial" w:hAnsi="Arial" w:cs="Arial"/>
                <w:b/>
                <w:bCs/>
                <w:sz w:val="28"/>
                <w:szCs w:val="28"/>
                <w:rtl/>
              </w:rPr>
            </w:pPr>
          </w:p>
        </w:tc>
      </w:tr>
      <w:tr w:rsidR="005652BB" w:rsidRPr="005652BB" w:rsidTr="008C1BAE">
        <w:trPr>
          <w:trHeight w:val="667"/>
        </w:trPr>
        <w:tc>
          <w:tcPr>
            <w:tcW w:w="2666" w:type="dxa"/>
            <w:vMerge/>
            <w:vAlign w:val="center"/>
          </w:tcPr>
          <w:p w:rsidR="005652BB" w:rsidRPr="005652BB" w:rsidRDefault="005652BB" w:rsidP="005652BB">
            <w:pPr>
              <w:bidi/>
              <w:spacing w:line="360" w:lineRule="auto"/>
              <w:ind w:left="84" w:right="426"/>
              <w:jc w:val="both"/>
              <w:rPr>
                <w:rFonts w:ascii="Arial" w:hAnsi="Arial" w:cs="Arial"/>
                <w:b/>
                <w:bCs/>
                <w:sz w:val="28"/>
                <w:szCs w:val="28"/>
                <w:rtl/>
              </w:rPr>
            </w:pPr>
          </w:p>
        </w:tc>
        <w:tc>
          <w:tcPr>
            <w:tcW w:w="3771" w:type="dxa"/>
          </w:tcPr>
          <w:p w:rsidR="005652BB" w:rsidRPr="005652BB" w:rsidRDefault="005652BB" w:rsidP="005652BB">
            <w:pPr>
              <w:bidi/>
              <w:spacing w:line="360" w:lineRule="auto"/>
              <w:ind w:left="84" w:right="426"/>
              <w:jc w:val="both"/>
              <w:rPr>
                <w:rFonts w:ascii="Arial" w:hAnsi="Arial" w:cs="Arial"/>
                <w:b/>
                <w:bCs/>
                <w:sz w:val="28"/>
                <w:szCs w:val="28"/>
                <w:rtl/>
              </w:rPr>
            </w:pPr>
            <w:r w:rsidRPr="005652BB">
              <w:rPr>
                <w:rFonts w:ascii="Arial" w:hAnsi="Arial" w:cs="Arial"/>
                <w:b/>
                <w:bCs/>
                <w:sz w:val="28"/>
                <w:szCs w:val="28"/>
                <w:rtl/>
              </w:rPr>
              <w:t>عـ2ـدد حارس يتولى القيام بحراسة المستودع على مدار الساعة و ضمان المحافظة على العربات المنقولة حتى خروجها</w:t>
            </w:r>
          </w:p>
        </w:tc>
        <w:tc>
          <w:tcPr>
            <w:tcW w:w="4111" w:type="dxa"/>
            <w:vMerge/>
          </w:tcPr>
          <w:p w:rsidR="005652BB" w:rsidRPr="005652BB" w:rsidRDefault="005652BB" w:rsidP="005652BB">
            <w:pPr>
              <w:bidi/>
              <w:spacing w:line="360" w:lineRule="auto"/>
              <w:ind w:left="84" w:right="426"/>
              <w:jc w:val="both"/>
              <w:rPr>
                <w:rFonts w:ascii="Arial" w:hAnsi="Arial" w:cs="Arial"/>
                <w:b/>
                <w:bCs/>
                <w:sz w:val="28"/>
                <w:szCs w:val="28"/>
                <w:rtl/>
              </w:rPr>
            </w:pPr>
          </w:p>
        </w:tc>
      </w:tr>
      <w:tr w:rsidR="005652BB" w:rsidRPr="005652BB" w:rsidTr="008C1BAE">
        <w:tc>
          <w:tcPr>
            <w:tcW w:w="2666" w:type="dxa"/>
            <w:vAlign w:val="center"/>
          </w:tcPr>
          <w:p w:rsidR="005652BB" w:rsidRPr="005652BB" w:rsidRDefault="005652BB" w:rsidP="005652BB">
            <w:pPr>
              <w:bidi/>
              <w:spacing w:line="360" w:lineRule="auto"/>
              <w:ind w:left="84" w:right="426"/>
              <w:jc w:val="both"/>
              <w:rPr>
                <w:rFonts w:ascii="Arial" w:hAnsi="Arial" w:cs="Arial"/>
                <w:b/>
                <w:bCs/>
                <w:sz w:val="28"/>
                <w:szCs w:val="28"/>
                <w:rtl/>
              </w:rPr>
            </w:pPr>
            <w:r w:rsidRPr="005652BB">
              <w:rPr>
                <w:rFonts w:ascii="Arial" w:hAnsi="Arial" w:cs="Arial"/>
                <w:b/>
                <w:bCs/>
                <w:sz w:val="28"/>
                <w:szCs w:val="28"/>
                <w:rtl/>
              </w:rPr>
              <w:t>المعدات والتجهيزات</w:t>
            </w:r>
          </w:p>
        </w:tc>
        <w:tc>
          <w:tcPr>
            <w:tcW w:w="3771" w:type="dxa"/>
          </w:tcPr>
          <w:p w:rsidR="005652BB" w:rsidRPr="005652BB" w:rsidRDefault="005652BB" w:rsidP="0025741C">
            <w:pPr>
              <w:bidi/>
              <w:spacing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توفيرعدد1 شاحنة رافعة مجهزة بالمعدات اللازمة للفترة الممتدة </w:t>
            </w:r>
            <w:r w:rsidRPr="005652BB">
              <w:rPr>
                <w:rFonts w:ascii="Arial" w:hAnsi="Arial" w:cs="Arial"/>
                <w:b/>
                <w:bCs/>
                <w:sz w:val="28"/>
                <w:szCs w:val="28"/>
                <w:rtl/>
              </w:rPr>
              <w:lastRenderedPageBreak/>
              <w:t xml:space="preserve">من </w:t>
            </w:r>
            <w:r w:rsidR="0025741C">
              <w:rPr>
                <w:rFonts w:ascii="Arial" w:hAnsi="Arial" w:cs="Arial" w:hint="cs"/>
                <w:b/>
                <w:bCs/>
                <w:sz w:val="28"/>
                <w:szCs w:val="28"/>
                <w:rtl/>
                <w:lang w:bidi="ar-TN"/>
              </w:rPr>
              <w:t>15 ماي</w:t>
            </w:r>
            <w:r w:rsidRPr="005652BB">
              <w:rPr>
                <w:rFonts w:ascii="Arial" w:hAnsi="Arial" w:cs="Arial"/>
                <w:b/>
                <w:bCs/>
                <w:sz w:val="28"/>
                <w:szCs w:val="28"/>
                <w:rtl/>
              </w:rPr>
              <w:t xml:space="preserve"> إلى 10 جويلية 201</w:t>
            </w:r>
            <w:r w:rsidR="0025741C">
              <w:rPr>
                <w:rFonts w:ascii="Arial" w:hAnsi="Arial" w:cs="Arial" w:hint="cs"/>
                <w:b/>
                <w:bCs/>
                <w:sz w:val="28"/>
                <w:szCs w:val="28"/>
                <w:rtl/>
              </w:rPr>
              <w:t>7</w:t>
            </w:r>
            <w:r w:rsidRPr="005652BB">
              <w:rPr>
                <w:rFonts w:ascii="Arial" w:hAnsi="Arial" w:cs="Arial"/>
                <w:b/>
                <w:bCs/>
                <w:sz w:val="28"/>
                <w:szCs w:val="28"/>
                <w:rtl/>
              </w:rPr>
              <w:t xml:space="preserve"> و من 1 سبتمبر إلى </w:t>
            </w:r>
            <w:r w:rsidR="0025741C">
              <w:rPr>
                <w:rFonts w:ascii="Arial" w:hAnsi="Arial" w:cs="Arial" w:hint="cs"/>
                <w:b/>
                <w:bCs/>
                <w:sz w:val="28"/>
                <w:szCs w:val="28"/>
                <w:rtl/>
              </w:rPr>
              <w:t>15 أكتوبر</w:t>
            </w:r>
            <w:r w:rsidRPr="005652BB">
              <w:rPr>
                <w:rFonts w:ascii="Arial" w:hAnsi="Arial" w:cs="Arial"/>
                <w:b/>
                <w:bCs/>
                <w:sz w:val="28"/>
                <w:szCs w:val="28"/>
                <w:rtl/>
              </w:rPr>
              <w:t xml:space="preserve"> 201</w:t>
            </w:r>
            <w:r w:rsidR="0025741C">
              <w:rPr>
                <w:rFonts w:ascii="Arial" w:hAnsi="Arial" w:cs="Arial" w:hint="cs"/>
                <w:b/>
                <w:bCs/>
                <w:sz w:val="28"/>
                <w:szCs w:val="28"/>
                <w:rtl/>
              </w:rPr>
              <w:t>7</w:t>
            </w:r>
            <w:r w:rsidRPr="005652BB">
              <w:rPr>
                <w:rFonts w:ascii="Arial" w:hAnsi="Arial" w:cs="Arial"/>
                <w:b/>
                <w:bCs/>
                <w:sz w:val="28"/>
                <w:szCs w:val="28"/>
                <w:rtl/>
              </w:rPr>
              <w:t xml:space="preserve"> و توفير عدد 2 شاحنة رافعة مجهزة بالمعدات اللازمة للفترة الممتدة من 11 جويلية إلى 31 أوت 201</w:t>
            </w:r>
            <w:r w:rsidR="0025741C">
              <w:rPr>
                <w:rFonts w:ascii="Arial" w:hAnsi="Arial" w:cs="Arial" w:hint="cs"/>
                <w:b/>
                <w:bCs/>
                <w:sz w:val="28"/>
                <w:szCs w:val="28"/>
                <w:rtl/>
              </w:rPr>
              <w:t>7</w:t>
            </w:r>
            <w:r w:rsidRPr="005652BB">
              <w:rPr>
                <w:rFonts w:ascii="Arial" w:hAnsi="Arial" w:cs="Arial"/>
                <w:b/>
                <w:bCs/>
                <w:sz w:val="28"/>
                <w:szCs w:val="28"/>
                <w:rtl/>
              </w:rPr>
              <w:t xml:space="preserve"> للقيام برفع السيارات و الشاحنات الصغيرة </w:t>
            </w:r>
            <w:r w:rsidRPr="005652BB">
              <w:rPr>
                <w:rFonts w:ascii="Arial" w:hAnsi="Arial" w:cs="Arial"/>
                <w:b/>
                <w:bCs/>
                <w:sz w:val="28"/>
                <w:szCs w:val="28"/>
                <w:u w:val="single"/>
                <w:rtl/>
              </w:rPr>
              <w:t>لا يتجاوز عمرها الأقصى خمس سنوات</w:t>
            </w:r>
            <w:r w:rsidRPr="005652BB">
              <w:rPr>
                <w:rFonts w:ascii="Arial" w:hAnsi="Arial" w:cs="Arial"/>
                <w:b/>
                <w:bCs/>
                <w:sz w:val="28"/>
                <w:szCs w:val="28"/>
                <w:rtl/>
              </w:rPr>
              <w:t xml:space="preserve"> و هواتف محمولة .</w:t>
            </w:r>
          </w:p>
        </w:tc>
        <w:tc>
          <w:tcPr>
            <w:tcW w:w="4111" w:type="dxa"/>
          </w:tcPr>
          <w:p w:rsidR="005652BB" w:rsidRPr="005652BB" w:rsidRDefault="005652BB" w:rsidP="00C21E33">
            <w:pPr>
              <w:bidi/>
              <w:spacing w:line="360" w:lineRule="auto"/>
              <w:ind w:left="84"/>
              <w:jc w:val="both"/>
              <w:rPr>
                <w:rFonts w:ascii="Arial" w:hAnsi="Arial" w:cs="Arial"/>
                <w:b/>
                <w:bCs/>
                <w:sz w:val="28"/>
                <w:szCs w:val="28"/>
              </w:rPr>
            </w:pPr>
            <w:r w:rsidRPr="005652BB">
              <w:rPr>
                <w:rFonts w:ascii="Arial" w:hAnsi="Arial" w:cs="Arial"/>
                <w:b/>
                <w:bCs/>
                <w:sz w:val="28"/>
                <w:szCs w:val="28"/>
                <w:rtl/>
              </w:rPr>
              <w:lastRenderedPageBreak/>
              <w:t xml:space="preserve">نسخة من البطاقتين الرماديتين للشاحنتين ولا تقبل الشاحنات التي أدخلت عليها </w:t>
            </w:r>
            <w:r w:rsidRPr="005652BB">
              <w:rPr>
                <w:rFonts w:ascii="Arial" w:hAnsi="Arial" w:cs="Arial"/>
                <w:b/>
                <w:bCs/>
                <w:sz w:val="28"/>
                <w:szCs w:val="28"/>
                <w:rtl/>
              </w:rPr>
              <w:lastRenderedPageBreak/>
              <w:t>تغييرات قصد إنجاز الخدمات المطلوبة</w:t>
            </w:r>
            <w:r w:rsidRPr="005652BB">
              <w:rPr>
                <w:rFonts w:ascii="Arial" w:hAnsi="Arial" w:cs="Arial"/>
                <w:b/>
                <w:bCs/>
                <w:sz w:val="28"/>
                <w:szCs w:val="28"/>
              </w:rPr>
              <w:t xml:space="preserve"> </w:t>
            </w:r>
            <w:r w:rsidRPr="005652BB">
              <w:rPr>
                <w:rFonts w:ascii="Arial" w:hAnsi="Arial" w:cs="Arial"/>
                <w:b/>
                <w:bCs/>
                <w:sz w:val="28"/>
                <w:szCs w:val="28"/>
                <w:rtl/>
              </w:rPr>
              <w:t xml:space="preserve">( </w:t>
            </w:r>
            <w:r w:rsidRPr="005652BB">
              <w:rPr>
                <w:rFonts w:ascii="Arial" w:hAnsi="Arial" w:cs="Arial"/>
                <w:b/>
                <w:bCs/>
                <w:sz w:val="28"/>
                <w:szCs w:val="28"/>
              </w:rPr>
              <w:t xml:space="preserve"> Adaptation</w:t>
            </w:r>
            <w:r w:rsidRPr="005652BB">
              <w:rPr>
                <w:rFonts w:ascii="Arial" w:hAnsi="Arial" w:cs="Arial"/>
                <w:b/>
                <w:bCs/>
                <w:sz w:val="28"/>
                <w:szCs w:val="28"/>
                <w:rtl/>
              </w:rPr>
              <w:t xml:space="preserve">) </w:t>
            </w:r>
          </w:p>
        </w:tc>
      </w:tr>
    </w:tbl>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lastRenderedPageBreak/>
        <w:t xml:space="preserve">كل عرض لا يتضمن التزام بتوفير المعدات و الإطار البشري بالمواصفات و المعايير المنصوص عليها بهذا الكراس  يعتبر ملغى. </w:t>
      </w:r>
    </w:p>
    <w:p w:rsidR="005652BB" w:rsidRPr="005652BB" w:rsidRDefault="005652BB" w:rsidP="000D73E9">
      <w:pPr>
        <w:bidi/>
        <w:spacing w:after="0" w:line="360" w:lineRule="auto"/>
        <w:ind w:left="84" w:right="426"/>
        <w:jc w:val="both"/>
        <w:rPr>
          <w:rFonts w:ascii="Arial" w:hAnsi="Arial" w:cs="Arial"/>
          <w:b/>
          <w:bCs/>
          <w:sz w:val="28"/>
          <w:szCs w:val="28"/>
        </w:rPr>
      </w:pPr>
      <w:r w:rsidRPr="005652BB">
        <w:rPr>
          <w:rFonts w:ascii="Arial" w:hAnsi="Arial" w:cs="Arial"/>
          <w:b/>
          <w:bCs/>
          <w:sz w:val="28"/>
          <w:szCs w:val="28"/>
          <w:u w:val="single"/>
          <w:rtl/>
        </w:rPr>
        <w:t>ملاحظة:</w:t>
      </w:r>
      <w:r w:rsidRPr="005652BB">
        <w:rPr>
          <w:rFonts w:ascii="Arial" w:hAnsi="Arial" w:cs="Arial"/>
          <w:b/>
          <w:bCs/>
          <w:sz w:val="28"/>
          <w:szCs w:val="28"/>
          <w:rtl/>
        </w:rPr>
        <w:t xml:space="preserve"> في صورة وجود نقص في المؤيدات الإدارية, والبشرية والمعدات تطلب الإدارة بمكتوب مضمون الوصول من المشارك إتمام الوثائق الناقصة في ظرف أسبوع قبل أن تلغي العرض عند عدم الاستجابة.    </w:t>
      </w:r>
    </w:p>
    <w:p w:rsidR="005652BB" w:rsidRPr="005652BB" w:rsidRDefault="005652BB" w:rsidP="000D73E9">
      <w:pPr>
        <w:bidi/>
        <w:spacing w:after="0" w:line="360" w:lineRule="auto"/>
        <w:ind w:left="84" w:right="426"/>
        <w:jc w:val="both"/>
        <w:rPr>
          <w:rFonts w:ascii="Arial" w:hAnsi="Arial" w:cs="Arial"/>
          <w:b/>
          <w:bCs/>
          <w:sz w:val="28"/>
          <w:szCs w:val="28"/>
          <w:u w:val="single"/>
          <w:rtl/>
        </w:rPr>
      </w:pPr>
      <w:r w:rsidRPr="005652BB">
        <w:rPr>
          <w:rFonts w:ascii="Arial" w:hAnsi="Arial" w:cs="Arial"/>
          <w:b/>
          <w:bCs/>
          <w:sz w:val="28"/>
          <w:szCs w:val="28"/>
          <w:u w:val="single"/>
          <w:rtl/>
        </w:rPr>
        <w:t xml:space="preserve">الفصل 10: مدة التعاقد :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حددت مدة صلوحية تنفيذ العقد خلال المدة المتراوحة من 15 ماي 2017  إلى غاية 15 أكتوبر 2017  غير  قابلة للتجديد تحتسب بداية من تاريخ إستلام الإذن الإداري المعد في الغرض.</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للبلدبة إمكانية النظر في التمديد أو التقليص في المدة المنصوصة بالع</w:t>
      </w:r>
      <w:r w:rsidR="000D73E9">
        <w:rPr>
          <w:rFonts w:ascii="Arial" w:hAnsi="Arial" w:cs="Arial"/>
          <w:b/>
          <w:bCs/>
          <w:sz w:val="28"/>
          <w:szCs w:val="28"/>
          <w:rtl/>
        </w:rPr>
        <w:t>قد على أن لا تتجاوز سبعة أيام و</w:t>
      </w:r>
      <w:r w:rsidRPr="005652BB">
        <w:rPr>
          <w:rFonts w:ascii="Arial" w:hAnsi="Arial" w:cs="Arial"/>
          <w:b/>
          <w:bCs/>
          <w:sz w:val="28"/>
          <w:szCs w:val="28"/>
          <w:rtl/>
        </w:rPr>
        <w:t>ذلك بمقتضى قرار معلل في الغرض .</w:t>
      </w:r>
    </w:p>
    <w:p w:rsidR="005652BB" w:rsidRPr="005652BB" w:rsidRDefault="005652BB" w:rsidP="000D73E9">
      <w:pPr>
        <w:bidi/>
        <w:spacing w:after="0" w:line="360" w:lineRule="auto"/>
        <w:ind w:left="84" w:right="426"/>
        <w:jc w:val="both"/>
        <w:rPr>
          <w:rFonts w:ascii="Arial" w:hAnsi="Arial" w:cs="Arial"/>
          <w:b/>
          <w:bCs/>
          <w:sz w:val="28"/>
          <w:szCs w:val="28"/>
          <w:u w:val="single"/>
          <w:rtl/>
        </w:rPr>
      </w:pPr>
      <w:r w:rsidRPr="005652BB">
        <w:rPr>
          <w:rFonts w:ascii="Arial" w:hAnsi="Arial" w:cs="Arial"/>
          <w:b/>
          <w:bCs/>
          <w:sz w:val="28"/>
          <w:szCs w:val="28"/>
          <w:u w:val="single"/>
          <w:rtl/>
        </w:rPr>
        <w:t xml:space="preserve">الفصل 11: توقيت خدمات الرفع و النقل : </w:t>
      </w:r>
    </w:p>
    <w:p w:rsidR="005652BB" w:rsidRPr="005652BB" w:rsidRDefault="005652BB" w:rsidP="000D73E9">
      <w:pPr>
        <w:bidi/>
        <w:spacing w:after="0" w:line="360" w:lineRule="auto"/>
        <w:ind w:left="84" w:right="426"/>
        <w:jc w:val="both"/>
        <w:rPr>
          <w:rFonts w:ascii="Arial" w:hAnsi="Arial" w:cs="Arial"/>
          <w:b/>
          <w:bCs/>
          <w:color w:val="FF0000"/>
          <w:sz w:val="28"/>
          <w:szCs w:val="28"/>
          <w:rtl/>
        </w:rPr>
      </w:pPr>
      <w:r w:rsidRPr="005652BB">
        <w:rPr>
          <w:rFonts w:ascii="Arial" w:hAnsi="Arial" w:cs="Arial"/>
          <w:b/>
          <w:bCs/>
          <w:sz w:val="28"/>
          <w:szCs w:val="28"/>
          <w:rtl/>
        </w:rPr>
        <w:t>حدد التوقيت وفترة الخدمة حسب ما تراه الإدارة وذلك من خلال إذن إداري يعد في الغرض.  لكامل الفترة التعاقدية كما يلي :</w:t>
      </w:r>
      <w:r w:rsidRPr="005652BB">
        <w:rPr>
          <w:rFonts w:ascii="Arial" w:hAnsi="Arial" w:cs="Arial"/>
          <w:b/>
          <w:bCs/>
          <w:color w:val="FF0000"/>
          <w:sz w:val="28"/>
          <w:szCs w:val="28"/>
          <w:rtl/>
        </w:rPr>
        <w:t xml:space="preserve">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1-من الساعة </w:t>
      </w:r>
      <w:r w:rsidRPr="005652BB">
        <w:rPr>
          <w:rFonts w:ascii="Arial" w:hAnsi="Arial" w:cs="Arial"/>
          <w:b/>
          <w:bCs/>
          <w:sz w:val="28"/>
          <w:szCs w:val="28"/>
          <w:u w:val="single"/>
          <w:rtl/>
        </w:rPr>
        <w:t>التاسعة صباحا</w:t>
      </w:r>
      <w:r w:rsidRPr="005652BB">
        <w:rPr>
          <w:rFonts w:ascii="Arial" w:hAnsi="Arial" w:cs="Arial"/>
          <w:b/>
          <w:bCs/>
          <w:sz w:val="28"/>
          <w:szCs w:val="28"/>
          <w:rtl/>
        </w:rPr>
        <w:t xml:space="preserve">  إلى غاية الساعة </w:t>
      </w:r>
      <w:r w:rsidRPr="005652BB">
        <w:rPr>
          <w:rFonts w:ascii="Arial" w:hAnsi="Arial" w:cs="Arial"/>
          <w:b/>
          <w:bCs/>
          <w:sz w:val="28"/>
          <w:szCs w:val="28"/>
          <w:u w:val="single"/>
          <w:rtl/>
        </w:rPr>
        <w:t>منتصف الليل</w:t>
      </w:r>
      <w:r w:rsidRPr="005652BB">
        <w:rPr>
          <w:rFonts w:ascii="Arial" w:hAnsi="Arial" w:cs="Arial"/>
          <w:b/>
          <w:bCs/>
          <w:sz w:val="28"/>
          <w:szCs w:val="28"/>
          <w:rtl/>
        </w:rPr>
        <w:t xml:space="preserve"> بالنسبة للآلة الرافعة .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2- من الساعة </w:t>
      </w:r>
      <w:r w:rsidRPr="005652BB">
        <w:rPr>
          <w:rFonts w:ascii="Arial" w:hAnsi="Arial" w:cs="Arial"/>
          <w:b/>
          <w:bCs/>
          <w:sz w:val="28"/>
          <w:szCs w:val="28"/>
          <w:u w:val="single"/>
          <w:rtl/>
        </w:rPr>
        <w:t>التاسعة صباحا</w:t>
      </w:r>
      <w:r w:rsidRPr="005652BB">
        <w:rPr>
          <w:rFonts w:ascii="Arial" w:hAnsi="Arial" w:cs="Arial"/>
          <w:b/>
          <w:bCs/>
          <w:sz w:val="28"/>
          <w:szCs w:val="28"/>
          <w:rtl/>
        </w:rPr>
        <w:t xml:space="preserve">  إلى غاية الساعة </w:t>
      </w:r>
      <w:r w:rsidRPr="005652BB">
        <w:rPr>
          <w:rFonts w:ascii="Arial" w:hAnsi="Arial" w:cs="Arial"/>
          <w:b/>
          <w:bCs/>
          <w:sz w:val="28"/>
          <w:szCs w:val="28"/>
          <w:u w:val="single"/>
          <w:rtl/>
        </w:rPr>
        <w:t xml:space="preserve">الثانية صباح </w:t>
      </w:r>
      <w:r w:rsidRPr="005652BB">
        <w:rPr>
          <w:rFonts w:ascii="Arial" w:hAnsi="Arial" w:cs="Arial"/>
          <w:b/>
          <w:bCs/>
          <w:sz w:val="28"/>
          <w:szCs w:val="28"/>
          <w:rtl/>
        </w:rPr>
        <w:t xml:space="preserve"> بالنسبة لوكالة المقابيض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3- من الساعة السابعة </w:t>
      </w:r>
      <w:r w:rsidRPr="005652BB">
        <w:rPr>
          <w:rFonts w:ascii="Arial" w:hAnsi="Arial" w:cs="Arial"/>
          <w:b/>
          <w:bCs/>
          <w:sz w:val="28"/>
          <w:szCs w:val="28"/>
          <w:u w:val="single"/>
          <w:rtl/>
        </w:rPr>
        <w:t>صباحا</w:t>
      </w:r>
      <w:r w:rsidRPr="005652BB">
        <w:rPr>
          <w:rFonts w:ascii="Arial" w:hAnsi="Arial" w:cs="Arial"/>
          <w:b/>
          <w:bCs/>
          <w:sz w:val="28"/>
          <w:szCs w:val="28"/>
          <w:rtl/>
        </w:rPr>
        <w:t xml:space="preserve">  إلى غاية الساعة </w:t>
      </w:r>
      <w:r w:rsidRPr="005652BB">
        <w:rPr>
          <w:rFonts w:ascii="Arial" w:hAnsi="Arial" w:cs="Arial"/>
          <w:b/>
          <w:bCs/>
          <w:sz w:val="28"/>
          <w:szCs w:val="28"/>
          <w:u w:val="single"/>
          <w:rtl/>
        </w:rPr>
        <w:t>منتصف الليل</w:t>
      </w:r>
      <w:r w:rsidRPr="005652BB">
        <w:rPr>
          <w:rFonts w:ascii="Arial" w:hAnsi="Arial" w:cs="Arial"/>
          <w:b/>
          <w:bCs/>
          <w:sz w:val="28"/>
          <w:szCs w:val="28"/>
          <w:rtl/>
        </w:rPr>
        <w:t xml:space="preserve"> بالنسبة للآلة الرافعة بالنسبة لكل يوم جمعة.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4- من الساعة </w:t>
      </w:r>
      <w:r w:rsidRPr="005652BB">
        <w:rPr>
          <w:rFonts w:ascii="Arial" w:hAnsi="Arial" w:cs="Arial"/>
          <w:b/>
          <w:bCs/>
          <w:sz w:val="28"/>
          <w:szCs w:val="28"/>
          <w:u w:val="single"/>
          <w:rtl/>
        </w:rPr>
        <w:t>السابعة صباحا</w:t>
      </w:r>
      <w:r w:rsidRPr="005652BB">
        <w:rPr>
          <w:rFonts w:ascii="Arial" w:hAnsi="Arial" w:cs="Arial"/>
          <w:b/>
          <w:bCs/>
          <w:sz w:val="28"/>
          <w:szCs w:val="28"/>
          <w:rtl/>
        </w:rPr>
        <w:t xml:space="preserve">  إلى غاية الساعة </w:t>
      </w:r>
      <w:r w:rsidRPr="005652BB">
        <w:rPr>
          <w:rFonts w:ascii="Arial" w:hAnsi="Arial" w:cs="Arial"/>
          <w:b/>
          <w:bCs/>
          <w:sz w:val="28"/>
          <w:szCs w:val="28"/>
          <w:u w:val="single"/>
          <w:rtl/>
        </w:rPr>
        <w:t xml:space="preserve">الثانية صباحا </w:t>
      </w:r>
      <w:r w:rsidRPr="005652BB">
        <w:rPr>
          <w:rFonts w:ascii="Arial" w:hAnsi="Arial" w:cs="Arial"/>
          <w:b/>
          <w:bCs/>
          <w:sz w:val="28"/>
          <w:szCs w:val="28"/>
          <w:rtl/>
        </w:rPr>
        <w:t xml:space="preserve">  بالنسبة لوكالة المقابيض بالنسبة لكل يوم جمعة</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5652BB">
        <w:rPr>
          <w:rFonts w:ascii="Arial" w:hAnsi="Arial" w:cs="Arial"/>
          <w:b/>
          <w:bCs/>
          <w:sz w:val="28"/>
          <w:szCs w:val="28"/>
          <w:rtl/>
        </w:rPr>
        <w:t xml:space="preserve">و </w:t>
      </w:r>
      <w:r w:rsidRPr="000D73E9">
        <w:rPr>
          <w:rFonts w:ascii="Arial" w:hAnsi="Arial" w:cs="Arial"/>
          <w:b/>
          <w:bCs/>
          <w:color w:val="0D0D0D" w:themeColor="text1" w:themeTint="F2"/>
          <w:sz w:val="28"/>
          <w:szCs w:val="28"/>
          <w:rtl/>
        </w:rPr>
        <w:t>للإدارة أن تطالب بإسداء الخدمة خارج هذه الأوقات كلما إستدعت ظروف ملحة لذلك دون طلب أي تغييرات في الثمن من طرف صاحب اللزمة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 xml:space="preserve">5- توقيت فترة العمل بالشنقال بالحي الإداري : يكون حسب توقيت عمل المؤسسات العمومية الصيفي و الشتوي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u w:val="single"/>
          <w:rtl/>
        </w:rPr>
      </w:pPr>
      <w:r w:rsidRPr="000D73E9">
        <w:rPr>
          <w:rFonts w:ascii="Arial" w:hAnsi="Arial" w:cs="Arial"/>
          <w:b/>
          <w:bCs/>
          <w:color w:val="0D0D0D" w:themeColor="text1" w:themeTint="F2"/>
          <w:sz w:val="28"/>
          <w:szCs w:val="28"/>
          <w:u w:val="single"/>
          <w:rtl/>
        </w:rPr>
        <w:lastRenderedPageBreak/>
        <w:t xml:space="preserve">الفصل 12 : العقوبات المالية :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كل خلل بفصل من فصول كراس الشروط هذا يعرض صاحب اللزمة المتعاقد معه إلى عقوبات مالية قدرها مائتي دينار </w:t>
      </w:r>
      <w:r w:rsidRPr="005652BB">
        <w:rPr>
          <w:rFonts w:ascii="Arial" w:hAnsi="Arial" w:cs="Arial"/>
          <w:b/>
          <w:bCs/>
          <w:sz w:val="28"/>
          <w:szCs w:val="28"/>
          <w:u w:val="single"/>
          <w:rtl/>
        </w:rPr>
        <w:t>(200 د)</w:t>
      </w:r>
      <w:r w:rsidRPr="005652BB">
        <w:rPr>
          <w:rFonts w:ascii="Arial" w:hAnsi="Arial" w:cs="Arial"/>
          <w:b/>
          <w:bCs/>
          <w:sz w:val="28"/>
          <w:szCs w:val="28"/>
          <w:rtl/>
        </w:rPr>
        <w:t xml:space="preserve"> عن المخالفة الواحدة في اليوم الواحد وتثبت المخالفة إثر معاينة تقوم بها  البلدية ، بحضور صاحب عقد اللزمة او ممثل عنه و عدم حضور هذا الأخير لا يمنع من إتمام الإجراءات في الغرض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إذا بلغ عدد المخالفات خمسة(5) للبلدية الحق في اتخاذ إجراء مضاعفة مبلغ الخطية أو فسخ العقد</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u w:val="single"/>
          <w:rtl/>
        </w:rPr>
        <w:t>الفصل 13 : مسؤولية صاحب اللزمة</w:t>
      </w:r>
      <w:r w:rsidRPr="005652BB">
        <w:rPr>
          <w:rFonts w:ascii="Arial" w:hAnsi="Arial" w:cs="Arial"/>
          <w:b/>
          <w:bCs/>
          <w:sz w:val="28"/>
          <w:szCs w:val="28"/>
          <w:rtl/>
        </w:rPr>
        <w:t xml:space="preserve"> :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 يتعهد صاحب اللزمة برفع السيارات و الشاحنات المخالفة  طبقا للطرق الفنية المعمول بها و إيداعها بالمستودع البلدي أو بأي فضاء تخصصه البلدية للغرض ، كما يلتزم بالمحافظة على سلامتها و في حال وجود عطب ظاهر بالسيارة أو الشاحنة أثناء رفعها من مكان المخالفة يقع التنصيص على ذلك في محضر يحرره عون الأمن المرافق للعمال المكلفين بعملية الرفع  .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 كما يتحمل صاحب اللزمة كل النزاعات التي قد تثار من طرف الغير و المترتبة عن العقد .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صاحب اللزمة او من ينوبه قانونيا مدعو للحضور للإدارة البلدية في حال دعوته عن طريق مكتوب أو برقية أو فاكس في أجل لا يتجاوز أربع و عشرين ساعة ( 24 ساعة ) من تاريخ الإعلام.</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*يتعهد صاحب اللزمة بعدم رفع أي سيارة أو شاحنة مخالفة بدون حضور عون أمن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xml:space="preserve">*في حالة حضور صاحب السيارة قبل عملية الرفع تتخذ في شأنه الإجراءات القانونية المتعلقة بالمرور </w:t>
      </w:r>
    </w:p>
    <w:p w:rsidR="005652BB" w:rsidRPr="005652BB" w:rsidRDefault="005652BB" w:rsidP="000D73E9">
      <w:pPr>
        <w:bidi/>
        <w:spacing w:after="0" w:line="360" w:lineRule="auto"/>
        <w:ind w:left="84" w:right="426"/>
        <w:jc w:val="both"/>
        <w:rPr>
          <w:rFonts w:ascii="Arial" w:hAnsi="Arial" w:cs="Arial"/>
          <w:b/>
          <w:bCs/>
          <w:sz w:val="28"/>
          <w:szCs w:val="28"/>
          <w:rtl/>
        </w:rPr>
      </w:pPr>
      <w:r w:rsidRPr="005652BB">
        <w:rPr>
          <w:rFonts w:ascii="Arial" w:hAnsi="Arial" w:cs="Arial"/>
          <w:b/>
          <w:bCs/>
          <w:sz w:val="28"/>
          <w:szCs w:val="28"/>
          <w:rtl/>
        </w:rPr>
        <w:t>*  في حالة  وضع السيارة على شاحنة الرفع فإنه يتعين نقلها إلى مستودع الحجز</w:t>
      </w:r>
      <w:r w:rsidRPr="005652BB">
        <w:rPr>
          <w:rFonts w:ascii="Arial" w:hAnsi="Arial" w:cs="Arial"/>
          <w:b/>
          <w:bCs/>
          <w:color w:val="FF0000"/>
          <w:sz w:val="28"/>
          <w:szCs w:val="28"/>
          <w:rtl/>
        </w:rPr>
        <w:t xml:space="preserve"> </w:t>
      </w:r>
      <w:r w:rsidRPr="005652BB">
        <w:rPr>
          <w:rFonts w:ascii="Arial" w:hAnsi="Arial" w:cs="Arial"/>
          <w:b/>
          <w:bCs/>
          <w:sz w:val="28"/>
          <w:szCs w:val="28"/>
          <w:rtl/>
        </w:rPr>
        <w:t xml:space="preserve">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5652BB">
        <w:rPr>
          <w:rFonts w:ascii="Arial" w:hAnsi="Arial" w:cs="Arial"/>
          <w:b/>
          <w:bCs/>
          <w:sz w:val="28"/>
          <w:szCs w:val="28"/>
          <w:rtl/>
        </w:rPr>
        <w:t xml:space="preserve">*  </w:t>
      </w:r>
      <w:r w:rsidRPr="000D73E9">
        <w:rPr>
          <w:rFonts w:ascii="Arial" w:hAnsi="Arial" w:cs="Arial"/>
          <w:b/>
          <w:bCs/>
          <w:color w:val="0D0D0D" w:themeColor="text1" w:themeTint="F2"/>
          <w:sz w:val="28"/>
          <w:szCs w:val="28"/>
          <w:rtl/>
        </w:rPr>
        <w:t>يتعهد صاحب اللزمة  بإحترام تعليمات الإدارة برفع العربات حسب الأولويات التي تحددها بالتنسيق مع المصالح الأمنية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*يلتزم صاحب اللزمة و معاونيه بالتحلي بالأخلاق الحميدة و حسن المعاملة مع اصحاب السيارات المخالفة ، و يتحمل كل تبعات التصرفات الخاطئة في هذا الصدد لمعاونيه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يلتزم صاحب اللزمة بعزل أو تغيير أي عامل أو عون اتضح أنه يشكل عائقا أمام حسن أداء الخدمات المتعهد بها أو يسيئ لسمعة البلدية و ذلك كلما طلبت منه البلدية ذلك كتابيا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u w:val="single"/>
          <w:rtl/>
        </w:rPr>
      </w:pPr>
      <w:r w:rsidRPr="000D73E9">
        <w:rPr>
          <w:rFonts w:ascii="Arial" w:hAnsi="Arial" w:cs="Arial"/>
          <w:b/>
          <w:bCs/>
          <w:color w:val="0D0D0D" w:themeColor="text1" w:themeTint="F2"/>
          <w:sz w:val="28"/>
          <w:szCs w:val="28"/>
          <w:u w:val="single"/>
          <w:rtl/>
        </w:rPr>
        <w:t xml:space="preserve">الفصل 14 : مقر صاحب اللزمة :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يتعين على صاحب اللزمة إعلام الإدارة البلدية بعنـوان مقـر مخابرتـه وكـل وسيلـة إتصـال مــن هاتـف و فاكس إعتبارا من تاريخ الإذن بالشروع في تنفيذ اللزمة ، فإذا لم يف بهذا الإلتزام أو قام بتغيير مقره دون إعلام تعتبر كل مراسلة تخص صاحب لزمة صالحة إذا تم توجيهها إلى مقره المصرح به باللزمة.</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u w:val="single"/>
          <w:rtl/>
        </w:rPr>
      </w:pPr>
      <w:r w:rsidRPr="000D73E9">
        <w:rPr>
          <w:rFonts w:ascii="Arial" w:hAnsi="Arial" w:cs="Arial"/>
          <w:b/>
          <w:bCs/>
          <w:color w:val="0D0D0D" w:themeColor="text1" w:themeTint="F2"/>
          <w:sz w:val="28"/>
          <w:szCs w:val="28"/>
          <w:u w:val="single"/>
          <w:rtl/>
        </w:rPr>
        <w:t xml:space="preserve">الفصل 15 : المناولة :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 xml:space="preserve">يتعين على صاحب اللزمة أن ينجز اللزمة شخصيا ولا يمكن له في أي حال التعاقد مع مناول آخر لتنفيذ اللزمة .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u w:val="single"/>
          <w:rtl/>
        </w:rPr>
      </w:pPr>
      <w:r w:rsidRPr="000D73E9">
        <w:rPr>
          <w:rFonts w:ascii="Arial" w:hAnsi="Arial" w:cs="Arial"/>
          <w:b/>
          <w:bCs/>
          <w:color w:val="0D0D0D" w:themeColor="text1" w:themeTint="F2"/>
          <w:sz w:val="28"/>
          <w:szCs w:val="28"/>
          <w:u w:val="single"/>
          <w:rtl/>
        </w:rPr>
        <w:t>الفصل 16: التأمين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lastRenderedPageBreak/>
        <w:t xml:space="preserve">يتعهد صاحب اللزمة إضافة إلى تأمين معدات الرفع بتأمين السيارات و الشاحنات المخالفة أثناء عملية الرفع و الحجز لدى شركة تأمين مختصة و الإستظهار بشهادة في الغرض لدى الإدارة البلدية في ظرف ثلاثة أيام من تاريخ إبرام عقد اللزمة ، و إذا تلذذ الفائز باللزمة عن مد الإدارة البلدية بشهادة التأمين في الآجال المطلوبة (3 أيام)يقع التنبيه عليه مرة واحدة و إمهاله 24 ساعة للإستظهار بالمطلوب و إلا يقع الفسخ معه مباشرة بعد انقضاء مدة الإمهال  .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u w:val="single"/>
          <w:rtl/>
        </w:rPr>
      </w:pPr>
      <w:r w:rsidRPr="000D73E9">
        <w:rPr>
          <w:rFonts w:ascii="Arial" w:hAnsi="Arial" w:cs="Arial"/>
          <w:b/>
          <w:bCs/>
          <w:color w:val="0D0D0D" w:themeColor="text1" w:themeTint="F2"/>
          <w:sz w:val="28"/>
          <w:szCs w:val="28"/>
          <w:u w:val="single"/>
          <w:rtl/>
        </w:rPr>
        <w:t>الفصل 17 : المراقبة و مسؤولية مانح اللزمة:</w:t>
      </w:r>
    </w:p>
    <w:p w:rsidR="005652BB" w:rsidRPr="000D73E9" w:rsidRDefault="005652BB" w:rsidP="000D73E9">
      <w:pPr>
        <w:numPr>
          <w:ilvl w:val="0"/>
          <w:numId w:val="20"/>
        </w:numPr>
        <w:bidi/>
        <w:spacing w:after="0" w:line="360" w:lineRule="auto"/>
        <w:ind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تحديد سياسة المراقبة و عمليات الرفع بما يتماشى مع سياسة المرور و الوقوف و توجهات البلدية في هذا القطاع ، كما تضبط أماكن دوريات المراقبة و كثافتها و أوقات العمل و التنسيق في ذلك مع كافة الأطراف المعنية ،و خاصة المصالح الأمنية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 xml:space="preserve">  -تتولى البلدية التنسيق  مع المصالح الأمنية في خصوص تكليف أعوان الأمن لمرافقة أعوان المستلزم  و معاينة مخالفات الوقوف بالأماكن المحجرة و المنصوص عليها بالفصل 2 و ضمان  حسن تنفيذ عمليات الرفع   و النقل  (حضورعون الأمن إلزامي  في كل عملية رفع)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 xml:space="preserve">* تعيين مراقب من الإدارة البلدية لمعاينة سير العملية في كل مراحلها  و تبليغ توجهات البلدية حسب ما ذكر أعلاه و رفع تقاريرللإدارة  في الغرض .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 تتولى البلدية تخصيص مكان بالمستودع البلدي أو أي فضاء آخر لإيواء العربات المخالفة التي تم رفعها و نقلها ،و تكون مسؤولية  حراسة و أمن و تأمين الفضاء  على حساب و تحت مسؤولية صاحب اللزمة المسدي للخدمة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u w:val="single"/>
          <w:rtl/>
        </w:rPr>
      </w:pPr>
      <w:r w:rsidRPr="000D73E9">
        <w:rPr>
          <w:rFonts w:ascii="Arial" w:hAnsi="Arial" w:cs="Arial"/>
          <w:b/>
          <w:bCs/>
          <w:color w:val="0D0D0D" w:themeColor="text1" w:themeTint="F2"/>
          <w:sz w:val="28"/>
          <w:szCs w:val="28"/>
          <w:u w:val="single"/>
          <w:rtl/>
        </w:rPr>
        <w:t>الفصل 18 : عملية الإستخلاص وتوزيع المنابات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 xml:space="preserve">  حدد معلوم رفع السيارة أو الشاحنة المخالفة التي يتم إيداعها بالعقار </w:t>
      </w:r>
      <w:r w:rsidRPr="000D73E9">
        <w:rPr>
          <w:rFonts w:ascii="Arial" w:hAnsi="Arial" w:cs="Arial"/>
          <w:b/>
          <w:bCs/>
          <w:color w:val="0D0D0D" w:themeColor="text1" w:themeTint="F2"/>
          <w:sz w:val="28"/>
          <w:szCs w:val="28"/>
          <w:u w:val="single"/>
          <w:rtl/>
        </w:rPr>
        <w:t xml:space="preserve">الكائن بفضاء  ............. ( أو بأي فضاء آخر تحدده البلدية )  </w:t>
      </w:r>
      <w:r w:rsidRPr="000D73E9">
        <w:rPr>
          <w:rFonts w:ascii="Arial" w:hAnsi="Arial" w:cs="Arial"/>
          <w:b/>
          <w:bCs/>
          <w:color w:val="0D0D0D" w:themeColor="text1" w:themeTint="F2"/>
          <w:sz w:val="28"/>
          <w:szCs w:val="28"/>
          <w:rtl/>
        </w:rPr>
        <w:t>بما قدره ثلاثون دينارا ( 30.000 د ) تستخلص مباشرة من صاحب السيارة أو الشاحنة و يتولى إستخلاص معلوم الرفع وكيل المقابيض المكلف بذلك ، و يتم تمكين المستلزم من : ...... د  كمقابل للرفع و النقل   وتتحصل البلدية على الباقي المقدر ب......د ، دون اعتبار معلوم الحجز المقدر بأربعة دنانير (4 د) عن اليوم الواحد ويتم احتسابه بعد 48 ساعة من عملية الحجز .كما تتولى شركة ...........للغرض المذكور توفير دفاتر وصولات مرقمة و ذات جدادات تحمل هوية الشركة و يتولى تقديمها للقباضة المالية للبلدية لترقيمها و ختمها من قبل القابض البلدي بصفته محاسب البلدية ،  و يتم حفظها لدى القباضة  البلدية التي تتولى تمكين الشركة من كنش للإستخلاص عند الإنتهاء من إستعمال الكنش السابق له و إرجاعه إلى القباضة البلدية مقابل تسلم كنش جديد.و يمكن تمكينه من عــدد2 كنش إضافي إذا اقتضى الحال ذلك و تحت مسؤولية و متابعة القابض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بالنسبة للسيارات المخالفة و التي فاقت مدة حجزها 48 ساعة يتم رفعها بإذن برفع حجز من الشرطة بعد دفع معلومي الرفع المقدر ب 30د و الحجز المقدر بأربعة دنانير عن اليوم الواحد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u w:val="single"/>
          <w:rtl/>
        </w:rPr>
      </w:pPr>
      <w:r w:rsidRPr="000D73E9">
        <w:rPr>
          <w:rFonts w:ascii="Arial" w:hAnsi="Arial" w:cs="Arial"/>
          <w:b/>
          <w:bCs/>
          <w:color w:val="0D0D0D" w:themeColor="text1" w:themeTint="F2"/>
          <w:sz w:val="28"/>
          <w:szCs w:val="28"/>
          <w:u w:val="single"/>
          <w:rtl/>
        </w:rPr>
        <w:t xml:space="preserve">الفصل 19 : الضمان النهائي :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lastRenderedPageBreak/>
        <w:t>بعد تبليغه بإذن إداري يجب على صاحب اللزمة مد الإدارة بما يفيد إيداعه للضمان النهائي المحدد بمبلغ ثلاثة   آلاف دينار (3000 د ) من تاريخ تسلمه للإذن الإداري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u w:val="single"/>
          <w:rtl/>
        </w:rPr>
      </w:pPr>
      <w:r w:rsidRPr="000D73E9">
        <w:rPr>
          <w:rFonts w:ascii="Arial" w:hAnsi="Arial" w:cs="Arial"/>
          <w:b/>
          <w:bCs/>
          <w:color w:val="0D0D0D" w:themeColor="text1" w:themeTint="F2"/>
          <w:sz w:val="28"/>
          <w:szCs w:val="28"/>
          <w:u w:val="single"/>
          <w:rtl/>
        </w:rPr>
        <w:t xml:space="preserve">الفصل 20: معاليم التسجيل :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 xml:space="preserve">تطبيقا لتراتيب الفصل 57 من الأمر عـ125-93ـدد و المؤرخ في 27 ديسمبر 1993 و المتعلق بقانون المالية لسنة 1994يتحمل صاحب اللزمة مصاريف تسجيل اللزمة . كما على صاحب اللزمة أن يمد الإدارة البلدية بخمسة ملفات للعقد مسجل تام الموجب .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u w:val="single"/>
          <w:rtl/>
        </w:rPr>
        <w:t>الفصل 21 : فسخ عقد اللزمة</w:t>
      </w:r>
      <w:r w:rsidRPr="000D73E9">
        <w:rPr>
          <w:rFonts w:ascii="Arial" w:hAnsi="Arial" w:cs="Arial"/>
          <w:b/>
          <w:bCs/>
          <w:color w:val="0D0D0D" w:themeColor="text1" w:themeTint="F2"/>
          <w:sz w:val="28"/>
          <w:szCs w:val="28"/>
          <w:rtl/>
        </w:rPr>
        <w:t xml:space="preserve"> :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يفسخ عقد اللزمة في الحالات التالية :</w:t>
      </w:r>
    </w:p>
    <w:p w:rsidR="005652BB" w:rsidRPr="000D73E9" w:rsidRDefault="005652BB" w:rsidP="000D73E9">
      <w:pPr>
        <w:numPr>
          <w:ilvl w:val="0"/>
          <w:numId w:val="22"/>
        </w:numPr>
        <w:bidi/>
        <w:spacing w:after="0" w:line="360" w:lineRule="auto"/>
        <w:ind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u w:val="single"/>
          <w:rtl/>
        </w:rPr>
        <w:t>بطلب من مانح اللزمة في الحالات التالية</w:t>
      </w:r>
      <w:r w:rsidRPr="000D73E9">
        <w:rPr>
          <w:rFonts w:ascii="Arial" w:hAnsi="Arial" w:cs="Arial"/>
          <w:b/>
          <w:bCs/>
          <w:color w:val="0D0D0D" w:themeColor="text1" w:themeTint="F2"/>
          <w:sz w:val="28"/>
          <w:szCs w:val="28"/>
          <w:rtl/>
        </w:rPr>
        <w:t xml:space="preserve"> :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 xml:space="preserve"> - يمكن للبلدية فسخ العقد إذا لم يحترم صاحب العرض بنود كراس الشروط بعد توجيه تنبيها إليه بقي بدون نتيجة لمدة عشرة أيام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 عند وفاة صاحب الشركة إلا أنه يمكن للبلدية مواصلة الخدمات تبعا لعرض يتقدم به ورثة صاحب العرض على أن لا تخالف بنوده شروط هذا الكراس بما في ذلك المالية منها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Pr>
      </w:pPr>
      <w:r w:rsidRPr="000D73E9">
        <w:rPr>
          <w:rFonts w:ascii="Arial" w:hAnsi="Arial" w:cs="Arial"/>
          <w:b/>
          <w:bCs/>
          <w:color w:val="0D0D0D" w:themeColor="text1" w:themeTint="F2"/>
          <w:sz w:val="28"/>
          <w:szCs w:val="28"/>
          <w:rtl/>
        </w:rPr>
        <w:t>-في حالة إفلاس صاحب العرض و تصفية أملاكه ، إلا أنه يمكن للبلدية مواصلة الخدمات تبعا لعرض يتقدم به المصفى المرخص له من طرف المحاكم على  أن لا تخالف بنوده شروط هذا الكراس بما في ذلك المالية منها</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Pr>
      </w:pPr>
      <w:r w:rsidRPr="000D73E9">
        <w:rPr>
          <w:rFonts w:ascii="Arial" w:hAnsi="Arial" w:cs="Arial"/>
          <w:b/>
          <w:bCs/>
          <w:color w:val="0D0D0D" w:themeColor="text1" w:themeTint="F2"/>
          <w:sz w:val="28"/>
          <w:szCs w:val="28"/>
        </w:rPr>
        <w:t xml:space="preserve">* </w:t>
      </w:r>
      <w:r w:rsidRPr="000D73E9">
        <w:rPr>
          <w:rFonts w:ascii="Arial" w:hAnsi="Arial" w:cs="Arial"/>
          <w:b/>
          <w:bCs/>
          <w:color w:val="0D0D0D" w:themeColor="text1" w:themeTint="F2"/>
          <w:sz w:val="28"/>
          <w:szCs w:val="28"/>
          <w:rtl/>
        </w:rPr>
        <w:t xml:space="preserve">إذا صدر عن المستلزم إخلال خطير بأحد الإلتزامات التعاقدية الجوهرية، و يقع تقدير جسامته بالتنسيق مع المصالح الأمنية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Pr>
      </w:pPr>
      <w:r w:rsidRPr="000D73E9">
        <w:rPr>
          <w:rFonts w:ascii="Arial" w:hAnsi="Arial" w:cs="Arial"/>
          <w:b/>
          <w:bCs/>
          <w:color w:val="0D0D0D" w:themeColor="text1" w:themeTint="F2"/>
          <w:sz w:val="28"/>
          <w:szCs w:val="28"/>
          <w:rtl/>
        </w:rPr>
        <w:t xml:space="preserve"> *إذا إتضح أن مواصلة العمل باللزمة من شأنه الإضرار بالنظام العام و الراحة و السكينة العامة </w:t>
      </w:r>
    </w:p>
    <w:p w:rsidR="005652BB" w:rsidRPr="000D73E9" w:rsidRDefault="005652BB" w:rsidP="000D73E9">
      <w:pPr>
        <w:tabs>
          <w:tab w:val="left" w:pos="3271"/>
        </w:tabs>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 xml:space="preserve"> *في حالة القوة القاهرة . </w:t>
      </w:r>
      <w:r w:rsidRPr="000D73E9">
        <w:rPr>
          <w:rFonts w:ascii="Arial" w:hAnsi="Arial" w:cs="Arial"/>
          <w:b/>
          <w:bCs/>
          <w:color w:val="0D0D0D" w:themeColor="text1" w:themeTint="F2"/>
          <w:sz w:val="28"/>
          <w:szCs w:val="28"/>
          <w:rtl/>
        </w:rPr>
        <w:tab/>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 xml:space="preserve">2) </w:t>
      </w:r>
      <w:r w:rsidRPr="000D73E9">
        <w:rPr>
          <w:rFonts w:ascii="Arial" w:hAnsi="Arial" w:cs="Arial"/>
          <w:b/>
          <w:bCs/>
          <w:color w:val="0D0D0D" w:themeColor="text1" w:themeTint="F2"/>
          <w:sz w:val="28"/>
          <w:szCs w:val="28"/>
          <w:u w:val="single"/>
          <w:rtl/>
        </w:rPr>
        <w:t>بطلب من المستلزم</w:t>
      </w:r>
      <w:r w:rsidRPr="000D73E9">
        <w:rPr>
          <w:rFonts w:ascii="Arial" w:hAnsi="Arial" w:cs="Arial"/>
          <w:b/>
          <w:bCs/>
          <w:color w:val="0D0D0D" w:themeColor="text1" w:themeTint="F2"/>
          <w:sz w:val="28"/>
          <w:szCs w:val="28"/>
          <w:rtl/>
        </w:rPr>
        <w:t xml:space="preserve"> : شريطة إعلام البلدية كتابيا قبل فسخ العلاقة التعاقدية و توقفه عن العمل  خلال مدة لا تقل عن 15 يوما ، و يتحمل كل التبعات التي تنجم عن ذلك دون أن يكون له حق المطالبة باي تعويضات مهما كان نوعها .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u w:val="single"/>
          <w:rtl/>
        </w:rPr>
      </w:pPr>
      <w:r w:rsidRPr="000D73E9">
        <w:rPr>
          <w:rFonts w:ascii="Arial" w:hAnsi="Arial" w:cs="Arial"/>
          <w:b/>
          <w:bCs/>
          <w:color w:val="0D0D0D" w:themeColor="text1" w:themeTint="F2"/>
          <w:sz w:val="28"/>
          <w:szCs w:val="28"/>
          <w:u w:val="single"/>
          <w:rtl/>
        </w:rPr>
        <w:t>الفصل 22 : فض النزاعات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 xml:space="preserve"> تتعهد البلدية و تتولى شركة ......كل فيما يخصه بفض النزاعات بصفة ودية و باتفاق الطرفين في إطار تطبيق كراس الشروط و في حالة التعذر يقع عرض الملف على أنظار المحاكم المختصة بدائرة المهدية </w:t>
      </w:r>
    </w:p>
    <w:p w:rsidR="005652BB" w:rsidRPr="000D73E9" w:rsidRDefault="005652BB" w:rsidP="000D73E9">
      <w:pPr>
        <w:bidi/>
        <w:spacing w:after="0" w:line="360" w:lineRule="auto"/>
        <w:ind w:left="84" w:right="426"/>
        <w:jc w:val="both"/>
        <w:rPr>
          <w:rFonts w:ascii="Arial" w:hAnsi="Arial" w:cs="Arial"/>
          <w:b/>
          <w:bCs/>
          <w:color w:val="0D0D0D" w:themeColor="text1" w:themeTint="F2"/>
          <w:sz w:val="28"/>
          <w:szCs w:val="28"/>
          <w:u w:val="single"/>
          <w:rtl/>
        </w:rPr>
      </w:pPr>
      <w:r w:rsidRPr="000D73E9">
        <w:rPr>
          <w:rFonts w:ascii="Arial" w:hAnsi="Arial" w:cs="Arial"/>
          <w:b/>
          <w:bCs/>
          <w:color w:val="0D0D0D" w:themeColor="text1" w:themeTint="F2"/>
          <w:sz w:val="28"/>
          <w:szCs w:val="28"/>
          <w:u w:val="single"/>
          <w:rtl/>
        </w:rPr>
        <w:t xml:space="preserve">الفصل 24 : صلوحية اللزمة: </w:t>
      </w:r>
    </w:p>
    <w:p w:rsidR="005652BB" w:rsidRPr="000D73E9" w:rsidRDefault="005652BB" w:rsidP="000D73E9">
      <w:pPr>
        <w:bidi/>
        <w:spacing w:after="0"/>
        <w:ind w:left="84" w:right="426"/>
        <w:jc w:val="both"/>
        <w:rPr>
          <w:rFonts w:ascii="Arial" w:hAnsi="Arial" w:cs="Arial"/>
          <w:b/>
          <w:bCs/>
          <w:color w:val="0D0D0D" w:themeColor="text1" w:themeTint="F2"/>
          <w:sz w:val="28"/>
          <w:szCs w:val="28"/>
          <w:rtl/>
        </w:rPr>
      </w:pPr>
      <w:r w:rsidRPr="000D73E9">
        <w:rPr>
          <w:rFonts w:ascii="Arial" w:hAnsi="Arial" w:cs="Arial"/>
          <w:b/>
          <w:bCs/>
          <w:color w:val="0D0D0D" w:themeColor="text1" w:themeTint="F2"/>
          <w:sz w:val="28"/>
          <w:szCs w:val="28"/>
          <w:rtl/>
        </w:rPr>
        <w:t>لا يكون هذا العقد نافذ المفعول إلا بعد مصادقة رئيس النيابة الخصوصية لبلدية المهدية.</w:t>
      </w:r>
    </w:p>
    <w:p w:rsidR="006644EC" w:rsidRPr="006644EC" w:rsidRDefault="006644EC" w:rsidP="006644EC">
      <w:pPr>
        <w:pStyle w:val="Paragraphedeliste"/>
        <w:numPr>
          <w:ilvl w:val="0"/>
          <w:numId w:val="10"/>
        </w:numPr>
        <w:bidi/>
        <w:jc w:val="both"/>
        <w:rPr>
          <w:b/>
          <w:bCs/>
          <w:sz w:val="28"/>
          <w:szCs w:val="28"/>
          <w:u w:val="single"/>
        </w:rPr>
      </w:pPr>
      <w:r w:rsidRPr="006644EC">
        <w:rPr>
          <w:rFonts w:hint="cs"/>
          <w:b/>
          <w:bCs/>
          <w:sz w:val="28"/>
          <w:szCs w:val="28"/>
          <w:u w:val="single"/>
          <w:rtl/>
        </w:rPr>
        <w:t>شؤون اجتماعية وثقافية :</w:t>
      </w:r>
    </w:p>
    <w:p w:rsidR="006644EC" w:rsidRDefault="006644EC" w:rsidP="006644EC">
      <w:pPr>
        <w:pStyle w:val="Paragraphedeliste"/>
        <w:numPr>
          <w:ilvl w:val="0"/>
          <w:numId w:val="15"/>
        </w:numPr>
        <w:bidi/>
        <w:jc w:val="both"/>
        <w:rPr>
          <w:b/>
          <w:bCs/>
          <w:sz w:val="28"/>
          <w:szCs w:val="28"/>
          <w:u w:val="single"/>
        </w:rPr>
      </w:pPr>
      <w:r w:rsidRPr="006644EC">
        <w:rPr>
          <w:rFonts w:hint="cs"/>
          <w:b/>
          <w:bCs/>
          <w:sz w:val="28"/>
          <w:szCs w:val="28"/>
          <w:u w:val="single"/>
          <w:rtl/>
        </w:rPr>
        <w:t>تسيير</w:t>
      </w:r>
      <w:r w:rsidR="00AC16A1">
        <w:rPr>
          <w:rFonts w:hint="cs"/>
          <w:b/>
          <w:bCs/>
          <w:sz w:val="28"/>
          <w:szCs w:val="28"/>
          <w:u w:val="single"/>
          <w:rtl/>
        </w:rPr>
        <w:t xml:space="preserve"> وتسمية</w:t>
      </w:r>
      <w:r w:rsidRPr="006644EC">
        <w:rPr>
          <w:rFonts w:hint="cs"/>
          <w:b/>
          <w:bCs/>
          <w:sz w:val="28"/>
          <w:szCs w:val="28"/>
          <w:u w:val="single"/>
          <w:rtl/>
        </w:rPr>
        <w:t xml:space="preserve"> قاعة الكنيسة</w:t>
      </w:r>
      <w:r w:rsidR="007652F6">
        <w:rPr>
          <w:rFonts w:hint="cs"/>
          <w:b/>
          <w:bCs/>
          <w:sz w:val="28"/>
          <w:szCs w:val="28"/>
          <w:u w:val="single"/>
          <w:rtl/>
        </w:rPr>
        <w:t>:</w:t>
      </w:r>
      <w:r w:rsidRPr="006644EC">
        <w:rPr>
          <w:rFonts w:hint="cs"/>
          <w:b/>
          <w:bCs/>
          <w:sz w:val="28"/>
          <w:szCs w:val="28"/>
          <w:u w:val="single"/>
          <w:rtl/>
        </w:rPr>
        <w:t xml:space="preserve"> </w:t>
      </w:r>
    </w:p>
    <w:p w:rsidR="00AC16A1" w:rsidRPr="00AC16A1" w:rsidRDefault="00AC16A1" w:rsidP="0003237E">
      <w:pPr>
        <w:bidi/>
        <w:ind w:left="-284" w:right="-284"/>
        <w:jc w:val="both"/>
        <w:rPr>
          <w:b/>
          <w:bCs/>
          <w:sz w:val="28"/>
          <w:szCs w:val="28"/>
          <w:rtl/>
        </w:rPr>
      </w:pPr>
      <w:r w:rsidRPr="00AC16A1">
        <w:rPr>
          <w:rFonts w:hint="cs"/>
          <w:b/>
          <w:bCs/>
          <w:sz w:val="28"/>
          <w:szCs w:val="28"/>
          <w:rtl/>
        </w:rPr>
        <w:t xml:space="preserve">أفاد السيد منذر بن دالي أن قاعة الكنيسة أصبحت تحت التصرف المباشر للبلدية , ونظرا لعدم توفر الإطار العامل بها مع كثرة طلبات الاستغلال, تقترح لجنة الشؤون الاجتماعية والأسرة المنعقدة بتاريخ 01/02/2017 توفير عامل </w:t>
      </w:r>
      <w:r w:rsidRPr="00AC16A1">
        <w:rPr>
          <w:rFonts w:hint="cs"/>
          <w:b/>
          <w:bCs/>
          <w:sz w:val="28"/>
          <w:szCs w:val="28"/>
          <w:rtl/>
        </w:rPr>
        <w:lastRenderedPageBreak/>
        <w:t>للقيام بأعمال التنظيف والصيانة والحراسة وتنسيق عمليات الاستغلال للقاعة تحت الإشراف المباشر للإدارة الفرعية للعمل الاجتماعي والثقافي.</w:t>
      </w:r>
    </w:p>
    <w:p w:rsidR="00AC16A1" w:rsidRPr="00AC16A1" w:rsidRDefault="00AC16A1" w:rsidP="00AC16A1">
      <w:pPr>
        <w:bidi/>
        <w:ind w:left="-284" w:right="-284"/>
        <w:jc w:val="both"/>
        <w:rPr>
          <w:b/>
          <w:bCs/>
          <w:sz w:val="28"/>
          <w:szCs w:val="28"/>
          <w:rtl/>
        </w:rPr>
      </w:pPr>
      <w:r w:rsidRPr="00AC16A1">
        <w:rPr>
          <w:rFonts w:hint="cs"/>
          <w:b/>
          <w:bCs/>
          <w:sz w:val="28"/>
          <w:szCs w:val="28"/>
          <w:u w:val="single"/>
          <w:rtl/>
        </w:rPr>
        <w:t>قرار المجلس البلدي</w:t>
      </w:r>
      <w:r w:rsidRPr="00AC16A1">
        <w:rPr>
          <w:rFonts w:hint="cs"/>
          <w:b/>
          <w:bCs/>
          <w:sz w:val="28"/>
          <w:szCs w:val="28"/>
          <w:rtl/>
        </w:rPr>
        <w:t xml:space="preserve"> : الموافقة على مقترح اللجنة كما وافق المجلس البلدي على إطلاق اسم " قاعة الكنيسة " على العقار المذكور بنهج المدرسة القرآنية</w:t>
      </w:r>
      <w:r>
        <w:rPr>
          <w:rFonts w:hint="cs"/>
          <w:b/>
          <w:bCs/>
          <w:sz w:val="28"/>
          <w:szCs w:val="28"/>
          <w:rtl/>
        </w:rPr>
        <w:t>.</w:t>
      </w:r>
      <w:r w:rsidRPr="00AC16A1">
        <w:rPr>
          <w:rFonts w:hint="cs"/>
          <w:b/>
          <w:bCs/>
          <w:sz w:val="28"/>
          <w:szCs w:val="28"/>
          <w:rtl/>
        </w:rPr>
        <w:t xml:space="preserve"> </w:t>
      </w:r>
    </w:p>
    <w:p w:rsidR="006644EC" w:rsidRPr="006644EC" w:rsidRDefault="006644EC" w:rsidP="006644EC">
      <w:pPr>
        <w:pStyle w:val="Paragraphedeliste"/>
        <w:numPr>
          <w:ilvl w:val="0"/>
          <w:numId w:val="10"/>
        </w:numPr>
        <w:bidi/>
        <w:jc w:val="both"/>
        <w:rPr>
          <w:b/>
          <w:bCs/>
          <w:sz w:val="28"/>
          <w:szCs w:val="28"/>
          <w:u w:val="single"/>
        </w:rPr>
      </w:pPr>
      <w:r w:rsidRPr="006644EC">
        <w:rPr>
          <w:rFonts w:hint="cs"/>
          <w:b/>
          <w:bCs/>
          <w:sz w:val="28"/>
          <w:szCs w:val="28"/>
          <w:u w:val="single"/>
          <w:rtl/>
        </w:rPr>
        <w:t xml:space="preserve">شؤون اقتصادية : </w:t>
      </w:r>
    </w:p>
    <w:p w:rsidR="00AC16A1" w:rsidRDefault="006644EC" w:rsidP="006644EC">
      <w:pPr>
        <w:pStyle w:val="Paragraphedeliste"/>
        <w:numPr>
          <w:ilvl w:val="0"/>
          <w:numId w:val="15"/>
        </w:numPr>
        <w:bidi/>
        <w:jc w:val="both"/>
        <w:rPr>
          <w:b/>
          <w:bCs/>
          <w:sz w:val="28"/>
          <w:szCs w:val="28"/>
          <w:u w:val="single"/>
        </w:rPr>
      </w:pPr>
      <w:r w:rsidRPr="006644EC">
        <w:rPr>
          <w:rFonts w:hint="cs"/>
          <w:b/>
          <w:bCs/>
          <w:sz w:val="28"/>
          <w:szCs w:val="28"/>
          <w:u w:val="single"/>
          <w:rtl/>
        </w:rPr>
        <w:t>التنظيم الإداري وال</w:t>
      </w:r>
      <w:r w:rsidR="00AC16A1">
        <w:rPr>
          <w:rFonts w:hint="cs"/>
          <w:b/>
          <w:bCs/>
          <w:sz w:val="28"/>
          <w:szCs w:val="28"/>
          <w:u w:val="single"/>
          <w:rtl/>
        </w:rPr>
        <w:t>مالي للسوق المركزي لبيع الأسماك:</w:t>
      </w:r>
    </w:p>
    <w:p w:rsidR="00AC16A1" w:rsidRPr="00BC1A56" w:rsidRDefault="00B54CD8" w:rsidP="00AC16A1">
      <w:pPr>
        <w:bidi/>
        <w:rPr>
          <w:b/>
          <w:bCs/>
          <w:sz w:val="28"/>
          <w:szCs w:val="28"/>
          <w:rtl/>
        </w:rPr>
      </w:pPr>
      <w:r>
        <w:rPr>
          <w:rFonts w:hint="cs"/>
          <w:b/>
          <w:bCs/>
          <w:sz w:val="28"/>
          <w:szCs w:val="28"/>
          <w:rtl/>
          <w:lang w:bidi="ar-TN"/>
        </w:rPr>
        <w:t>استعرض السيد عماد بوزيد مقترحات لجنة الشؤون الاقتصادية والتي تم تدعيمها من قبل المكتب البلدي والمتمثلة في</w:t>
      </w:r>
      <w:r w:rsidR="00AC16A1" w:rsidRPr="00BC1A56">
        <w:rPr>
          <w:rFonts w:hint="cs"/>
          <w:b/>
          <w:bCs/>
          <w:sz w:val="28"/>
          <w:szCs w:val="28"/>
          <w:rtl/>
        </w:rPr>
        <w:t xml:space="preserve"> :</w:t>
      </w:r>
    </w:p>
    <w:p w:rsidR="00AC16A1" w:rsidRPr="00BC1A56" w:rsidRDefault="00AC16A1" w:rsidP="00AC16A1">
      <w:pPr>
        <w:pStyle w:val="Paragraphedeliste"/>
        <w:numPr>
          <w:ilvl w:val="0"/>
          <w:numId w:val="8"/>
        </w:numPr>
        <w:bidi/>
        <w:jc w:val="both"/>
        <w:rPr>
          <w:b/>
          <w:bCs/>
          <w:sz w:val="28"/>
          <w:szCs w:val="28"/>
        </w:rPr>
      </w:pPr>
      <w:r>
        <w:rPr>
          <w:rFonts w:hint="cs"/>
          <w:b/>
          <w:bCs/>
          <w:sz w:val="28"/>
          <w:szCs w:val="28"/>
          <w:rtl/>
        </w:rPr>
        <w:t>وجوب</w:t>
      </w:r>
      <w:r w:rsidRPr="00BC1A56">
        <w:rPr>
          <w:rFonts w:hint="cs"/>
          <w:b/>
          <w:bCs/>
          <w:sz w:val="28"/>
          <w:szCs w:val="28"/>
          <w:rtl/>
        </w:rPr>
        <w:t xml:space="preserve"> تواجد الطبيب البيطري داخل السوق </w:t>
      </w:r>
    </w:p>
    <w:p w:rsidR="00AC16A1" w:rsidRPr="00BC1A56" w:rsidRDefault="00AC16A1" w:rsidP="00AC16A1">
      <w:pPr>
        <w:pStyle w:val="Paragraphedeliste"/>
        <w:numPr>
          <w:ilvl w:val="0"/>
          <w:numId w:val="8"/>
        </w:numPr>
        <w:bidi/>
        <w:jc w:val="both"/>
        <w:rPr>
          <w:b/>
          <w:bCs/>
          <w:sz w:val="28"/>
          <w:szCs w:val="28"/>
        </w:rPr>
      </w:pPr>
      <w:r w:rsidRPr="00BC1A56">
        <w:rPr>
          <w:rFonts w:hint="cs"/>
          <w:b/>
          <w:bCs/>
          <w:sz w:val="28"/>
          <w:szCs w:val="28"/>
          <w:rtl/>
        </w:rPr>
        <w:t>مكاتبة المندوبية الجهوية للفلاحة والمندوبية الجهوية للصحة العمومية حول تكوين أحد الأعوان البلديين في كيفية التثبت من سلامة المنتوجات البحرية التي سيتم عرضها بسوق السمك للبيع بالتفصيل.</w:t>
      </w:r>
    </w:p>
    <w:p w:rsidR="00AC16A1" w:rsidRPr="00BC1A56" w:rsidRDefault="00AC16A1" w:rsidP="00AC16A1">
      <w:pPr>
        <w:pStyle w:val="Paragraphedeliste"/>
        <w:numPr>
          <w:ilvl w:val="0"/>
          <w:numId w:val="8"/>
        </w:numPr>
        <w:bidi/>
        <w:jc w:val="both"/>
        <w:rPr>
          <w:b/>
          <w:bCs/>
          <w:sz w:val="28"/>
          <w:szCs w:val="28"/>
        </w:rPr>
      </w:pPr>
      <w:r w:rsidRPr="00BC1A56">
        <w:rPr>
          <w:rFonts w:hint="cs"/>
          <w:b/>
          <w:bCs/>
          <w:sz w:val="28"/>
          <w:szCs w:val="28"/>
          <w:rtl/>
        </w:rPr>
        <w:t xml:space="preserve">توفير 2 مجرورات من الإينوكس على الأقل لنقل السمك </w:t>
      </w:r>
      <w:r w:rsidRPr="00BC1A56">
        <w:rPr>
          <w:b/>
          <w:bCs/>
          <w:sz w:val="28"/>
          <w:szCs w:val="28"/>
        </w:rPr>
        <w:t>chariots Inox</w:t>
      </w:r>
    </w:p>
    <w:p w:rsidR="00AC16A1" w:rsidRPr="00BC1A56" w:rsidRDefault="00AC16A1" w:rsidP="00AC16A1">
      <w:pPr>
        <w:pStyle w:val="Paragraphedeliste"/>
        <w:numPr>
          <w:ilvl w:val="0"/>
          <w:numId w:val="8"/>
        </w:numPr>
        <w:bidi/>
        <w:jc w:val="both"/>
        <w:rPr>
          <w:b/>
          <w:bCs/>
          <w:sz w:val="28"/>
          <w:szCs w:val="28"/>
        </w:rPr>
      </w:pPr>
      <w:r w:rsidRPr="00BC1A56">
        <w:rPr>
          <w:rFonts w:hint="cs"/>
          <w:b/>
          <w:bCs/>
          <w:sz w:val="28"/>
          <w:szCs w:val="28"/>
          <w:rtl/>
        </w:rPr>
        <w:t>عقد جلسة تحسيسية للباعة حول كيفية المحافظة على السوق والحفاظ على السلامة الصحية.</w:t>
      </w:r>
    </w:p>
    <w:p w:rsidR="00AC16A1" w:rsidRPr="00BC1A56" w:rsidRDefault="00AC16A1" w:rsidP="00AC16A1">
      <w:pPr>
        <w:pStyle w:val="Paragraphedeliste"/>
        <w:numPr>
          <w:ilvl w:val="0"/>
          <w:numId w:val="8"/>
        </w:numPr>
        <w:bidi/>
        <w:jc w:val="both"/>
        <w:rPr>
          <w:b/>
          <w:bCs/>
          <w:sz w:val="28"/>
          <w:szCs w:val="28"/>
        </w:rPr>
      </w:pPr>
      <w:r w:rsidRPr="00BC1A56">
        <w:rPr>
          <w:rFonts w:hint="cs"/>
          <w:b/>
          <w:bCs/>
          <w:sz w:val="28"/>
          <w:szCs w:val="28"/>
          <w:rtl/>
        </w:rPr>
        <w:t>منح التراخيص في صيغة عقود إشغال وقتي لموقع داخل السوق</w:t>
      </w:r>
    </w:p>
    <w:p w:rsidR="00AC16A1" w:rsidRPr="00BC1A56" w:rsidRDefault="00AC16A1" w:rsidP="00AC16A1">
      <w:pPr>
        <w:pStyle w:val="Paragraphedeliste"/>
        <w:numPr>
          <w:ilvl w:val="0"/>
          <w:numId w:val="8"/>
        </w:numPr>
        <w:bidi/>
        <w:jc w:val="both"/>
        <w:rPr>
          <w:b/>
          <w:bCs/>
          <w:sz w:val="28"/>
          <w:szCs w:val="28"/>
        </w:rPr>
      </w:pPr>
      <w:r w:rsidRPr="00BC1A56">
        <w:rPr>
          <w:rFonts w:hint="cs"/>
          <w:b/>
          <w:bCs/>
          <w:sz w:val="28"/>
          <w:szCs w:val="28"/>
          <w:rtl/>
        </w:rPr>
        <w:t>إعفاء كافة المنتصبين من دفع معلوم الانتصاب لمدة تسعة أشهر ( مدة الاشغال)</w:t>
      </w:r>
    </w:p>
    <w:p w:rsidR="00AC16A1" w:rsidRPr="00BC1A56" w:rsidRDefault="00AC16A1" w:rsidP="00AC16A1">
      <w:pPr>
        <w:pStyle w:val="Paragraphedeliste"/>
        <w:numPr>
          <w:ilvl w:val="0"/>
          <w:numId w:val="8"/>
        </w:numPr>
        <w:bidi/>
        <w:jc w:val="both"/>
        <w:rPr>
          <w:b/>
          <w:bCs/>
          <w:sz w:val="28"/>
          <w:szCs w:val="28"/>
        </w:rPr>
      </w:pPr>
      <w:r w:rsidRPr="00BC1A56">
        <w:rPr>
          <w:rFonts w:hint="cs"/>
          <w:b/>
          <w:bCs/>
          <w:sz w:val="28"/>
          <w:szCs w:val="28"/>
          <w:rtl/>
        </w:rPr>
        <w:t>اتخاذ قرار في منع تقطيع وتنظيف الأسماك خارج الفضاء المخصص لذلك والالتزام بالتنظيف داخل بيت التقطيع</w:t>
      </w:r>
    </w:p>
    <w:p w:rsidR="00AC16A1" w:rsidRPr="00BC1A56" w:rsidRDefault="00AC16A1" w:rsidP="00AC16A1">
      <w:pPr>
        <w:pStyle w:val="Paragraphedeliste"/>
        <w:numPr>
          <w:ilvl w:val="0"/>
          <w:numId w:val="8"/>
        </w:numPr>
        <w:bidi/>
        <w:jc w:val="both"/>
        <w:rPr>
          <w:b/>
          <w:bCs/>
          <w:sz w:val="28"/>
          <w:szCs w:val="28"/>
        </w:rPr>
      </w:pPr>
      <w:r w:rsidRPr="00BC1A56">
        <w:rPr>
          <w:rFonts w:hint="cs"/>
          <w:b/>
          <w:bCs/>
          <w:sz w:val="28"/>
          <w:szCs w:val="28"/>
          <w:rtl/>
        </w:rPr>
        <w:t xml:space="preserve">تركيز فريق عمل إداري لتسيير النشاط داخل السوق ( مراقبة الانتصاب, مراقبة دخول الأسماك, مراقبة الوصولات والاستخلاص) </w:t>
      </w:r>
    </w:p>
    <w:p w:rsidR="00AC16A1" w:rsidRPr="00BC1A56" w:rsidRDefault="00AC16A1" w:rsidP="00AC16A1">
      <w:pPr>
        <w:pStyle w:val="Paragraphedeliste"/>
        <w:numPr>
          <w:ilvl w:val="0"/>
          <w:numId w:val="8"/>
        </w:numPr>
        <w:bidi/>
        <w:jc w:val="both"/>
        <w:rPr>
          <w:b/>
          <w:bCs/>
          <w:sz w:val="28"/>
          <w:szCs w:val="28"/>
        </w:rPr>
      </w:pPr>
      <w:r w:rsidRPr="00BC1A56">
        <w:rPr>
          <w:rFonts w:hint="cs"/>
          <w:b/>
          <w:bCs/>
          <w:sz w:val="28"/>
          <w:szCs w:val="28"/>
          <w:rtl/>
        </w:rPr>
        <w:t>تركيز فريق نظافة يتكون من أربعة عمال يتولى أحدهم العناية بنظافة بيت التقطيع.</w:t>
      </w:r>
    </w:p>
    <w:p w:rsidR="00AC16A1" w:rsidRPr="00BC1A56" w:rsidRDefault="00AC16A1" w:rsidP="00AC16A1">
      <w:pPr>
        <w:pStyle w:val="Paragraphedeliste"/>
        <w:numPr>
          <w:ilvl w:val="0"/>
          <w:numId w:val="8"/>
        </w:numPr>
        <w:bidi/>
        <w:jc w:val="both"/>
        <w:rPr>
          <w:b/>
          <w:bCs/>
          <w:sz w:val="28"/>
          <w:szCs w:val="28"/>
        </w:rPr>
      </w:pPr>
      <w:r w:rsidRPr="00BC1A56">
        <w:rPr>
          <w:rFonts w:hint="cs"/>
          <w:b/>
          <w:bCs/>
          <w:sz w:val="28"/>
          <w:szCs w:val="28"/>
          <w:rtl/>
        </w:rPr>
        <w:t>دعوة أعوان الأمن للتواجد بصفة يومية داخل السوق لمنع الانتصاب الفوضوي وفرض احترام تطبيق جميع الإجراءات الإدارية والقرارات الصادرة في الغرض.</w:t>
      </w:r>
    </w:p>
    <w:p w:rsidR="00AC16A1" w:rsidRPr="00BC1A56" w:rsidRDefault="00AC16A1" w:rsidP="00AC16A1">
      <w:pPr>
        <w:pStyle w:val="Paragraphedeliste"/>
        <w:numPr>
          <w:ilvl w:val="0"/>
          <w:numId w:val="8"/>
        </w:numPr>
        <w:bidi/>
        <w:jc w:val="both"/>
        <w:rPr>
          <w:b/>
          <w:bCs/>
          <w:sz w:val="28"/>
          <w:szCs w:val="28"/>
        </w:rPr>
      </w:pPr>
      <w:r w:rsidRPr="00BC1A56">
        <w:rPr>
          <w:rFonts w:hint="cs"/>
          <w:b/>
          <w:bCs/>
          <w:sz w:val="28"/>
          <w:szCs w:val="28"/>
          <w:rtl/>
        </w:rPr>
        <w:t>اتخاذ قرار في منع عرض الرخويات والقشريات بطريقة مخالفة للتراتيب الصحية ( منع وضعها في أواني بلاستيكية ).</w:t>
      </w:r>
    </w:p>
    <w:p w:rsidR="00AC16A1" w:rsidRPr="00BC1A56" w:rsidRDefault="00AC16A1" w:rsidP="00AC16A1">
      <w:pPr>
        <w:pStyle w:val="Paragraphedeliste"/>
        <w:numPr>
          <w:ilvl w:val="0"/>
          <w:numId w:val="8"/>
        </w:numPr>
        <w:bidi/>
        <w:jc w:val="both"/>
        <w:rPr>
          <w:b/>
          <w:bCs/>
          <w:sz w:val="28"/>
          <w:szCs w:val="28"/>
        </w:rPr>
      </w:pPr>
      <w:r w:rsidRPr="00BC1A56">
        <w:rPr>
          <w:rFonts w:hint="cs"/>
          <w:b/>
          <w:bCs/>
          <w:sz w:val="28"/>
          <w:szCs w:val="28"/>
          <w:rtl/>
        </w:rPr>
        <w:t>تعليق مدونة سلوك داخل السوق وإلزام جميع المتدخلين باحترامها</w:t>
      </w:r>
    </w:p>
    <w:p w:rsidR="00AC16A1" w:rsidRDefault="00AC16A1" w:rsidP="00AC16A1">
      <w:pPr>
        <w:pStyle w:val="Paragraphedeliste"/>
        <w:numPr>
          <w:ilvl w:val="0"/>
          <w:numId w:val="8"/>
        </w:numPr>
        <w:bidi/>
        <w:jc w:val="both"/>
        <w:rPr>
          <w:b/>
          <w:bCs/>
          <w:sz w:val="28"/>
          <w:szCs w:val="28"/>
        </w:rPr>
      </w:pPr>
      <w:r w:rsidRPr="00BC1A56">
        <w:rPr>
          <w:rFonts w:hint="cs"/>
          <w:b/>
          <w:bCs/>
          <w:sz w:val="28"/>
          <w:szCs w:val="28"/>
          <w:rtl/>
        </w:rPr>
        <w:t xml:space="preserve">اتخاذ قرار في ضبط المعاليم الشهرية الواجب استخلاصها على المواقع داخل السوق باعتماد معلوم 600 دينار في السنة على المتر الخطي من كل موقع بحيث يكون المعلوم الأدنى الشهري الواجب دفعه 70 دينار والمعلوم الأقصى هو 100 دينار ويتم عرض المقترح على أنظار المجلس البلدي للمصادقة. </w:t>
      </w:r>
    </w:p>
    <w:p w:rsidR="00B54CD8" w:rsidRPr="00B54CD8" w:rsidRDefault="00B54CD8" w:rsidP="00B54CD8">
      <w:pPr>
        <w:bidi/>
        <w:ind w:left="360"/>
        <w:jc w:val="both"/>
        <w:rPr>
          <w:b/>
          <w:bCs/>
          <w:sz w:val="28"/>
          <w:szCs w:val="28"/>
        </w:rPr>
      </w:pPr>
      <w:r w:rsidRPr="00B54CD8">
        <w:rPr>
          <w:rFonts w:hint="cs"/>
          <w:b/>
          <w:bCs/>
          <w:sz w:val="28"/>
          <w:szCs w:val="28"/>
          <w:u w:val="single"/>
          <w:rtl/>
        </w:rPr>
        <w:t>قرار المجلس البلدي</w:t>
      </w:r>
      <w:r w:rsidRPr="00B54CD8">
        <w:rPr>
          <w:rFonts w:hint="cs"/>
          <w:b/>
          <w:bCs/>
          <w:sz w:val="28"/>
          <w:szCs w:val="28"/>
          <w:rtl/>
        </w:rPr>
        <w:t>: الموافقة على المقترحات المشار إليها أعلاه أما بخصوص استخلاص معاليم الانتصاب فيتم مواصلة الاستخلاص المباشر لمعاليم الإشغال الوقتي داخل السوق من قبل وكيل المقابيض.</w:t>
      </w:r>
    </w:p>
    <w:p w:rsidR="006644EC" w:rsidRPr="006644EC" w:rsidRDefault="006644EC" w:rsidP="006644EC">
      <w:pPr>
        <w:pStyle w:val="Paragraphedeliste"/>
        <w:numPr>
          <w:ilvl w:val="0"/>
          <w:numId w:val="10"/>
        </w:numPr>
        <w:bidi/>
        <w:jc w:val="both"/>
        <w:rPr>
          <w:b/>
          <w:bCs/>
          <w:sz w:val="28"/>
          <w:szCs w:val="28"/>
          <w:u w:val="single"/>
        </w:rPr>
      </w:pPr>
      <w:r w:rsidRPr="006644EC">
        <w:rPr>
          <w:rFonts w:hint="cs"/>
          <w:b/>
          <w:bCs/>
          <w:sz w:val="28"/>
          <w:szCs w:val="28"/>
          <w:u w:val="single"/>
          <w:rtl/>
        </w:rPr>
        <w:t xml:space="preserve">شؤون عقارية : </w:t>
      </w:r>
    </w:p>
    <w:p w:rsidR="006644EC" w:rsidRDefault="006644EC" w:rsidP="006644EC">
      <w:pPr>
        <w:pStyle w:val="Paragraphedeliste"/>
        <w:numPr>
          <w:ilvl w:val="0"/>
          <w:numId w:val="15"/>
        </w:numPr>
        <w:bidi/>
        <w:jc w:val="both"/>
        <w:rPr>
          <w:b/>
          <w:bCs/>
          <w:sz w:val="28"/>
          <w:szCs w:val="28"/>
          <w:u w:val="single"/>
        </w:rPr>
      </w:pPr>
      <w:r w:rsidRPr="006644EC">
        <w:rPr>
          <w:rFonts w:hint="cs"/>
          <w:b/>
          <w:bCs/>
          <w:sz w:val="28"/>
          <w:szCs w:val="28"/>
          <w:u w:val="single"/>
          <w:rtl/>
        </w:rPr>
        <w:t>تحديد السعر الافتتاحي للزمة مآوي السيارات والمصادقة على كراس الشروط</w:t>
      </w:r>
      <w:r w:rsidR="007652F6">
        <w:rPr>
          <w:rFonts w:hint="cs"/>
          <w:b/>
          <w:bCs/>
          <w:sz w:val="28"/>
          <w:szCs w:val="28"/>
          <w:u w:val="single"/>
          <w:rtl/>
        </w:rPr>
        <w:t>:</w:t>
      </w:r>
    </w:p>
    <w:p w:rsidR="007652F6" w:rsidRPr="007652F6" w:rsidRDefault="007652F6" w:rsidP="00AC16A1">
      <w:pPr>
        <w:bidi/>
        <w:spacing w:after="0"/>
        <w:jc w:val="both"/>
        <w:rPr>
          <w:rFonts w:asciiTheme="minorBidi" w:hAnsiTheme="minorBidi"/>
          <w:sz w:val="28"/>
          <w:szCs w:val="28"/>
          <w:rtl/>
        </w:rPr>
      </w:pPr>
      <w:r w:rsidRPr="007652F6">
        <w:rPr>
          <w:rFonts w:hint="cs"/>
          <w:b/>
          <w:bCs/>
          <w:sz w:val="28"/>
          <w:szCs w:val="28"/>
          <w:rtl/>
        </w:rPr>
        <w:t xml:space="preserve">وافق أعضاء النيابة الخصوصية بإجماع الأعضاء الحاضرين على تحديد السعر الافتتاحي لبتة تسويغ المعاليم الموظفة </w:t>
      </w:r>
      <w:r w:rsidRPr="007652F6">
        <w:rPr>
          <w:b/>
          <w:bCs/>
          <w:sz w:val="28"/>
          <w:szCs w:val="28"/>
          <w:rtl/>
        </w:rPr>
        <w:t>على وقوف السيارات والدراجات بمحطات الوقوف الكائنة بمدينة المهدية</w:t>
      </w:r>
      <w:r w:rsidRPr="007652F6">
        <w:rPr>
          <w:rFonts w:hint="cs"/>
          <w:b/>
          <w:bCs/>
          <w:sz w:val="28"/>
          <w:szCs w:val="28"/>
          <w:rtl/>
        </w:rPr>
        <w:t xml:space="preserve"> بـ 21 ألف دينار كما وافقوا على نص </w:t>
      </w:r>
      <w:r w:rsidRPr="007652F6">
        <w:rPr>
          <w:rFonts w:asciiTheme="minorBidi" w:hAnsiTheme="minorBidi"/>
          <w:b/>
          <w:bCs/>
          <w:sz w:val="28"/>
          <w:szCs w:val="28"/>
          <w:rtl/>
        </w:rPr>
        <w:t>كراس</w:t>
      </w:r>
      <w:r w:rsidRPr="007652F6">
        <w:rPr>
          <w:rFonts w:asciiTheme="minorBidi" w:hAnsiTheme="minorBidi" w:hint="cs"/>
          <w:b/>
          <w:bCs/>
          <w:sz w:val="28"/>
          <w:szCs w:val="28"/>
          <w:rtl/>
        </w:rPr>
        <w:t xml:space="preserve"> ال</w:t>
      </w:r>
      <w:r w:rsidRPr="007652F6">
        <w:rPr>
          <w:rFonts w:asciiTheme="minorBidi" w:hAnsiTheme="minorBidi"/>
          <w:b/>
          <w:bCs/>
          <w:sz w:val="28"/>
          <w:szCs w:val="28"/>
          <w:rtl/>
        </w:rPr>
        <w:t>شروط</w:t>
      </w:r>
      <w:r w:rsidRPr="007652F6">
        <w:rPr>
          <w:rFonts w:asciiTheme="minorBidi" w:hAnsiTheme="minorBidi" w:hint="cs"/>
          <w:b/>
          <w:bCs/>
          <w:sz w:val="28"/>
          <w:szCs w:val="28"/>
          <w:rtl/>
        </w:rPr>
        <w:t xml:space="preserve"> التالي: </w:t>
      </w:r>
      <w:r w:rsidRPr="007652F6">
        <w:rPr>
          <w:rFonts w:asciiTheme="minorBidi" w:hAnsiTheme="minorBidi" w:hint="cs"/>
          <w:sz w:val="28"/>
          <w:szCs w:val="28"/>
          <w:rtl/>
        </w:rPr>
        <w:t xml:space="preserve"> </w:t>
      </w:r>
    </w:p>
    <w:p w:rsidR="007652F6" w:rsidRPr="007652F6" w:rsidRDefault="007652F6" w:rsidP="00AC16A1">
      <w:pPr>
        <w:bidi/>
        <w:spacing w:after="0"/>
        <w:jc w:val="center"/>
        <w:rPr>
          <w:rFonts w:asciiTheme="minorBidi" w:hAnsiTheme="minorBidi"/>
          <w:b/>
          <w:bCs/>
          <w:sz w:val="28"/>
          <w:szCs w:val="28"/>
          <w:u w:val="single"/>
          <w:rtl/>
        </w:rPr>
      </w:pPr>
      <w:r w:rsidRPr="007652F6">
        <w:rPr>
          <w:rFonts w:asciiTheme="minorBidi" w:hAnsiTheme="minorBidi" w:hint="cs"/>
          <w:b/>
          <w:bCs/>
          <w:sz w:val="28"/>
          <w:szCs w:val="28"/>
          <w:u w:val="single"/>
          <w:rtl/>
        </w:rPr>
        <w:t xml:space="preserve">كراس شروط  </w:t>
      </w:r>
      <w:r w:rsidRPr="007652F6">
        <w:rPr>
          <w:rFonts w:asciiTheme="minorBidi" w:hAnsiTheme="minorBidi"/>
          <w:b/>
          <w:bCs/>
          <w:sz w:val="28"/>
          <w:szCs w:val="28"/>
          <w:u w:val="single"/>
          <w:rtl/>
        </w:rPr>
        <w:t xml:space="preserve">تسويغ المعاليم الموظفة </w:t>
      </w:r>
    </w:p>
    <w:p w:rsidR="007652F6" w:rsidRDefault="007652F6" w:rsidP="00AC16A1">
      <w:pPr>
        <w:bidi/>
        <w:spacing w:after="0"/>
        <w:jc w:val="center"/>
        <w:rPr>
          <w:rFonts w:asciiTheme="minorBidi" w:hAnsiTheme="minorBidi"/>
          <w:i/>
          <w:iCs/>
          <w:sz w:val="28"/>
          <w:szCs w:val="28"/>
          <w:u w:val="single"/>
          <w:rtl/>
        </w:rPr>
      </w:pPr>
      <w:r w:rsidRPr="007652F6">
        <w:rPr>
          <w:rFonts w:asciiTheme="minorBidi" w:hAnsiTheme="minorBidi"/>
          <w:b/>
          <w:bCs/>
          <w:sz w:val="28"/>
          <w:szCs w:val="28"/>
          <w:u w:val="single"/>
          <w:rtl/>
        </w:rPr>
        <w:t>على وقوف السيارات والدراجات بمحطات الوقوف الكائنة بمدينة المهدية</w:t>
      </w:r>
      <w:r>
        <w:rPr>
          <w:rFonts w:asciiTheme="minorBidi" w:hAnsiTheme="minorBidi" w:hint="cs"/>
          <w:i/>
          <w:iCs/>
          <w:sz w:val="28"/>
          <w:szCs w:val="28"/>
          <w:u w:val="single"/>
          <w:rtl/>
        </w:rPr>
        <w:t>:</w:t>
      </w:r>
    </w:p>
    <w:p w:rsidR="007652F6" w:rsidRPr="007652F6" w:rsidRDefault="007652F6" w:rsidP="00AC16A1">
      <w:pPr>
        <w:tabs>
          <w:tab w:val="left" w:pos="509"/>
        </w:tabs>
        <w:bidi/>
        <w:spacing w:after="0"/>
        <w:ind w:left="-567" w:right="142" w:firstLine="58"/>
        <w:jc w:val="both"/>
        <w:rPr>
          <w:rFonts w:asciiTheme="minorBidi" w:hAnsiTheme="minorBidi"/>
          <w:b/>
          <w:bCs/>
          <w:sz w:val="28"/>
          <w:szCs w:val="28"/>
          <w:rtl/>
        </w:rPr>
      </w:pPr>
      <w:r w:rsidRPr="007652F6">
        <w:rPr>
          <w:rFonts w:asciiTheme="minorBidi" w:hAnsiTheme="minorBidi"/>
          <w:b/>
          <w:bCs/>
          <w:sz w:val="28"/>
          <w:szCs w:val="28"/>
          <w:u w:val="single"/>
          <w:rtl/>
        </w:rPr>
        <w:lastRenderedPageBreak/>
        <w:t>- الفصل الأول</w:t>
      </w:r>
      <w:r w:rsidRPr="007652F6">
        <w:rPr>
          <w:rFonts w:asciiTheme="minorBidi" w:hAnsiTheme="minorBidi"/>
          <w:b/>
          <w:bCs/>
          <w:sz w:val="28"/>
          <w:szCs w:val="28"/>
          <w:rtl/>
        </w:rPr>
        <w:t xml:space="preserve"> : إن الغاية من وضع هذا الكراس هي ضبط شروط المزايدة على تسويغ حقوق استغلال المعاليم البلدية الموظفة على وقوف السيارات والدراجات بمحطات الإيواء المجهزة بالعلامات الأفقية والعمودية بمدينة المهدية . </w:t>
      </w:r>
    </w:p>
    <w:p w:rsidR="007652F6" w:rsidRPr="007652F6" w:rsidRDefault="007652F6" w:rsidP="001E1892">
      <w:pPr>
        <w:bidi/>
        <w:spacing w:after="0"/>
        <w:ind w:left="-567" w:right="142" w:firstLine="58"/>
        <w:jc w:val="both"/>
        <w:rPr>
          <w:rFonts w:asciiTheme="minorBidi" w:hAnsiTheme="minorBidi"/>
          <w:b/>
          <w:bCs/>
          <w:sz w:val="28"/>
          <w:szCs w:val="28"/>
          <w:rtl/>
        </w:rPr>
      </w:pPr>
      <w:r w:rsidRPr="007652F6">
        <w:rPr>
          <w:rFonts w:asciiTheme="minorBidi" w:hAnsiTheme="minorBidi"/>
          <w:b/>
          <w:bCs/>
          <w:sz w:val="28"/>
          <w:szCs w:val="28"/>
          <w:u w:val="single"/>
          <w:rtl/>
        </w:rPr>
        <w:t>- الفصل الثاني :</w:t>
      </w:r>
      <w:r w:rsidRPr="007652F6">
        <w:rPr>
          <w:rFonts w:asciiTheme="minorBidi" w:hAnsiTheme="minorBidi"/>
          <w:b/>
          <w:bCs/>
          <w:sz w:val="28"/>
          <w:szCs w:val="28"/>
          <w:rtl/>
        </w:rPr>
        <w:t>حدد السعر الافتتاحي</w:t>
      </w:r>
      <w:r w:rsidRPr="007652F6">
        <w:rPr>
          <w:rFonts w:asciiTheme="minorBidi" w:hAnsiTheme="minorBidi" w:hint="cs"/>
          <w:b/>
          <w:bCs/>
          <w:sz w:val="28"/>
          <w:szCs w:val="28"/>
          <w:rtl/>
        </w:rPr>
        <w:t xml:space="preserve"> </w:t>
      </w:r>
      <w:r w:rsidRPr="007652F6">
        <w:rPr>
          <w:rFonts w:asciiTheme="minorBidi" w:hAnsiTheme="minorBidi"/>
          <w:b/>
          <w:bCs/>
          <w:sz w:val="28"/>
          <w:szCs w:val="28"/>
          <w:rtl/>
        </w:rPr>
        <w:t xml:space="preserve">لبتة تسويغ مآوي السيارات بما قدره: </w:t>
      </w:r>
      <w:r w:rsidRPr="007652F6">
        <w:rPr>
          <w:rFonts w:asciiTheme="minorBidi" w:hAnsiTheme="minorBidi"/>
          <w:b/>
          <w:bCs/>
          <w:sz w:val="28"/>
          <w:szCs w:val="28"/>
          <w:u w:val="single"/>
          <w:rtl/>
        </w:rPr>
        <w:t>21.000,000 د</w:t>
      </w:r>
      <w:r w:rsidRPr="007652F6">
        <w:rPr>
          <w:rFonts w:asciiTheme="minorBidi" w:hAnsiTheme="minorBidi"/>
          <w:b/>
          <w:bCs/>
          <w:sz w:val="28"/>
          <w:szCs w:val="28"/>
          <w:rtl/>
        </w:rPr>
        <w:t xml:space="preserve"> ( واحد وعشرون ألف دينار ) لمدة سنة ( غير قابل للتجديد )</w:t>
      </w:r>
      <w:r w:rsidRPr="007652F6">
        <w:rPr>
          <w:rFonts w:asciiTheme="minorBidi" w:hAnsiTheme="minorBidi" w:hint="cs"/>
          <w:b/>
          <w:bCs/>
          <w:sz w:val="28"/>
          <w:szCs w:val="28"/>
          <w:rtl/>
        </w:rPr>
        <w:t xml:space="preserve"> </w:t>
      </w:r>
      <w:r w:rsidRPr="007652F6">
        <w:rPr>
          <w:rFonts w:asciiTheme="minorBidi" w:hAnsiTheme="minorBidi"/>
          <w:b/>
          <w:bCs/>
          <w:sz w:val="28"/>
          <w:szCs w:val="28"/>
          <w:rtl/>
        </w:rPr>
        <w:t xml:space="preserve">والمحددة بالأماكن التالية : </w:t>
      </w:r>
    </w:p>
    <w:p w:rsidR="007652F6" w:rsidRPr="007652F6" w:rsidRDefault="007652F6" w:rsidP="001E1892">
      <w:pPr>
        <w:bidi/>
        <w:spacing w:after="0"/>
        <w:ind w:left="-567" w:right="142" w:firstLine="58"/>
        <w:jc w:val="both"/>
        <w:rPr>
          <w:rFonts w:asciiTheme="minorBidi" w:hAnsiTheme="minorBidi"/>
          <w:b/>
          <w:bCs/>
          <w:sz w:val="28"/>
          <w:szCs w:val="28"/>
          <w:rtl/>
        </w:rPr>
      </w:pPr>
      <w:r w:rsidRPr="007652F6">
        <w:rPr>
          <w:rFonts w:asciiTheme="minorBidi" w:hAnsiTheme="minorBidi"/>
          <w:b/>
          <w:bCs/>
          <w:sz w:val="28"/>
          <w:szCs w:val="28"/>
          <w:rtl/>
        </w:rPr>
        <w:t>- مأوى عـ1ـدد بين نزل المهدي ونزل البرج</w:t>
      </w:r>
    </w:p>
    <w:p w:rsidR="007652F6" w:rsidRPr="007652F6" w:rsidRDefault="007652F6" w:rsidP="001E1892">
      <w:pPr>
        <w:bidi/>
        <w:spacing w:after="0"/>
        <w:ind w:left="-567" w:right="142"/>
        <w:jc w:val="both"/>
        <w:rPr>
          <w:rFonts w:asciiTheme="minorBidi" w:hAnsiTheme="minorBidi"/>
          <w:b/>
          <w:bCs/>
          <w:sz w:val="28"/>
          <w:szCs w:val="28"/>
          <w:rtl/>
        </w:rPr>
      </w:pPr>
      <w:r w:rsidRPr="007652F6">
        <w:rPr>
          <w:rFonts w:asciiTheme="minorBidi" w:hAnsiTheme="minorBidi"/>
          <w:b/>
          <w:bCs/>
          <w:sz w:val="28"/>
          <w:szCs w:val="28"/>
          <w:rtl/>
        </w:rPr>
        <w:t>- مأوى عـ2ـدد بين منتزه العائلة والطفل ونزل</w:t>
      </w:r>
      <w:r w:rsidRPr="007652F6">
        <w:rPr>
          <w:rFonts w:asciiTheme="minorBidi" w:hAnsiTheme="minorBidi"/>
          <w:b/>
          <w:bCs/>
          <w:sz w:val="28"/>
          <w:szCs w:val="28"/>
          <w:rtl/>
          <w:lang w:bidi="ar-TN"/>
        </w:rPr>
        <w:t xml:space="preserve"> البحر (</w:t>
      </w:r>
      <w:r w:rsidRPr="007652F6">
        <w:rPr>
          <w:rFonts w:asciiTheme="minorBidi" w:hAnsiTheme="minorBidi"/>
          <w:b/>
          <w:bCs/>
          <w:sz w:val="28"/>
          <w:szCs w:val="28"/>
          <w:lang w:bidi="ar-TN"/>
        </w:rPr>
        <w:t>THALASSA</w:t>
      </w:r>
      <w:r w:rsidRPr="007652F6">
        <w:rPr>
          <w:rFonts w:asciiTheme="minorBidi" w:hAnsiTheme="minorBidi"/>
          <w:b/>
          <w:bCs/>
          <w:sz w:val="28"/>
          <w:szCs w:val="28"/>
          <w:rtl/>
          <w:lang w:bidi="ar-TN"/>
        </w:rPr>
        <w:t>)</w:t>
      </w:r>
      <w:r w:rsidRPr="007652F6">
        <w:rPr>
          <w:rFonts w:asciiTheme="minorBidi" w:hAnsiTheme="minorBidi"/>
          <w:b/>
          <w:bCs/>
          <w:sz w:val="28"/>
          <w:szCs w:val="28"/>
          <w:rtl/>
        </w:rPr>
        <w:t>من جهة الشاطئ .</w:t>
      </w:r>
    </w:p>
    <w:p w:rsidR="007652F6" w:rsidRPr="007652F6" w:rsidRDefault="007652F6" w:rsidP="001E1892">
      <w:pPr>
        <w:bidi/>
        <w:spacing w:after="0"/>
        <w:ind w:left="-567" w:right="142"/>
        <w:jc w:val="both"/>
        <w:rPr>
          <w:rFonts w:asciiTheme="minorBidi" w:hAnsiTheme="minorBidi"/>
          <w:b/>
          <w:bCs/>
          <w:sz w:val="28"/>
          <w:szCs w:val="28"/>
        </w:rPr>
      </w:pPr>
      <w:r w:rsidRPr="007652F6">
        <w:rPr>
          <w:rFonts w:asciiTheme="minorBidi" w:hAnsiTheme="minorBidi"/>
          <w:b/>
          <w:bCs/>
          <w:sz w:val="28"/>
          <w:szCs w:val="28"/>
          <w:rtl/>
        </w:rPr>
        <w:t>- مأوى عـ3ـدد بجانب نزل كاب سيراي</w:t>
      </w:r>
    </w:p>
    <w:p w:rsidR="007652F6" w:rsidRPr="007652F6" w:rsidRDefault="007652F6" w:rsidP="001E1892">
      <w:pPr>
        <w:bidi/>
        <w:spacing w:after="0"/>
        <w:ind w:left="-567" w:right="142"/>
        <w:jc w:val="both"/>
        <w:rPr>
          <w:rFonts w:asciiTheme="minorBidi" w:hAnsiTheme="minorBidi"/>
          <w:b/>
          <w:bCs/>
          <w:sz w:val="28"/>
          <w:szCs w:val="28"/>
          <w:rtl/>
        </w:rPr>
      </w:pPr>
      <w:r w:rsidRPr="007652F6">
        <w:rPr>
          <w:rFonts w:asciiTheme="minorBidi" w:hAnsiTheme="minorBidi"/>
          <w:b/>
          <w:bCs/>
          <w:sz w:val="28"/>
          <w:szCs w:val="28"/>
          <w:rtl/>
        </w:rPr>
        <w:t>- مأوى عـ</w:t>
      </w:r>
      <w:r w:rsidRPr="007652F6">
        <w:rPr>
          <w:rFonts w:asciiTheme="minorBidi" w:hAnsiTheme="minorBidi"/>
          <w:b/>
          <w:bCs/>
          <w:sz w:val="28"/>
          <w:szCs w:val="28"/>
        </w:rPr>
        <w:t>4</w:t>
      </w:r>
      <w:r w:rsidRPr="007652F6">
        <w:rPr>
          <w:rFonts w:asciiTheme="minorBidi" w:hAnsiTheme="minorBidi"/>
          <w:b/>
          <w:bCs/>
          <w:sz w:val="28"/>
          <w:szCs w:val="28"/>
          <w:rtl/>
        </w:rPr>
        <w:t>ـددالممرات المؤدية للشاطئ (قرب دار الشــط –بجانـــب نـزل الأمراء –بيــن نزل مهديــة بــلاص و الفاطمي +بجانب نزل التابسيس ) .</w:t>
      </w:r>
    </w:p>
    <w:p w:rsidR="007652F6" w:rsidRPr="007652F6" w:rsidRDefault="007652F6" w:rsidP="001E1892">
      <w:pPr>
        <w:bidi/>
        <w:spacing w:after="0"/>
        <w:ind w:left="-567" w:right="142"/>
        <w:jc w:val="both"/>
        <w:rPr>
          <w:rFonts w:asciiTheme="minorBidi" w:hAnsiTheme="minorBidi"/>
          <w:b/>
          <w:bCs/>
          <w:sz w:val="28"/>
          <w:szCs w:val="28"/>
          <w:rtl/>
        </w:rPr>
      </w:pPr>
      <w:r w:rsidRPr="007652F6">
        <w:rPr>
          <w:rFonts w:asciiTheme="minorBidi" w:hAnsiTheme="minorBidi"/>
          <w:b/>
          <w:bCs/>
          <w:sz w:val="28"/>
          <w:szCs w:val="28"/>
          <w:rtl/>
        </w:rPr>
        <w:t xml:space="preserve">- مأوى عـ5ـدد (باب الفلة) دون إعتبار الجزء المخصص لساحة الألعاب أمام ساحة  البيئة ( كامل ساحة البيئة بإستثناء المأوى المتاخم  للمسجد </w:t>
      </w:r>
      <w:r w:rsidRPr="007652F6">
        <w:rPr>
          <w:rFonts w:asciiTheme="minorBidi" w:hAnsiTheme="minorBidi"/>
          <w:b/>
          <w:bCs/>
          <w:sz w:val="28"/>
          <w:szCs w:val="28"/>
          <w:u w:val="single"/>
          <w:rtl/>
        </w:rPr>
        <w:t xml:space="preserve">و كامل ايام الأسبوع ما عدا  يوم الجمعة </w:t>
      </w:r>
      <w:r w:rsidRPr="007652F6">
        <w:rPr>
          <w:rFonts w:asciiTheme="minorBidi" w:hAnsiTheme="minorBidi"/>
          <w:b/>
          <w:bCs/>
          <w:sz w:val="28"/>
          <w:szCs w:val="28"/>
          <w:rtl/>
        </w:rPr>
        <w:t>).</w:t>
      </w:r>
    </w:p>
    <w:p w:rsidR="007652F6" w:rsidRPr="007652F6" w:rsidRDefault="007652F6" w:rsidP="001E1892">
      <w:pPr>
        <w:bidi/>
        <w:spacing w:after="0"/>
        <w:ind w:left="-567" w:right="142"/>
        <w:jc w:val="both"/>
        <w:rPr>
          <w:rFonts w:asciiTheme="minorBidi" w:hAnsiTheme="minorBidi"/>
          <w:b/>
          <w:bCs/>
          <w:sz w:val="28"/>
          <w:szCs w:val="28"/>
          <w:rtl/>
        </w:rPr>
      </w:pPr>
      <w:r w:rsidRPr="007652F6">
        <w:rPr>
          <w:rFonts w:asciiTheme="minorBidi" w:hAnsiTheme="minorBidi"/>
          <w:b/>
          <w:bCs/>
          <w:sz w:val="28"/>
          <w:szCs w:val="28"/>
          <w:rtl/>
        </w:rPr>
        <w:t>- مأوى عـ7ـدد قبالة مقهى الكوشة ( يوم الجمعة فقط ) .</w:t>
      </w:r>
    </w:p>
    <w:p w:rsidR="007652F6" w:rsidRPr="007652F6" w:rsidRDefault="007652F6" w:rsidP="001E1892">
      <w:pPr>
        <w:bidi/>
        <w:spacing w:after="0"/>
        <w:ind w:left="-567" w:right="142"/>
        <w:jc w:val="both"/>
        <w:rPr>
          <w:rFonts w:asciiTheme="minorBidi" w:hAnsiTheme="minorBidi"/>
          <w:b/>
          <w:bCs/>
          <w:sz w:val="28"/>
          <w:szCs w:val="28"/>
          <w:rtl/>
        </w:rPr>
      </w:pPr>
      <w:r w:rsidRPr="007652F6">
        <w:rPr>
          <w:rFonts w:asciiTheme="minorBidi" w:hAnsiTheme="minorBidi"/>
          <w:b/>
          <w:bCs/>
          <w:sz w:val="28"/>
          <w:szCs w:val="28"/>
          <w:rtl/>
        </w:rPr>
        <w:t>- مأوى عـ8ـدد الكائن بجانب مقهى سيدي سالم ( قبالة البرج الأثري ) ما عدا يوم الجمعة .</w:t>
      </w:r>
    </w:p>
    <w:p w:rsidR="007652F6" w:rsidRPr="007652F6" w:rsidRDefault="007652F6" w:rsidP="001E1892">
      <w:pPr>
        <w:bidi/>
        <w:spacing w:after="0"/>
        <w:ind w:left="-567" w:right="142"/>
        <w:jc w:val="both"/>
        <w:rPr>
          <w:rFonts w:asciiTheme="minorBidi" w:hAnsiTheme="minorBidi"/>
          <w:b/>
          <w:bCs/>
          <w:sz w:val="28"/>
          <w:szCs w:val="28"/>
          <w:rtl/>
        </w:rPr>
      </w:pPr>
      <w:r w:rsidRPr="007652F6">
        <w:rPr>
          <w:rFonts w:asciiTheme="minorBidi" w:hAnsiTheme="minorBidi"/>
          <w:b/>
          <w:bCs/>
          <w:sz w:val="28"/>
          <w:szCs w:val="28"/>
          <w:rtl/>
        </w:rPr>
        <w:t>- مأوى مخصص للدراجات النارية ( بجانب محطة شال ) يوم الجمعة فقط .</w:t>
      </w:r>
    </w:p>
    <w:p w:rsidR="007652F6" w:rsidRPr="007652F6" w:rsidRDefault="007652F6" w:rsidP="001E1892">
      <w:pPr>
        <w:bidi/>
        <w:spacing w:after="0"/>
        <w:ind w:left="-567" w:right="142" w:firstLine="58"/>
        <w:jc w:val="both"/>
        <w:rPr>
          <w:rFonts w:asciiTheme="minorBidi" w:hAnsiTheme="minorBidi"/>
          <w:b/>
          <w:bCs/>
          <w:sz w:val="28"/>
          <w:szCs w:val="28"/>
          <w:rtl/>
        </w:rPr>
      </w:pPr>
      <w:r w:rsidRPr="007652F6">
        <w:rPr>
          <w:rFonts w:asciiTheme="minorBidi" w:hAnsiTheme="minorBidi"/>
          <w:b/>
          <w:bCs/>
          <w:sz w:val="28"/>
          <w:szCs w:val="28"/>
          <w:u w:val="single"/>
          <w:rtl/>
        </w:rPr>
        <w:t>- الفصل الثالث :</w:t>
      </w:r>
      <w:r w:rsidRPr="007652F6">
        <w:rPr>
          <w:rFonts w:asciiTheme="minorBidi" w:hAnsiTheme="minorBidi"/>
          <w:b/>
          <w:bCs/>
          <w:sz w:val="28"/>
          <w:szCs w:val="28"/>
          <w:rtl/>
        </w:rPr>
        <w:t xml:space="preserve"> يمكن أن يكون المزايد شخصا طبيعيا أو معنويا على أن يعين الشخص المعنوي نائبا عنه أو وكيلا قانونيا يقوم مقامه ويتعامل باسمه مع البلدية .</w:t>
      </w:r>
    </w:p>
    <w:p w:rsidR="007652F6" w:rsidRPr="007652F6" w:rsidRDefault="007652F6" w:rsidP="001E1892">
      <w:pPr>
        <w:bidi/>
        <w:spacing w:after="0"/>
        <w:ind w:left="-567" w:right="142" w:firstLine="58"/>
        <w:jc w:val="both"/>
        <w:rPr>
          <w:rFonts w:asciiTheme="minorBidi" w:hAnsiTheme="minorBidi"/>
          <w:b/>
          <w:bCs/>
          <w:sz w:val="28"/>
          <w:szCs w:val="28"/>
          <w:rtl/>
        </w:rPr>
      </w:pPr>
      <w:r w:rsidRPr="007652F6">
        <w:rPr>
          <w:rFonts w:asciiTheme="minorBidi" w:hAnsiTheme="minorBidi"/>
          <w:b/>
          <w:bCs/>
          <w:sz w:val="28"/>
          <w:szCs w:val="28"/>
          <w:u w:val="single"/>
          <w:rtl/>
        </w:rPr>
        <w:t>- الفصل الرابع :</w:t>
      </w:r>
      <w:r w:rsidRPr="007652F6">
        <w:rPr>
          <w:rFonts w:asciiTheme="minorBidi" w:hAnsiTheme="minorBidi"/>
          <w:b/>
          <w:bCs/>
          <w:sz w:val="28"/>
          <w:szCs w:val="28"/>
          <w:rtl/>
        </w:rPr>
        <w:t>لجنة التبتيت هي التي تشرف على عملية المزايدة و تفصل في كل نزاع قد يحصل أثناءها</w:t>
      </w:r>
    </w:p>
    <w:p w:rsidR="007652F6" w:rsidRPr="007652F6" w:rsidRDefault="007652F6" w:rsidP="001E1892">
      <w:pPr>
        <w:bidi/>
        <w:spacing w:after="0"/>
        <w:ind w:left="-567" w:right="142" w:firstLine="58"/>
        <w:jc w:val="both"/>
        <w:rPr>
          <w:rFonts w:asciiTheme="minorBidi" w:hAnsiTheme="minorBidi"/>
          <w:b/>
          <w:bCs/>
          <w:sz w:val="28"/>
          <w:szCs w:val="28"/>
          <w:rtl/>
        </w:rPr>
      </w:pPr>
      <w:r w:rsidRPr="007652F6">
        <w:rPr>
          <w:rFonts w:asciiTheme="minorBidi" w:hAnsiTheme="minorBidi"/>
          <w:b/>
          <w:bCs/>
          <w:sz w:val="28"/>
          <w:szCs w:val="28"/>
          <w:u w:val="single"/>
          <w:rtl/>
        </w:rPr>
        <w:t xml:space="preserve">- الفصل الخامس </w:t>
      </w:r>
      <w:r w:rsidRPr="007652F6">
        <w:rPr>
          <w:rFonts w:asciiTheme="minorBidi" w:hAnsiTheme="minorBidi"/>
          <w:b/>
          <w:bCs/>
          <w:sz w:val="28"/>
          <w:szCs w:val="28"/>
          <w:rtl/>
        </w:rPr>
        <w:t>: لا يرخص في المزايدة  لأي شخص تخلدت بذمته ديون للبلدية بعنوان لزمة سابقة كمالا يرخص لأي شخص في المشاركة إلا إذا دفع سلفا إلى السيد قابض المالية محتسب بلدية المهدية ضمانا مساويا لعشرالسعرالافتتاحي يقع إرجاعه إثر البتة بالنسبة لغير الفائزين كما لا يرخص في المشاركة للمنتفعين برخص حراسة مهما كان نوعها .</w:t>
      </w:r>
    </w:p>
    <w:p w:rsidR="007652F6" w:rsidRPr="007652F6" w:rsidRDefault="007652F6" w:rsidP="001E1892">
      <w:pPr>
        <w:tabs>
          <w:tab w:val="left" w:pos="226"/>
        </w:tabs>
        <w:bidi/>
        <w:spacing w:after="0"/>
        <w:ind w:left="-567" w:right="142" w:firstLine="58"/>
        <w:jc w:val="both"/>
        <w:rPr>
          <w:rFonts w:asciiTheme="minorBidi" w:hAnsiTheme="minorBidi"/>
          <w:b/>
          <w:bCs/>
          <w:sz w:val="28"/>
          <w:szCs w:val="28"/>
          <w:rtl/>
        </w:rPr>
      </w:pPr>
      <w:r w:rsidRPr="007652F6">
        <w:rPr>
          <w:rFonts w:asciiTheme="minorBidi" w:hAnsiTheme="minorBidi"/>
          <w:b/>
          <w:bCs/>
          <w:sz w:val="28"/>
          <w:szCs w:val="28"/>
          <w:u w:val="single"/>
          <w:rtl/>
        </w:rPr>
        <w:t>- الفصل السادس :</w:t>
      </w:r>
      <w:r w:rsidRPr="007652F6">
        <w:rPr>
          <w:rFonts w:asciiTheme="minorBidi" w:hAnsiTheme="minorBidi"/>
          <w:b/>
          <w:bCs/>
          <w:sz w:val="28"/>
          <w:szCs w:val="28"/>
          <w:rtl/>
        </w:rPr>
        <w:t xml:space="preserve"> أما الفائز فيتأكد عليه أن يمضي محضر المزايدة إثر الإعلان عن نتيجتها ويتعين عليه أن يضيف للضمان الوقتي المبلغ اللازم ليكون </w:t>
      </w:r>
      <w:r w:rsidRPr="007652F6">
        <w:rPr>
          <w:rFonts w:asciiTheme="minorBidi" w:hAnsiTheme="minorBidi"/>
          <w:b/>
          <w:bCs/>
          <w:sz w:val="28"/>
          <w:szCs w:val="28"/>
          <w:u w:val="single"/>
          <w:rtl/>
        </w:rPr>
        <w:t>ضمانا نهائيا تعادل قيمته"</w:t>
      </w:r>
      <w:bookmarkStart w:id="0" w:name="_GoBack"/>
      <w:bookmarkEnd w:id="0"/>
      <w:r w:rsidRPr="007652F6">
        <w:rPr>
          <w:rFonts w:asciiTheme="minorBidi" w:hAnsiTheme="minorBidi"/>
          <w:b/>
          <w:bCs/>
          <w:sz w:val="28"/>
          <w:szCs w:val="28"/>
          <w:u w:val="single"/>
          <w:rtl/>
        </w:rPr>
        <w:t>50</w:t>
      </w:r>
      <w:r w:rsidRPr="007652F6">
        <w:rPr>
          <w:rFonts w:asciiTheme="minorBidi" w:hAnsiTheme="minorBidi"/>
          <w:b/>
          <w:bCs/>
          <w:sz w:val="28"/>
          <w:szCs w:val="28"/>
          <w:u w:val="single"/>
        </w:rPr>
        <w:t>  %</w:t>
      </w:r>
      <w:r w:rsidRPr="007652F6">
        <w:rPr>
          <w:rFonts w:asciiTheme="minorBidi" w:hAnsiTheme="minorBidi"/>
          <w:b/>
          <w:bCs/>
          <w:sz w:val="28"/>
          <w:szCs w:val="28"/>
          <w:u w:val="single"/>
          <w:rtl/>
        </w:rPr>
        <w:t>" قيمة القدر النهائي للمزايدة</w:t>
      </w:r>
      <w:r w:rsidRPr="007652F6">
        <w:rPr>
          <w:rFonts w:asciiTheme="minorBidi" w:hAnsiTheme="minorBidi"/>
          <w:b/>
          <w:bCs/>
          <w:sz w:val="28"/>
          <w:szCs w:val="28"/>
          <w:rtl/>
        </w:rPr>
        <w:t xml:space="preserve"> يدفع مباشرة وبصفة حينية إلى السيد القابض البلدي بالمهدية ،والغاية من إيداع هذا الضمان النهائي بصندوق القابض البلدي بالمهدية هي تمكين البلدية من فرض إحترام جميع الإلتزامات والتعهدات من طرف المستلزم ولا يتقاضى هذا الأخير أي فائض على المبلغ المودع لدى القباضة .</w:t>
      </w:r>
    </w:p>
    <w:p w:rsidR="007652F6" w:rsidRPr="007652F6" w:rsidRDefault="007652F6" w:rsidP="001E1892">
      <w:pPr>
        <w:bidi/>
        <w:spacing w:after="0"/>
        <w:ind w:left="-567" w:right="142" w:firstLine="58"/>
        <w:jc w:val="both"/>
        <w:rPr>
          <w:rFonts w:asciiTheme="minorBidi" w:hAnsiTheme="minorBidi"/>
          <w:b/>
          <w:bCs/>
          <w:sz w:val="28"/>
          <w:szCs w:val="28"/>
          <w:rtl/>
        </w:rPr>
      </w:pPr>
      <w:r w:rsidRPr="007652F6">
        <w:rPr>
          <w:rFonts w:asciiTheme="minorBidi" w:hAnsiTheme="minorBidi"/>
          <w:b/>
          <w:bCs/>
          <w:sz w:val="28"/>
          <w:szCs w:val="28"/>
          <w:u w:val="single"/>
          <w:rtl/>
        </w:rPr>
        <w:t>- الفصل السابع :</w:t>
      </w:r>
      <w:r w:rsidRPr="007652F6">
        <w:rPr>
          <w:rFonts w:asciiTheme="minorBidi" w:hAnsiTheme="minorBidi"/>
          <w:b/>
          <w:bCs/>
          <w:sz w:val="28"/>
          <w:szCs w:val="28"/>
          <w:rtl/>
        </w:rPr>
        <w:t xml:space="preserve"> إذا كانت المزايدة متعلقة بإستغلال محطتين أو أكثر وفي حصة واحدة فلرئيس لجنة التبتيت أن يطلب من غير الفائزين بعد إنهاء كل مزايدة   فيما إذا كانوا يريدون تحويل الضمان المتعلق بالمزايدة السابقة لإعتباره كضمان للمزايدة الموالية .</w:t>
      </w:r>
    </w:p>
    <w:p w:rsidR="007652F6" w:rsidRPr="007652F6" w:rsidRDefault="007652F6" w:rsidP="001E1892">
      <w:pPr>
        <w:bidi/>
        <w:spacing w:after="0"/>
        <w:ind w:left="-567" w:right="142" w:firstLine="58"/>
        <w:jc w:val="both"/>
        <w:rPr>
          <w:rFonts w:asciiTheme="minorBidi" w:hAnsiTheme="minorBidi"/>
          <w:b/>
          <w:bCs/>
          <w:sz w:val="28"/>
          <w:szCs w:val="28"/>
          <w:rtl/>
        </w:rPr>
      </w:pPr>
      <w:r w:rsidRPr="007652F6">
        <w:rPr>
          <w:rFonts w:asciiTheme="minorBidi" w:hAnsiTheme="minorBidi"/>
          <w:b/>
          <w:bCs/>
          <w:sz w:val="28"/>
          <w:szCs w:val="28"/>
          <w:u w:val="single"/>
          <w:rtl/>
        </w:rPr>
        <w:t>- الفصـل الثامن :</w:t>
      </w:r>
      <w:r w:rsidRPr="007652F6">
        <w:rPr>
          <w:rFonts w:asciiTheme="minorBidi" w:hAnsiTheme="minorBidi"/>
          <w:b/>
          <w:bCs/>
          <w:sz w:val="28"/>
          <w:szCs w:val="28"/>
          <w:rtl/>
        </w:rPr>
        <w:t xml:space="preserve"> يعتبر متعهدا بالتسويغ ومرتبطا لدى البلدية صاحب أحسن عرض بينما تحتفظ البلدية بحرية التصرف بالقبول أو الرفض .</w:t>
      </w:r>
    </w:p>
    <w:p w:rsidR="007652F6" w:rsidRPr="007652F6" w:rsidRDefault="007652F6" w:rsidP="001E1892">
      <w:pPr>
        <w:bidi/>
        <w:spacing w:after="0"/>
        <w:ind w:left="-567" w:right="142" w:firstLine="58"/>
        <w:jc w:val="both"/>
        <w:rPr>
          <w:rFonts w:asciiTheme="minorBidi" w:hAnsiTheme="minorBidi"/>
          <w:b/>
          <w:bCs/>
          <w:sz w:val="28"/>
          <w:szCs w:val="28"/>
          <w:rtl/>
        </w:rPr>
      </w:pPr>
      <w:r w:rsidRPr="007652F6">
        <w:rPr>
          <w:rFonts w:asciiTheme="minorBidi" w:hAnsiTheme="minorBidi"/>
          <w:b/>
          <w:bCs/>
          <w:sz w:val="28"/>
          <w:szCs w:val="28"/>
          <w:u w:val="single"/>
          <w:rtl/>
        </w:rPr>
        <w:t>- الفصـل التاسع :</w:t>
      </w:r>
      <w:r w:rsidRPr="007652F6">
        <w:rPr>
          <w:rFonts w:asciiTheme="minorBidi" w:hAnsiTheme="minorBidi"/>
          <w:b/>
          <w:bCs/>
          <w:sz w:val="28"/>
          <w:szCs w:val="28"/>
          <w:rtl/>
        </w:rPr>
        <w:t xml:space="preserve"> يجب على المتسوغ أن يعرف بمقره وبمكان عمله وتعتبر كل الإعلانات والإنذارات الموجهة له بهذا العنوان قد بلغت له بصفة قانونية .</w:t>
      </w:r>
    </w:p>
    <w:p w:rsidR="007652F6" w:rsidRPr="007652F6" w:rsidRDefault="007652F6" w:rsidP="001E1892">
      <w:pPr>
        <w:bidi/>
        <w:spacing w:after="0"/>
        <w:ind w:left="-567" w:right="142" w:firstLine="58"/>
        <w:jc w:val="both"/>
        <w:rPr>
          <w:rFonts w:asciiTheme="minorBidi" w:hAnsiTheme="minorBidi"/>
          <w:b/>
          <w:bCs/>
          <w:sz w:val="28"/>
          <w:szCs w:val="28"/>
          <w:rtl/>
        </w:rPr>
      </w:pPr>
      <w:r w:rsidRPr="007652F6">
        <w:rPr>
          <w:rFonts w:asciiTheme="minorBidi" w:hAnsiTheme="minorBidi"/>
          <w:b/>
          <w:bCs/>
          <w:sz w:val="28"/>
          <w:szCs w:val="28"/>
          <w:u w:val="single"/>
          <w:rtl/>
        </w:rPr>
        <w:t xml:space="preserve">- الفصـل العاشر : </w:t>
      </w:r>
      <w:r w:rsidRPr="007652F6">
        <w:rPr>
          <w:rFonts w:asciiTheme="minorBidi" w:hAnsiTheme="minorBidi"/>
          <w:b/>
          <w:bCs/>
          <w:sz w:val="28"/>
          <w:szCs w:val="28"/>
          <w:rtl/>
        </w:rPr>
        <w:t>ليس للمتسوغ الحق في إحالة جميع حقوق الإستغلال أو بعضها إلا بعد الإسترخاص المسبق والكتابي من البلدية وفي صورة هذه الحالة يبقى المتسوغ متضامنا في المسؤولية أمام البلدية مع المحال لفائدته في تطبيق جميع بنود هذا الكراس وشروطه .</w:t>
      </w:r>
    </w:p>
    <w:p w:rsidR="007652F6" w:rsidRPr="007652F6" w:rsidRDefault="007652F6" w:rsidP="001E1892">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 الفصل الحادي عشر</w:t>
      </w:r>
      <w:r w:rsidRPr="007652F6">
        <w:rPr>
          <w:rFonts w:asciiTheme="minorBidi" w:hAnsiTheme="minorBidi" w:cstheme="minorBidi"/>
          <w:b/>
          <w:bCs/>
          <w:sz w:val="28"/>
          <w:rtl/>
          <w:lang w:eastAsia="en-US"/>
        </w:rPr>
        <w:t>: إذا كان عدد متسوغي المحطة إثنين أو أكثر فهؤلاء متضامنون وجوبا مع بعضهم في دفع مقدار التسويغ وتطبيق كل الإلتزامات المفروضة بهذا الكراس ويقسم معلوم التسويغ السنوي إلى إثني عشر قسطا متساوية ويدفع المتسوغ كل قسط منها آخر كل شهر إلى القابض البلدي بالمهدية، وإذا لم يقع الدفع في الآجال المعينة يصبح من مشمولات القابض البلدي إتخاذ كل الإجراءات واتباع الطرق القانونية لإستخلاص الأموال المتخلدة ويجرد المتسوغ إداريا من حقوق الإستغلال بدون سابق إعلام .</w:t>
      </w:r>
    </w:p>
    <w:p w:rsidR="007652F6" w:rsidRPr="007652F6" w:rsidRDefault="007652F6" w:rsidP="001E1892">
      <w:pPr>
        <w:pStyle w:val="Normalcentr"/>
        <w:tabs>
          <w:tab w:val="left" w:pos="1872"/>
          <w:tab w:val="left" w:pos="2052"/>
        </w:tabs>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lastRenderedPageBreak/>
        <w:t xml:space="preserve">- الفصل الثاني عشر </w:t>
      </w:r>
      <w:r w:rsidRPr="007652F6">
        <w:rPr>
          <w:rFonts w:asciiTheme="minorBidi" w:hAnsiTheme="minorBidi" w:cstheme="minorBidi"/>
          <w:b/>
          <w:bCs/>
          <w:sz w:val="28"/>
          <w:rtl/>
          <w:lang w:eastAsia="en-US"/>
        </w:rPr>
        <w:t>: يطبق الفائز في المزايدة وجوبا عند مباشرة الإستغلاللللزمة كل النصوص التشريعية والتنظيمية الصادرة أو التي تصدر في الأثناء وليس له الحق مطلقا في الترفيع في التعريفات، وفي صورة تغيير التعريفات والأداءات من طرف السلط الرسمية فإن الطرفين المتعاقدين يحتفظان بحق المطالبة بمراجعة القيمة النهائية لللزمة .</w:t>
      </w:r>
    </w:p>
    <w:p w:rsidR="007652F6" w:rsidRPr="007652F6" w:rsidRDefault="007652F6" w:rsidP="007652F6">
      <w:pPr>
        <w:pStyle w:val="Normalcentr"/>
        <w:ind w:left="-567" w:right="142" w:firstLine="58"/>
        <w:jc w:val="both"/>
        <w:rPr>
          <w:rFonts w:asciiTheme="minorBidi" w:hAnsiTheme="minorBidi" w:cstheme="minorBidi"/>
          <w:b/>
          <w:bCs/>
          <w:sz w:val="28"/>
          <w:rtl/>
          <w:lang w:eastAsia="en-US" w:bidi="ar-TN"/>
        </w:rPr>
      </w:pPr>
      <w:r w:rsidRPr="007652F6">
        <w:rPr>
          <w:rFonts w:asciiTheme="minorBidi" w:hAnsiTheme="minorBidi" w:cstheme="minorBidi"/>
          <w:b/>
          <w:bCs/>
          <w:sz w:val="28"/>
          <w:u w:val="single"/>
          <w:rtl/>
          <w:lang w:eastAsia="en-US"/>
        </w:rPr>
        <w:t xml:space="preserve"> -الفصل الثالث عشر </w:t>
      </w:r>
      <w:r w:rsidRPr="007652F6">
        <w:rPr>
          <w:rFonts w:asciiTheme="minorBidi" w:hAnsiTheme="minorBidi" w:cstheme="minorBidi"/>
          <w:b/>
          <w:bCs/>
          <w:sz w:val="28"/>
          <w:rtl/>
          <w:lang w:eastAsia="en-US"/>
        </w:rPr>
        <w:t xml:space="preserve">: : يتحمل المتسوغ جميع الأحوال الطارئة التي قد تقع أثناء مدة التسويغ وليس له الحق في المطالبة بأية غرامة للأضرار التي تلحقه من جراء تلك الأحوال أو الإجراءات الإدارية التي تستوجبها المصلحة العمومية  </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-الفصـل الرابع عشر</w:t>
      </w:r>
      <w:r w:rsidRPr="007652F6">
        <w:rPr>
          <w:rFonts w:asciiTheme="minorBidi" w:hAnsiTheme="minorBidi" w:cstheme="minorBidi"/>
          <w:b/>
          <w:bCs/>
          <w:sz w:val="28"/>
          <w:rtl/>
          <w:lang w:eastAsia="en-US"/>
        </w:rPr>
        <w:t>: إن جميع الشكايات التي يتقدم بها المتسوغ من جراء الصعوبات ذات الصبغة الإدارية التي ربما تحصل له أثناء مباشرته لأعماله بالمحطة وكذلك كل النزاعات من هذا الصنف التي تحدث بينه وبين البلدية توجه جميعا إلى رئيس البلدية الذي يتولى فض الأمر .</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 الفصل الخامس عشر</w:t>
      </w:r>
      <w:r w:rsidRPr="007652F6">
        <w:rPr>
          <w:rFonts w:asciiTheme="minorBidi" w:hAnsiTheme="minorBidi" w:cstheme="minorBidi"/>
          <w:b/>
          <w:bCs/>
          <w:sz w:val="28"/>
          <w:rtl/>
          <w:lang w:eastAsia="en-US"/>
        </w:rPr>
        <w:t>: يلتزم المتسوغ بتأمين أعوانه ضد حوادث الشغل .</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 xml:space="preserve">- الفصل السادس عشر </w:t>
      </w:r>
      <w:r w:rsidRPr="007652F6">
        <w:rPr>
          <w:rFonts w:asciiTheme="minorBidi" w:hAnsiTheme="minorBidi" w:cstheme="minorBidi"/>
          <w:b/>
          <w:bCs/>
          <w:sz w:val="28"/>
          <w:rtl/>
          <w:lang w:eastAsia="en-US"/>
        </w:rPr>
        <w:t>: حراسة المحطة ومراقبتها ونظافتها يوميا من مشمولات المتسوغ ويكون ذلك على حسابه الخاص وحسب تعليمات الإدارة البلدية على أن يدفع بمجرد التبتيت له ضمانا وقتيا قدره :مائة دينارا "100 د" بعنوان تسبقة عن تلك الخدمات وفي صورة الإخلال بهذا الشرط يوظف عليه معلوم قدره ثلاثون دينارا "30 د "عن كل يوم تتولى فيه المصالح البلدية القيام بمهمة تنظيف المحطة بدلا عنه وعند الإستمرار في الإخلال بهذا الواجب يفسخ العقد وجوبا بعد التنبيه عليه بمكتوب مضمون الوصول مع إعلام بالبلوغ .</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 xml:space="preserve">-الفصل السابع عشر </w:t>
      </w:r>
      <w:r w:rsidRPr="007652F6">
        <w:rPr>
          <w:rFonts w:asciiTheme="minorBidi" w:hAnsiTheme="minorBidi" w:cstheme="minorBidi"/>
          <w:b/>
          <w:bCs/>
          <w:sz w:val="28"/>
          <w:rtl/>
          <w:lang w:eastAsia="en-US"/>
        </w:rPr>
        <w:t>: : يتعين أن يكون لحراس المحطات أزياء خاصة ذات لون أزرق فاتح يتم الإتفاق عليه مع مصالح الإدارة البلدية  وعلامة مميزة طبقا للأنموذج الذي يقع إعداده بالإدارة الفنية بالبلدية .</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 xml:space="preserve">- الفصل الثامن عشر </w:t>
      </w:r>
      <w:r w:rsidRPr="007652F6">
        <w:rPr>
          <w:rFonts w:asciiTheme="minorBidi" w:hAnsiTheme="minorBidi" w:cstheme="minorBidi"/>
          <w:b/>
          <w:bCs/>
          <w:sz w:val="28"/>
          <w:rtl/>
          <w:lang w:eastAsia="en-US"/>
        </w:rPr>
        <w:t>: يلتزم المتسوغ بتقديم قائمة في الأعوان الذين سيتولون مساعدته في العمل بالمحطة المسوغة له طيلة مدة التسويغ معرفة بإمضائه ومرفوقة بصورة من بطاقات تعريفهم وذلك إلى مصلحة التراتيب والنزاعات والملك البلدي في ظرف أسبوع من تاريخ عملية التبتيت كما يلتزم بتقديم إشعار كتابي إلى نفس المصلحة حول كل عملية تغيير في القائمة المذكورة وذلك أربعة وعشرين ساعة من عملية التغيير ويتحمل كل ما ينجر عن عدم قيامه بهذا الإعلام في الإبان .</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 الفصل التاسع عشر</w:t>
      </w:r>
      <w:r w:rsidRPr="007652F6">
        <w:rPr>
          <w:rFonts w:asciiTheme="minorBidi" w:hAnsiTheme="minorBidi" w:cstheme="minorBidi"/>
          <w:b/>
          <w:bCs/>
          <w:sz w:val="28"/>
          <w:rtl/>
          <w:lang w:eastAsia="en-US"/>
        </w:rPr>
        <w:t>: إذا تخلف المبتت له عن دفع المبالغ المطلوبة بمقتضى كراس الشروط فإن البلدية بدون إحتياج إلى أي إجراء سوى إثبات ذلك بالتقرير الذي يحرره القابض البلدي يكون لها الحق في التصرف المطلق في اللزمة وذلك إما بإعطائها لصاحب العرض  الذي يليه أو إعادة إشهارها ببتة جديدة وفي كلا الحالتين فإن المبتت له يكون مجبرا على دفع الفارق بين الثمنين زيادة عن المصاريف القانونية .</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 الفصل العشرون</w:t>
      </w:r>
      <w:r w:rsidRPr="007652F6">
        <w:rPr>
          <w:rFonts w:asciiTheme="minorBidi" w:hAnsiTheme="minorBidi" w:cstheme="minorBidi"/>
          <w:b/>
          <w:bCs/>
          <w:sz w:val="28"/>
          <w:rtl/>
          <w:lang w:eastAsia="en-US"/>
        </w:rPr>
        <w:t>:يتعين على المتسوغ أن يسلم وصل في المعلوم المستخلص بالمحطة من روادها ويجب أن تكون الوصولات ملونة بإستثناء الأبيض منها ومستخرجة من كنش ذي جذرين يقع طبعه على حسابه الخاص بعد الترخيص له من المصالح البلدية مع ضرورة التنصيص على إسمهوإسم المحطة وإسم المطبعة بهاته الوصولات ونوع وسيلة النقل .</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rtl/>
          <w:lang w:eastAsia="en-US"/>
        </w:rPr>
        <w:t xml:space="preserve"> أما بالنسبة للدراجات العادية والنارية فإنه يتعين على المستلزم تسليم وصل عند الإيواء بالمحطة وعليه أن يخضع إلى التفقدات التي يقوم بها الأعوان الإداريون المكلفون بهذا الغرض سواء لمراقبته أو لمراقبة سير إستغلال المحطة وبصفة عامة للتأكد من تطبيق شروط هذا الكراس وإحترام تعريفة المعاليم المختلفة .</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 الفصل الواحد والعشرون :</w:t>
      </w:r>
      <w:r w:rsidRPr="007652F6">
        <w:rPr>
          <w:rFonts w:asciiTheme="minorBidi" w:hAnsiTheme="minorBidi" w:cstheme="minorBidi"/>
          <w:b/>
          <w:bCs/>
          <w:sz w:val="28"/>
          <w:rtl/>
          <w:lang w:eastAsia="en-US"/>
        </w:rPr>
        <w:t xml:space="preserve"> على المتسوغ أن يخضع لجميع التراتيب التي تتخذها البلدية والمتعلقة بتنظيم المرور وغيرها وليس له الحق مطلقا في التشكي أو المطالبة بأية غرامة كما يحجر على المتسوغ إدخال تغييرات هيكلية على المحطة .</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-الفصل الثاني والعشرون</w:t>
      </w:r>
      <w:r w:rsidRPr="007652F6">
        <w:rPr>
          <w:rFonts w:asciiTheme="minorBidi" w:hAnsiTheme="minorBidi" w:cstheme="minorBidi"/>
          <w:b/>
          <w:bCs/>
          <w:sz w:val="28"/>
          <w:rtl/>
          <w:lang w:eastAsia="en-US"/>
        </w:rPr>
        <w:t xml:space="preserve"> : إن المتسوغ مسؤولا قانونيا عن كل ما يحدث للسيارات أو الدراجات التي تأوى بالمحطة والتي تصبح في عهدته بموجب ذلك على أن هاته المسؤولية لا تنسحب عما قد يحدث من إتلاف أو سرقات داخل العربات المودعة تعمد أصحابها ترك الأبواب أو النوافذ مفتوحة.</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 xml:space="preserve">-الفصل الثالث و العشرون </w:t>
      </w:r>
      <w:r w:rsidRPr="007652F6">
        <w:rPr>
          <w:rFonts w:asciiTheme="minorBidi" w:hAnsiTheme="minorBidi" w:cstheme="minorBidi"/>
          <w:b/>
          <w:bCs/>
          <w:sz w:val="28"/>
          <w:rtl/>
          <w:lang w:eastAsia="en-US"/>
        </w:rPr>
        <w:t>: إذا إقتضت مصلحة البلدية إستعمال كامل المحطة لأسباب قاهرة فإن المتسوغ مطالب بإخلاء المكان بدون قيد و لا شرط مع إحتساب فترة الإستغلال من بداية تاريخ التسويغ إلى يوم فسخ العقد و إذا إقتضت الضرورة إستعمال جزء من المحطة بإذن من البلدية لغير ما أعدت له فإنه يقع التعويض للمتسوغلإستغلال مساحة مماثلة في أقرب موقع ممكن من المحطة و إذا تعذر ذلك فإنه يقع اللجوء إلى تقديــر الضــرر و جبره ماديا و إذا توفي المتسوغ يجوز للبلدية فسخ العقدة بعد تصفية الحسابات مع الورثة دون أن يكون لأي الطرفين الحق في المطالبة بأية غرامة و عندئذ تستطيع البلدية التعاقد مع شخص آخر وذلك سواء بالتراضي أو بإعادة المزايدة.</w:t>
      </w:r>
    </w:p>
    <w:p w:rsidR="007652F6" w:rsidRPr="007652F6" w:rsidRDefault="007652F6" w:rsidP="007652F6">
      <w:pPr>
        <w:pStyle w:val="Normalcentr"/>
        <w:tabs>
          <w:tab w:val="left" w:pos="425"/>
        </w:tabs>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-الفصل الرابع و العشرون</w:t>
      </w:r>
      <w:r w:rsidRPr="007652F6">
        <w:rPr>
          <w:rFonts w:asciiTheme="minorBidi" w:hAnsiTheme="minorBidi" w:cstheme="minorBidi"/>
          <w:b/>
          <w:bCs/>
          <w:sz w:val="28"/>
          <w:rtl/>
          <w:lang w:eastAsia="en-US"/>
        </w:rPr>
        <w:t xml:space="preserve"> : ضبطت المعاليم البلدية المستخلصة بمحطات وقوف السيارات و الدراجات كما يلي: </w:t>
      </w:r>
    </w:p>
    <w:p w:rsidR="007652F6" w:rsidRPr="007652F6" w:rsidRDefault="007652F6" w:rsidP="007652F6">
      <w:pPr>
        <w:pStyle w:val="Normalcentr"/>
        <w:tabs>
          <w:tab w:val="left" w:pos="425"/>
        </w:tabs>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rtl/>
          <w:lang w:eastAsia="en-US"/>
        </w:rPr>
        <w:lastRenderedPageBreak/>
        <w:t>*1000 مليم عن الشاحنة التي يفوق وزنها أو يساوي 3,5 طن في الحصة الواحدة ليلا أو نهارا مهما كانت مدة الحصة.</w:t>
      </w:r>
    </w:p>
    <w:p w:rsidR="007652F6" w:rsidRPr="007652F6" w:rsidRDefault="007652F6" w:rsidP="007652F6">
      <w:pPr>
        <w:pStyle w:val="Normalcentr"/>
        <w:tabs>
          <w:tab w:val="left" w:pos="425"/>
        </w:tabs>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rtl/>
          <w:lang w:eastAsia="en-US"/>
        </w:rPr>
        <w:t>*500مليم عن السيارات في الحصة الواحدة ليلا أو نهارا مهما كانت مدة الحصة.</w:t>
      </w:r>
    </w:p>
    <w:p w:rsidR="007652F6" w:rsidRPr="007652F6" w:rsidRDefault="007652F6" w:rsidP="007652F6">
      <w:pPr>
        <w:pStyle w:val="Normalcentr"/>
        <w:tabs>
          <w:tab w:val="left" w:pos="425"/>
        </w:tabs>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rtl/>
          <w:lang w:eastAsia="en-US"/>
        </w:rPr>
        <w:t>*200 مليم عن الدراجة النارية أو العادية في الحصة الواحدة ليلا أو نهارا مهما كانت مدة الحصة.</w:t>
      </w:r>
    </w:p>
    <w:p w:rsidR="007652F6" w:rsidRPr="007652F6" w:rsidRDefault="007652F6" w:rsidP="007652F6">
      <w:pPr>
        <w:pStyle w:val="Normalcentr"/>
        <w:tabs>
          <w:tab w:val="left" w:pos="425"/>
        </w:tabs>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rtl/>
          <w:lang w:eastAsia="en-US"/>
        </w:rPr>
        <w:t xml:space="preserve">*1000 مليم للحراسة الليلية بمأوى السوق الأسبوعية. </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-الفصل الخامس و العشرون :</w:t>
      </w:r>
      <w:r w:rsidRPr="007652F6">
        <w:rPr>
          <w:rFonts w:asciiTheme="minorBidi" w:hAnsiTheme="minorBidi" w:cstheme="minorBidi"/>
          <w:b/>
          <w:bCs/>
          <w:sz w:val="28"/>
          <w:rtl/>
          <w:lang w:eastAsia="en-US"/>
        </w:rPr>
        <w:t>يتعين على المتسوغ قبول الإشتراك الشهري أو السنوي الذي لا يمكن أن تتجاوز معاليمه حسب الترتيب الذكري عشرين مرة ومائتي مرة للمقدار اليومي.</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 xml:space="preserve">- الفصل السادس و العشرون : </w:t>
      </w:r>
      <w:r w:rsidRPr="007652F6">
        <w:rPr>
          <w:rFonts w:asciiTheme="minorBidi" w:hAnsiTheme="minorBidi" w:cstheme="minorBidi"/>
          <w:b/>
          <w:bCs/>
          <w:sz w:val="28"/>
          <w:rtl/>
          <w:lang w:eastAsia="en-US"/>
        </w:rPr>
        <w:t>يتحتم على المتسوغ أن لا يتعدى حدود المحطة المسوغة له كما هي مبينة و محددة بالمثال المعد من طرف المصالح الفنية الذي يتعين عليه إمضائه موافقا عليه حدا ومساحة.</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rtl/>
          <w:lang w:eastAsia="en-US"/>
        </w:rPr>
        <w:t>و في صورة تعمده إستخلاص معلوم على وسيلة نقل خارجة عن حدود المحطة و عند قيام المصالح المختصة بحجزها فإن مصاريف الحجز تحمل على كاهل المتسوغ.</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-الفصل السابع و العشرون :</w:t>
      </w:r>
      <w:r w:rsidRPr="007652F6">
        <w:rPr>
          <w:rFonts w:asciiTheme="minorBidi" w:hAnsiTheme="minorBidi" w:cstheme="minorBidi"/>
          <w:b/>
          <w:bCs/>
          <w:sz w:val="28"/>
          <w:rtl/>
          <w:lang w:eastAsia="en-US"/>
        </w:rPr>
        <w:t>تلتزم البلدية بتثبيث علامات التحديد و إشهار الأسعار و على المستلزم الإلتزام بحمايتها من كل ضرر أو إتلاف</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-الفصل الثامن و العشرون</w:t>
      </w:r>
      <w:r w:rsidRPr="007652F6">
        <w:rPr>
          <w:rFonts w:asciiTheme="minorBidi" w:hAnsiTheme="minorBidi" w:cstheme="minorBidi"/>
          <w:b/>
          <w:bCs/>
          <w:sz w:val="28"/>
          <w:rtl/>
          <w:lang w:eastAsia="en-US"/>
        </w:rPr>
        <w:t xml:space="preserve"> : يتعين على المتسوغ السماح للمعاقين بإيواء سياراتهم بأماكن يقع تخصيصها للغـرض و مساعدتهم في عملية الدخول و الخروج. </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-الفصل التاسع و العشرون</w:t>
      </w:r>
      <w:r w:rsidRPr="007652F6">
        <w:rPr>
          <w:rFonts w:asciiTheme="minorBidi" w:hAnsiTheme="minorBidi" w:cstheme="minorBidi"/>
          <w:b/>
          <w:bCs/>
          <w:sz w:val="28"/>
          <w:rtl/>
          <w:lang w:eastAsia="en-US"/>
        </w:rPr>
        <w:t xml:space="preserve">: يتحمل المتسوغ جميع الأداءات و معاليم الشؤون الجاري بها العمل أو التي يقع إستخلاصها عملا بالأوامر و التراتيب ملتزما بتسديدها إلى القباضة البلدية. </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rtl/>
          <w:lang w:eastAsia="en-US"/>
        </w:rPr>
        <w:t>-</w:t>
      </w:r>
      <w:r w:rsidRPr="007652F6">
        <w:rPr>
          <w:rFonts w:asciiTheme="minorBidi" w:hAnsiTheme="minorBidi" w:cstheme="minorBidi"/>
          <w:b/>
          <w:bCs/>
          <w:sz w:val="28"/>
          <w:u w:val="single"/>
          <w:rtl/>
          <w:lang w:eastAsia="en-US"/>
        </w:rPr>
        <w:t>الفصل الثلاثون :</w:t>
      </w:r>
      <w:r w:rsidRPr="007652F6">
        <w:rPr>
          <w:rFonts w:asciiTheme="minorBidi" w:hAnsiTheme="minorBidi" w:cstheme="minorBidi"/>
          <w:b/>
          <w:bCs/>
          <w:sz w:val="28"/>
          <w:rtl/>
          <w:lang w:eastAsia="en-US"/>
        </w:rPr>
        <w:t>إن أي إخلال بفصل من الفصول المذكورة بهذا الكراس يترتب عليها و جوبا  تخطئة المستلزم بمبلغ قدره 200 د كما يعرض لمقتضيات هذا الفصل في صورة الإخلالات التالية :</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rtl/>
          <w:lang w:eastAsia="en-US"/>
        </w:rPr>
        <w:t>1-توظيف معاليم تفوق ما هو مذكور بكراس الشروط</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rtl/>
          <w:lang w:eastAsia="en-US"/>
        </w:rPr>
        <w:t xml:space="preserve">2-الإستخلاص خارج الأماكن المحددة </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rtl/>
          <w:lang w:eastAsia="en-US"/>
        </w:rPr>
        <w:t xml:space="preserve">3-عدم الإلتزام بالهندام </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-الفصلالواحد و الثلاثون</w:t>
      </w:r>
      <w:r w:rsidRPr="007652F6">
        <w:rPr>
          <w:rFonts w:asciiTheme="minorBidi" w:hAnsiTheme="minorBidi" w:cstheme="minorBidi"/>
          <w:b/>
          <w:bCs/>
          <w:sz w:val="28"/>
          <w:rtl/>
          <w:lang w:eastAsia="en-US"/>
        </w:rPr>
        <w:t xml:space="preserve"> :إن جميع الإشكاليات والخلافات حول تطبيق وتنفيذ أحكام هذا الكراس إن وجدت فهي من مشمولات المحاكم التابعة للدائرة الترابية لولاية المهدية من حيث محاكم الناحية والمحكمة الابتدائية والدائرة الترابية لولاية المنستير من حيث الاستئناف.</w:t>
      </w:r>
    </w:p>
    <w:p w:rsidR="007652F6" w:rsidRPr="007652F6" w:rsidRDefault="007652F6" w:rsidP="007652F6">
      <w:pPr>
        <w:pStyle w:val="Normalcentr"/>
        <w:ind w:left="-567" w:right="142" w:firstLine="58"/>
        <w:jc w:val="both"/>
        <w:rPr>
          <w:rFonts w:asciiTheme="minorBidi" w:hAnsiTheme="minorBidi" w:cstheme="minorBidi"/>
          <w:b/>
          <w:bCs/>
          <w:sz w:val="28"/>
          <w:rtl/>
          <w:lang w:eastAsia="en-US"/>
        </w:rPr>
      </w:pPr>
      <w:r w:rsidRPr="007652F6">
        <w:rPr>
          <w:rFonts w:asciiTheme="minorBidi" w:hAnsiTheme="minorBidi" w:cstheme="minorBidi"/>
          <w:b/>
          <w:bCs/>
          <w:sz w:val="28"/>
          <w:u w:val="single"/>
          <w:rtl/>
          <w:lang w:eastAsia="en-US"/>
        </w:rPr>
        <w:t>-الفصل الثاني و الثلاثون:</w:t>
      </w:r>
      <w:r w:rsidRPr="007652F6">
        <w:rPr>
          <w:rFonts w:asciiTheme="minorBidi" w:hAnsiTheme="minorBidi" w:cstheme="minorBidi"/>
          <w:b/>
          <w:bCs/>
          <w:sz w:val="28"/>
          <w:rtl/>
          <w:lang w:eastAsia="en-US"/>
        </w:rPr>
        <w:t>جميع المصاريف المتعلقة بهذه البتة وخاصة معاليم</w:t>
      </w:r>
      <w:r w:rsidRPr="007652F6">
        <w:rPr>
          <w:rFonts w:asciiTheme="minorBidi" w:hAnsiTheme="minorBidi" w:cstheme="minorBidi" w:hint="cs"/>
          <w:b/>
          <w:bCs/>
          <w:sz w:val="28"/>
          <w:rtl/>
          <w:lang w:eastAsia="en-US"/>
        </w:rPr>
        <w:t xml:space="preserve"> </w:t>
      </w:r>
      <w:r w:rsidRPr="007652F6">
        <w:rPr>
          <w:rFonts w:asciiTheme="minorBidi" w:hAnsiTheme="minorBidi" w:cstheme="minorBidi"/>
          <w:b/>
          <w:bCs/>
          <w:sz w:val="28"/>
          <w:rtl/>
          <w:lang w:eastAsia="en-US"/>
        </w:rPr>
        <w:t>التامبر</w:t>
      </w:r>
      <w:r w:rsidR="001E1892">
        <w:rPr>
          <w:rFonts w:asciiTheme="minorBidi" w:hAnsiTheme="minorBidi" w:cstheme="minorBidi" w:hint="cs"/>
          <w:b/>
          <w:bCs/>
          <w:sz w:val="28"/>
          <w:rtl/>
          <w:lang w:eastAsia="en-US"/>
        </w:rPr>
        <w:t xml:space="preserve"> </w:t>
      </w:r>
      <w:r w:rsidRPr="007652F6">
        <w:rPr>
          <w:rFonts w:asciiTheme="minorBidi" w:hAnsiTheme="minorBidi" w:cstheme="minorBidi"/>
          <w:b/>
          <w:bCs/>
          <w:sz w:val="28"/>
          <w:rtl/>
          <w:lang w:eastAsia="en-US"/>
        </w:rPr>
        <w:t>وتسجيل العقد ومعلوم الدلالة تحمل على المتسوغ الذي يتعين عليه دفعها في الإبان.</w:t>
      </w:r>
    </w:p>
    <w:p w:rsidR="007652F6" w:rsidRDefault="007652F6" w:rsidP="007652F6">
      <w:pPr>
        <w:bidi/>
        <w:jc w:val="both"/>
        <w:rPr>
          <w:b/>
          <w:bCs/>
          <w:sz w:val="28"/>
          <w:szCs w:val="28"/>
          <w:u w:val="single"/>
          <w:rtl/>
        </w:rPr>
      </w:pPr>
    </w:p>
    <w:p w:rsidR="003002C9" w:rsidRPr="003002C9" w:rsidRDefault="003002C9" w:rsidP="003002C9">
      <w:pPr>
        <w:bidi/>
        <w:jc w:val="center"/>
        <w:rPr>
          <w:b/>
          <w:bCs/>
          <w:sz w:val="28"/>
          <w:szCs w:val="28"/>
          <w:rtl/>
        </w:rPr>
      </w:pPr>
      <w:r w:rsidRPr="003002C9">
        <w:rPr>
          <w:rFonts w:hint="cs"/>
          <w:b/>
          <w:bCs/>
          <w:sz w:val="28"/>
          <w:szCs w:val="28"/>
          <w:rtl/>
        </w:rPr>
        <w:t>ورفعت الجلسة على الساعة السادسة والنصف مساء</w:t>
      </w:r>
    </w:p>
    <w:p w:rsidR="003002C9" w:rsidRDefault="003002C9" w:rsidP="003002C9">
      <w:pPr>
        <w:bidi/>
        <w:jc w:val="both"/>
        <w:rPr>
          <w:b/>
          <w:bCs/>
          <w:sz w:val="28"/>
          <w:szCs w:val="28"/>
          <w:u w:val="single"/>
          <w:rtl/>
        </w:rPr>
      </w:pPr>
    </w:p>
    <w:p w:rsidR="003002C9" w:rsidRPr="003002C9" w:rsidRDefault="003002C9" w:rsidP="003002C9">
      <w:pPr>
        <w:bidi/>
        <w:ind w:left="4248"/>
        <w:jc w:val="center"/>
        <w:rPr>
          <w:b/>
          <w:bCs/>
          <w:sz w:val="28"/>
          <w:szCs w:val="28"/>
          <w:rtl/>
        </w:rPr>
      </w:pPr>
      <w:r w:rsidRPr="003002C9">
        <w:rPr>
          <w:rFonts w:hint="cs"/>
          <w:b/>
          <w:bCs/>
          <w:sz w:val="28"/>
          <w:szCs w:val="28"/>
          <w:rtl/>
        </w:rPr>
        <w:t>وحرر بتاريخه</w:t>
      </w:r>
    </w:p>
    <w:p w:rsidR="003002C9" w:rsidRPr="003002C9" w:rsidRDefault="003002C9" w:rsidP="003002C9">
      <w:pPr>
        <w:bidi/>
        <w:ind w:left="4248"/>
        <w:jc w:val="center"/>
        <w:rPr>
          <w:b/>
          <w:bCs/>
          <w:sz w:val="28"/>
          <w:szCs w:val="28"/>
          <w:rtl/>
        </w:rPr>
      </w:pPr>
      <w:r w:rsidRPr="003002C9">
        <w:rPr>
          <w:rFonts w:hint="cs"/>
          <w:b/>
          <w:bCs/>
          <w:sz w:val="28"/>
          <w:szCs w:val="28"/>
          <w:rtl/>
        </w:rPr>
        <w:t>رئيس النيابة الخصوصية</w:t>
      </w:r>
    </w:p>
    <w:p w:rsidR="003002C9" w:rsidRPr="007652F6" w:rsidRDefault="003002C9" w:rsidP="003002C9">
      <w:pPr>
        <w:bidi/>
        <w:ind w:left="4248"/>
        <w:jc w:val="center"/>
        <w:rPr>
          <w:b/>
          <w:bCs/>
          <w:sz w:val="28"/>
          <w:szCs w:val="28"/>
          <w:u w:val="single"/>
        </w:rPr>
      </w:pPr>
      <w:r w:rsidRPr="003002C9">
        <w:rPr>
          <w:rFonts w:hint="cs"/>
          <w:b/>
          <w:bCs/>
          <w:sz w:val="28"/>
          <w:szCs w:val="28"/>
          <w:rtl/>
        </w:rPr>
        <w:t>حسن الحنشي</w:t>
      </w:r>
    </w:p>
    <w:sectPr w:rsidR="003002C9" w:rsidRPr="007652F6" w:rsidSect="00217F1F">
      <w:footerReference w:type="default" r:id="rId7"/>
      <w:pgSz w:w="11906" w:h="16838"/>
      <w:pgMar w:top="284" w:right="1274"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DD7" w:rsidRDefault="00691DD7" w:rsidP="0032573F">
      <w:pPr>
        <w:spacing w:after="0" w:line="240" w:lineRule="auto"/>
      </w:pPr>
      <w:r>
        <w:separator/>
      </w:r>
    </w:p>
  </w:endnote>
  <w:endnote w:type="continuationSeparator" w:id="1">
    <w:p w:rsidR="00691DD7" w:rsidRDefault="00691DD7" w:rsidP="00325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56126"/>
      <w:docPartObj>
        <w:docPartGallery w:val="Page Numbers (Bottom of Page)"/>
        <w:docPartUnique/>
      </w:docPartObj>
    </w:sdtPr>
    <w:sdtContent>
      <w:p w:rsidR="0025741C" w:rsidRDefault="0025741C">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512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5121">
                <w:txbxContent>
                  <w:p w:rsidR="0025741C" w:rsidRDefault="0025741C">
                    <w:pPr>
                      <w:jc w:val="center"/>
                    </w:pPr>
                    <w:fldSimple w:instr=" PAGE    \* MERGEFORMAT ">
                      <w:r w:rsidR="00CE6847" w:rsidRPr="00CE6847">
                        <w:rPr>
                          <w:noProof/>
                          <w:sz w:val="16"/>
                          <w:szCs w:val="16"/>
                        </w:rPr>
                        <w:t>23</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DD7" w:rsidRDefault="00691DD7" w:rsidP="0032573F">
      <w:pPr>
        <w:spacing w:after="0" w:line="240" w:lineRule="auto"/>
      </w:pPr>
      <w:r>
        <w:separator/>
      </w:r>
    </w:p>
  </w:footnote>
  <w:footnote w:type="continuationSeparator" w:id="1">
    <w:p w:rsidR="00691DD7" w:rsidRDefault="00691DD7" w:rsidP="003257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4FB"/>
    <w:multiLevelType w:val="hybridMultilevel"/>
    <w:tmpl w:val="DA1601E8"/>
    <w:lvl w:ilvl="0" w:tplc="D3E8F140">
      <w:start w:val="120"/>
      <w:numFmt w:val="bullet"/>
      <w:lvlText w:val=""/>
      <w:lvlJc w:val="left"/>
      <w:pPr>
        <w:ind w:left="398" w:hanging="360"/>
      </w:pPr>
      <w:rPr>
        <w:rFonts w:ascii="Symbol" w:eastAsia="Times New Roman" w:hAnsi="Symbol" w:cs="Traditional Arabic" w:hint="default"/>
      </w:rPr>
    </w:lvl>
    <w:lvl w:ilvl="1" w:tplc="040C0003" w:tentative="1">
      <w:start w:val="1"/>
      <w:numFmt w:val="bullet"/>
      <w:lvlText w:val="o"/>
      <w:lvlJc w:val="left"/>
      <w:pPr>
        <w:ind w:left="1118" w:hanging="360"/>
      </w:pPr>
      <w:rPr>
        <w:rFonts w:ascii="Courier New" w:hAnsi="Courier New" w:cs="Courier New" w:hint="default"/>
      </w:rPr>
    </w:lvl>
    <w:lvl w:ilvl="2" w:tplc="040C0005" w:tentative="1">
      <w:start w:val="1"/>
      <w:numFmt w:val="bullet"/>
      <w:lvlText w:val=""/>
      <w:lvlJc w:val="left"/>
      <w:pPr>
        <w:ind w:left="1838" w:hanging="360"/>
      </w:pPr>
      <w:rPr>
        <w:rFonts w:ascii="Wingdings" w:hAnsi="Wingdings" w:hint="default"/>
      </w:rPr>
    </w:lvl>
    <w:lvl w:ilvl="3" w:tplc="040C0001" w:tentative="1">
      <w:start w:val="1"/>
      <w:numFmt w:val="bullet"/>
      <w:lvlText w:val=""/>
      <w:lvlJc w:val="left"/>
      <w:pPr>
        <w:ind w:left="2558" w:hanging="360"/>
      </w:pPr>
      <w:rPr>
        <w:rFonts w:ascii="Symbol" w:hAnsi="Symbol" w:hint="default"/>
      </w:rPr>
    </w:lvl>
    <w:lvl w:ilvl="4" w:tplc="040C0003" w:tentative="1">
      <w:start w:val="1"/>
      <w:numFmt w:val="bullet"/>
      <w:lvlText w:val="o"/>
      <w:lvlJc w:val="left"/>
      <w:pPr>
        <w:ind w:left="3278" w:hanging="360"/>
      </w:pPr>
      <w:rPr>
        <w:rFonts w:ascii="Courier New" w:hAnsi="Courier New" w:cs="Courier New" w:hint="default"/>
      </w:rPr>
    </w:lvl>
    <w:lvl w:ilvl="5" w:tplc="040C0005" w:tentative="1">
      <w:start w:val="1"/>
      <w:numFmt w:val="bullet"/>
      <w:lvlText w:val=""/>
      <w:lvlJc w:val="left"/>
      <w:pPr>
        <w:ind w:left="3998" w:hanging="360"/>
      </w:pPr>
      <w:rPr>
        <w:rFonts w:ascii="Wingdings" w:hAnsi="Wingdings" w:hint="default"/>
      </w:rPr>
    </w:lvl>
    <w:lvl w:ilvl="6" w:tplc="040C0001" w:tentative="1">
      <w:start w:val="1"/>
      <w:numFmt w:val="bullet"/>
      <w:lvlText w:val=""/>
      <w:lvlJc w:val="left"/>
      <w:pPr>
        <w:ind w:left="4718" w:hanging="360"/>
      </w:pPr>
      <w:rPr>
        <w:rFonts w:ascii="Symbol" w:hAnsi="Symbol" w:hint="default"/>
      </w:rPr>
    </w:lvl>
    <w:lvl w:ilvl="7" w:tplc="040C0003" w:tentative="1">
      <w:start w:val="1"/>
      <w:numFmt w:val="bullet"/>
      <w:lvlText w:val="o"/>
      <w:lvlJc w:val="left"/>
      <w:pPr>
        <w:ind w:left="5438" w:hanging="360"/>
      </w:pPr>
      <w:rPr>
        <w:rFonts w:ascii="Courier New" w:hAnsi="Courier New" w:cs="Courier New" w:hint="default"/>
      </w:rPr>
    </w:lvl>
    <w:lvl w:ilvl="8" w:tplc="040C0005" w:tentative="1">
      <w:start w:val="1"/>
      <w:numFmt w:val="bullet"/>
      <w:lvlText w:val=""/>
      <w:lvlJc w:val="left"/>
      <w:pPr>
        <w:ind w:left="6158" w:hanging="360"/>
      </w:pPr>
      <w:rPr>
        <w:rFonts w:ascii="Wingdings" w:hAnsi="Wingdings" w:hint="default"/>
      </w:rPr>
    </w:lvl>
  </w:abstractNum>
  <w:abstractNum w:abstractNumId="1">
    <w:nsid w:val="0664568C"/>
    <w:multiLevelType w:val="singleLevel"/>
    <w:tmpl w:val="0C7EAB64"/>
    <w:lvl w:ilvl="0">
      <w:numFmt w:val="bullet"/>
      <w:lvlText w:val="-"/>
      <w:lvlJc w:val="left"/>
      <w:pPr>
        <w:tabs>
          <w:tab w:val="num" w:pos="360"/>
        </w:tabs>
        <w:ind w:left="360" w:hanging="360"/>
      </w:pPr>
      <w:rPr>
        <w:rFonts w:cs="Times New Roman" w:hint="default"/>
        <w:sz w:val="28"/>
      </w:rPr>
    </w:lvl>
  </w:abstractNum>
  <w:abstractNum w:abstractNumId="2">
    <w:nsid w:val="19FE5C6A"/>
    <w:multiLevelType w:val="hybridMultilevel"/>
    <w:tmpl w:val="8ED4E3EE"/>
    <w:lvl w:ilvl="0" w:tplc="F53231FA">
      <w:start w:val="2"/>
      <w:numFmt w:val="bullet"/>
      <w:lvlText w:val=""/>
      <w:lvlJc w:val="left"/>
      <w:pPr>
        <w:ind w:left="720" w:hanging="360"/>
      </w:pPr>
      <w:rPr>
        <w:rFonts w:ascii="Symbol" w:eastAsia="Times New Roman"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326DFD"/>
    <w:multiLevelType w:val="hybridMultilevel"/>
    <w:tmpl w:val="45E25FBE"/>
    <w:lvl w:ilvl="0" w:tplc="DD324B0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CC0013"/>
    <w:multiLevelType w:val="hybridMultilevel"/>
    <w:tmpl w:val="B1767256"/>
    <w:lvl w:ilvl="0" w:tplc="06C4FDC2">
      <w:start w:val="5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CB4383"/>
    <w:multiLevelType w:val="hybridMultilevel"/>
    <w:tmpl w:val="6B005744"/>
    <w:lvl w:ilvl="0" w:tplc="5BFEBA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590489"/>
    <w:multiLevelType w:val="hybridMultilevel"/>
    <w:tmpl w:val="2AB24E72"/>
    <w:lvl w:ilvl="0" w:tplc="BD0879D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39660C"/>
    <w:multiLevelType w:val="hybridMultilevel"/>
    <w:tmpl w:val="3A9E1C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19C5E69"/>
    <w:multiLevelType w:val="hybridMultilevel"/>
    <w:tmpl w:val="F716D182"/>
    <w:lvl w:ilvl="0" w:tplc="8A1AAD1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4D16EDB"/>
    <w:multiLevelType w:val="hybridMultilevel"/>
    <w:tmpl w:val="6ED8B58C"/>
    <w:lvl w:ilvl="0" w:tplc="C5CA8FC2">
      <w:start w:val="61"/>
      <w:numFmt w:val="bullet"/>
      <w:lvlText w:val="-"/>
      <w:lvlJc w:val="left"/>
      <w:pPr>
        <w:ind w:left="-207" w:hanging="360"/>
      </w:pPr>
      <w:rPr>
        <w:rFonts w:ascii="Arial" w:eastAsia="Calibri" w:hAnsi="Arial"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0">
    <w:nsid w:val="354258DD"/>
    <w:multiLevelType w:val="hybridMultilevel"/>
    <w:tmpl w:val="F1C6F0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9A948CE"/>
    <w:multiLevelType w:val="hybridMultilevel"/>
    <w:tmpl w:val="C4C66F06"/>
    <w:lvl w:ilvl="0" w:tplc="930CD01E">
      <w:start w:val="61"/>
      <w:numFmt w:val="bullet"/>
      <w:lvlText w:val=""/>
      <w:lvlJc w:val="left"/>
      <w:pPr>
        <w:ind w:left="-207" w:hanging="360"/>
      </w:pPr>
      <w:rPr>
        <w:rFonts w:ascii="Symbol" w:eastAsia="Calibri" w:hAnsi="Symbol"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2">
    <w:nsid w:val="3EBF5F66"/>
    <w:multiLevelType w:val="hybridMultilevel"/>
    <w:tmpl w:val="1090B0F8"/>
    <w:lvl w:ilvl="0" w:tplc="4B24179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0FF31C1"/>
    <w:multiLevelType w:val="hybridMultilevel"/>
    <w:tmpl w:val="B2D068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4183078D"/>
    <w:multiLevelType w:val="hybridMultilevel"/>
    <w:tmpl w:val="D604D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3957F1"/>
    <w:multiLevelType w:val="hybridMultilevel"/>
    <w:tmpl w:val="0B82FC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84C4DA2"/>
    <w:multiLevelType w:val="hybridMultilevel"/>
    <w:tmpl w:val="A058C246"/>
    <w:lvl w:ilvl="0" w:tplc="CC2087D0">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7">
    <w:nsid w:val="590309E9"/>
    <w:multiLevelType w:val="hybridMultilevel"/>
    <w:tmpl w:val="350EA8EA"/>
    <w:lvl w:ilvl="0" w:tplc="41C4907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0F2873"/>
    <w:multiLevelType w:val="hybridMultilevel"/>
    <w:tmpl w:val="7A4647C6"/>
    <w:lvl w:ilvl="0" w:tplc="9E824938">
      <w:start w:val="1"/>
      <w:numFmt w:val="decimal"/>
      <w:lvlText w:val="%1.)"/>
      <w:lvlJc w:val="left"/>
      <w:pPr>
        <w:ind w:left="474" w:hanging="390"/>
      </w:pPr>
      <w:rPr>
        <w:rFonts w:hint="default"/>
      </w:rPr>
    </w:lvl>
    <w:lvl w:ilvl="1" w:tplc="040C0019" w:tentative="1">
      <w:start w:val="1"/>
      <w:numFmt w:val="lowerLetter"/>
      <w:lvlText w:val="%2."/>
      <w:lvlJc w:val="left"/>
      <w:pPr>
        <w:ind w:left="1164" w:hanging="360"/>
      </w:pPr>
    </w:lvl>
    <w:lvl w:ilvl="2" w:tplc="040C001B" w:tentative="1">
      <w:start w:val="1"/>
      <w:numFmt w:val="lowerRoman"/>
      <w:lvlText w:val="%3."/>
      <w:lvlJc w:val="right"/>
      <w:pPr>
        <w:ind w:left="1884" w:hanging="180"/>
      </w:pPr>
    </w:lvl>
    <w:lvl w:ilvl="3" w:tplc="040C000F" w:tentative="1">
      <w:start w:val="1"/>
      <w:numFmt w:val="decimal"/>
      <w:lvlText w:val="%4."/>
      <w:lvlJc w:val="left"/>
      <w:pPr>
        <w:ind w:left="2604" w:hanging="360"/>
      </w:pPr>
    </w:lvl>
    <w:lvl w:ilvl="4" w:tplc="040C0019" w:tentative="1">
      <w:start w:val="1"/>
      <w:numFmt w:val="lowerLetter"/>
      <w:lvlText w:val="%5."/>
      <w:lvlJc w:val="left"/>
      <w:pPr>
        <w:ind w:left="3324" w:hanging="360"/>
      </w:pPr>
    </w:lvl>
    <w:lvl w:ilvl="5" w:tplc="040C001B" w:tentative="1">
      <w:start w:val="1"/>
      <w:numFmt w:val="lowerRoman"/>
      <w:lvlText w:val="%6."/>
      <w:lvlJc w:val="right"/>
      <w:pPr>
        <w:ind w:left="4044" w:hanging="180"/>
      </w:pPr>
    </w:lvl>
    <w:lvl w:ilvl="6" w:tplc="040C000F" w:tentative="1">
      <w:start w:val="1"/>
      <w:numFmt w:val="decimal"/>
      <w:lvlText w:val="%7."/>
      <w:lvlJc w:val="left"/>
      <w:pPr>
        <w:ind w:left="4764" w:hanging="360"/>
      </w:pPr>
    </w:lvl>
    <w:lvl w:ilvl="7" w:tplc="040C0019" w:tentative="1">
      <w:start w:val="1"/>
      <w:numFmt w:val="lowerLetter"/>
      <w:lvlText w:val="%8."/>
      <w:lvlJc w:val="left"/>
      <w:pPr>
        <w:ind w:left="5484" w:hanging="360"/>
      </w:pPr>
    </w:lvl>
    <w:lvl w:ilvl="8" w:tplc="040C001B" w:tentative="1">
      <w:start w:val="1"/>
      <w:numFmt w:val="lowerRoman"/>
      <w:lvlText w:val="%9."/>
      <w:lvlJc w:val="right"/>
      <w:pPr>
        <w:ind w:left="6204" w:hanging="180"/>
      </w:pPr>
    </w:lvl>
  </w:abstractNum>
  <w:abstractNum w:abstractNumId="19">
    <w:nsid w:val="5A8025DC"/>
    <w:multiLevelType w:val="hybridMultilevel"/>
    <w:tmpl w:val="27A8BF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5AA36A97"/>
    <w:multiLevelType w:val="hybridMultilevel"/>
    <w:tmpl w:val="04CA28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2BE6B2B"/>
    <w:multiLevelType w:val="hybridMultilevel"/>
    <w:tmpl w:val="4D10D0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6C525C77"/>
    <w:multiLevelType w:val="hybridMultilevel"/>
    <w:tmpl w:val="33E080A6"/>
    <w:lvl w:ilvl="0" w:tplc="040C0001">
      <w:start w:val="1"/>
      <w:numFmt w:val="bullet"/>
      <w:lvlText w:val=""/>
      <w:lvlJc w:val="left"/>
      <w:pPr>
        <w:ind w:left="1509" w:hanging="360"/>
      </w:pPr>
      <w:rPr>
        <w:rFonts w:ascii="Symbol" w:hAnsi="Symbol" w:hint="default"/>
      </w:rPr>
    </w:lvl>
    <w:lvl w:ilvl="1" w:tplc="040C0003" w:tentative="1">
      <w:start w:val="1"/>
      <w:numFmt w:val="bullet"/>
      <w:lvlText w:val="o"/>
      <w:lvlJc w:val="left"/>
      <w:pPr>
        <w:ind w:left="2229" w:hanging="360"/>
      </w:pPr>
      <w:rPr>
        <w:rFonts w:ascii="Courier New" w:hAnsi="Courier New" w:cs="Courier New" w:hint="default"/>
      </w:rPr>
    </w:lvl>
    <w:lvl w:ilvl="2" w:tplc="040C0005" w:tentative="1">
      <w:start w:val="1"/>
      <w:numFmt w:val="bullet"/>
      <w:lvlText w:val=""/>
      <w:lvlJc w:val="left"/>
      <w:pPr>
        <w:ind w:left="2949" w:hanging="360"/>
      </w:pPr>
      <w:rPr>
        <w:rFonts w:ascii="Wingdings" w:hAnsi="Wingdings" w:hint="default"/>
      </w:rPr>
    </w:lvl>
    <w:lvl w:ilvl="3" w:tplc="040C0001" w:tentative="1">
      <w:start w:val="1"/>
      <w:numFmt w:val="bullet"/>
      <w:lvlText w:val=""/>
      <w:lvlJc w:val="left"/>
      <w:pPr>
        <w:ind w:left="3669" w:hanging="360"/>
      </w:pPr>
      <w:rPr>
        <w:rFonts w:ascii="Symbol" w:hAnsi="Symbol" w:hint="default"/>
      </w:rPr>
    </w:lvl>
    <w:lvl w:ilvl="4" w:tplc="040C0003" w:tentative="1">
      <w:start w:val="1"/>
      <w:numFmt w:val="bullet"/>
      <w:lvlText w:val="o"/>
      <w:lvlJc w:val="left"/>
      <w:pPr>
        <w:ind w:left="4389" w:hanging="360"/>
      </w:pPr>
      <w:rPr>
        <w:rFonts w:ascii="Courier New" w:hAnsi="Courier New" w:cs="Courier New" w:hint="default"/>
      </w:rPr>
    </w:lvl>
    <w:lvl w:ilvl="5" w:tplc="040C0005" w:tentative="1">
      <w:start w:val="1"/>
      <w:numFmt w:val="bullet"/>
      <w:lvlText w:val=""/>
      <w:lvlJc w:val="left"/>
      <w:pPr>
        <w:ind w:left="5109" w:hanging="360"/>
      </w:pPr>
      <w:rPr>
        <w:rFonts w:ascii="Wingdings" w:hAnsi="Wingdings" w:hint="default"/>
      </w:rPr>
    </w:lvl>
    <w:lvl w:ilvl="6" w:tplc="040C0001" w:tentative="1">
      <w:start w:val="1"/>
      <w:numFmt w:val="bullet"/>
      <w:lvlText w:val=""/>
      <w:lvlJc w:val="left"/>
      <w:pPr>
        <w:ind w:left="5829" w:hanging="360"/>
      </w:pPr>
      <w:rPr>
        <w:rFonts w:ascii="Symbol" w:hAnsi="Symbol" w:hint="default"/>
      </w:rPr>
    </w:lvl>
    <w:lvl w:ilvl="7" w:tplc="040C0003" w:tentative="1">
      <w:start w:val="1"/>
      <w:numFmt w:val="bullet"/>
      <w:lvlText w:val="o"/>
      <w:lvlJc w:val="left"/>
      <w:pPr>
        <w:ind w:left="6549" w:hanging="360"/>
      </w:pPr>
      <w:rPr>
        <w:rFonts w:ascii="Courier New" w:hAnsi="Courier New" w:cs="Courier New" w:hint="default"/>
      </w:rPr>
    </w:lvl>
    <w:lvl w:ilvl="8" w:tplc="040C0005" w:tentative="1">
      <w:start w:val="1"/>
      <w:numFmt w:val="bullet"/>
      <w:lvlText w:val=""/>
      <w:lvlJc w:val="left"/>
      <w:pPr>
        <w:ind w:left="7269" w:hanging="360"/>
      </w:pPr>
      <w:rPr>
        <w:rFonts w:ascii="Wingdings" w:hAnsi="Wingdings" w:hint="default"/>
      </w:rPr>
    </w:lvl>
  </w:abstractNum>
  <w:num w:numId="1">
    <w:abstractNumId w:val="10"/>
  </w:num>
  <w:num w:numId="2">
    <w:abstractNumId w:val="12"/>
  </w:num>
  <w:num w:numId="3">
    <w:abstractNumId w:val="5"/>
  </w:num>
  <w:num w:numId="4">
    <w:abstractNumId w:val="15"/>
  </w:num>
  <w:num w:numId="5">
    <w:abstractNumId w:val="9"/>
  </w:num>
  <w:num w:numId="6">
    <w:abstractNumId w:val="14"/>
  </w:num>
  <w:num w:numId="7">
    <w:abstractNumId w:val="11"/>
  </w:num>
  <w:num w:numId="8">
    <w:abstractNumId w:val="3"/>
  </w:num>
  <w:num w:numId="9">
    <w:abstractNumId w:val="8"/>
  </w:num>
  <w:num w:numId="10">
    <w:abstractNumId w:val="20"/>
  </w:num>
  <w:num w:numId="11">
    <w:abstractNumId w:val="21"/>
  </w:num>
  <w:num w:numId="12">
    <w:abstractNumId w:val="19"/>
  </w:num>
  <w:num w:numId="13">
    <w:abstractNumId w:val="7"/>
  </w:num>
  <w:num w:numId="14">
    <w:abstractNumId w:val="13"/>
  </w:num>
  <w:num w:numId="15">
    <w:abstractNumId w:val="22"/>
  </w:num>
  <w:num w:numId="16">
    <w:abstractNumId w:val="6"/>
  </w:num>
  <w:num w:numId="17">
    <w:abstractNumId w:val="4"/>
  </w:num>
  <w:num w:numId="18">
    <w:abstractNumId w:val="0"/>
  </w:num>
  <w:num w:numId="19">
    <w:abstractNumId w:val="16"/>
  </w:num>
  <w:num w:numId="20">
    <w:abstractNumId w:val="1"/>
  </w:num>
  <w:num w:numId="21">
    <w:abstractNumId w:val="2"/>
  </w:num>
  <w:num w:numId="22">
    <w:abstractNumId w:val="18"/>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drawingGridHorizontalSpacing w:val="110"/>
  <w:displayHorizontalDrawingGridEvery w:val="2"/>
  <w:characterSpacingControl w:val="doNotCompress"/>
  <w:hdrShapeDefaults>
    <o:shapedefaults v:ext="edit" spidmax="20482"/>
    <o:shapelayout v:ext="edit">
      <o:idmap v:ext="edit" data="5"/>
    </o:shapelayout>
  </w:hdrShapeDefaults>
  <w:footnotePr>
    <w:footnote w:id="0"/>
    <w:footnote w:id="1"/>
  </w:footnotePr>
  <w:endnotePr>
    <w:endnote w:id="0"/>
    <w:endnote w:id="1"/>
  </w:endnotePr>
  <w:compat/>
  <w:rsids>
    <w:rsidRoot w:val="001B05A2"/>
    <w:rsid w:val="0003237E"/>
    <w:rsid w:val="000A489C"/>
    <w:rsid w:val="000D73E9"/>
    <w:rsid w:val="000E185B"/>
    <w:rsid w:val="00110517"/>
    <w:rsid w:val="0012454D"/>
    <w:rsid w:val="001460F7"/>
    <w:rsid w:val="001B05A2"/>
    <w:rsid w:val="001D124F"/>
    <w:rsid w:val="001E1892"/>
    <w:rsid w:val="00217F1F"/>
    <w:rsid w:val="0025692E"/>
    <w:rsid w:val="0025741C"/>
    <w:rsid w:val="002D0D20"/>
    <w:rsid w:val="003002C9"/>
    <w:rsid w:val="0032573F"/>
    <w:rsid w:val="003359B0"/>
    <w:rsid w:val="00342DA2"/>
    <w:rsid w:val="003548D4"/>
    <w:rsid w:val="003850E6"/>
    <w:rsid w:val="00407C20"/>
    <w:rsid w:val="00411A47"/>
    <w:rsid w:val="004A34CF"/>
    <w:rsid w:val="004C2348"/>
    <w:rsid w:val="00507965"/>
    <w:rsid w:val="00521F39"/>
    <w:rsid w:val="005429CE"/>
    <w:rsid w:val="00542C41"/>
    <w:rsid w:val="005652BB"/>
    <w:rsid w:val="005834AA"/>
    <w:rsid w:val="005E3DD7"/>
    <w:rsid w:val="005F7B9F"/>
    <w:rsid w:val="0062304B"/>
    <w:rsid w:val="006644EC"/>
    <w:rsid w:val="00664AEB"/>
    <w:rsid w:val="00674E1E"/>
    <w:rsid w:val="00691DD7"/>
    <w:rsid w:val="006A13C5"/>
    <w:rsid w:val="006E78C7"/>
    <w:rsid w:val="007005AD"/>
    <w:rsid w:val="00712A05"/>
    <w:rsid w:val="007652F6"/>
    <w:rsid w:val="007E7038"/>
    <w:rsid w:val="00820037"/>
    <w:rsid w:val="00845B8F"/>
    <w:rsid w:val="00877EAC"/>
    <w:rsid w:val="00885916"/>
    <w:rsid w:val="008B43E2"/>
    <w:rsid w:val="008C1BAE"/>
    <w:rsid w:val="008C28AC"/>
    <w:rsid w:val="0091739F"/>
    <w:rsid w:val="00960E05"/>
    <w:rsid w:val="00A76808"/>
    <w:rsid w:val="00AC16A1"/>
    <w:rsid w:val="00B367B6"/>
    <w:rsid w:val="00B434F8"/>
    <w:rsid w:val="00B54CD8"/>
    <w:rsid w:val="00BA36C6"/>
    <w:rsid w:val="00BC1A56"/>
    <w:rsid w:val="00C21E33"/>
    <w:rsid w:val="00C72BBA"/>
    <w:rsid w:val="00C928E7"/>
    <w:rsid w:val="00CC19E0"/>
    <w:rsid w:val="00CE351B"/>
    <w:rsid w:val="00CE6847"/>
    <w:rsid w:val="00D6678A"/>
    <w:rsid w:val="00D92A7B"/>
    <w:rsid w:val="00DD1F52"/>
    <w:rsid w:val="00E15C39"/>
    <w:rsid w:val="00EA223F"/>
    <w:rsid w:val="00EE326B"/>
    <w:rsid w:val="00EF79E8"/>
    <w:rsid w:val="00F513C4"/>
    <w:rsid w:val="00F7091A"/>
    <w:rsid w:val="00F72011"/>
    <w:rsid w:val="00F976F9"/>
    <w:rsid w:val="00FC3C84"/>
    <w:rsid w:val="00FD384D"/>
    <w:rsid w:val="00FD7F28"/>
    <w:rsid w:val="00FF0C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91A"/>
  </w:style>
  <w:style w:type="paragraph" w:styleId="Titre4">
    <w:name w:val="heading 4"/>
    <w:basedOn w:val="Normal"/>
    <w:next w:val="Normal"/>
    <w:link w:val="Titre4Car"/>
    <w:uiPriority w:val="9"/>
    <w:unhideWhenUsed/>
    <w:qFormat/>
    <w:rsid w:val="007652F6"/>
    <w:pPr>
      <w:keepNext/>
      <w:keepLines/>
      <w:spacing w:before="200" w:after="0" w:line="240" w:lineRule="auto"/>
      <w:jc w:val="right"/>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7652F6"/>
    <w:pPr>
      <w:keepNext/>
      <w:keepLines/>
      <w:spacing w:before="200" w:after="0" w:line="240" w:lineRule="auto"/>
      <w:jc w:val="right"/>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D1F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05A2"/>
    <w:pPr>
      <w:ind w:left="720"/>
      <w:contextualSpacing/>
    </w:pPr>
  </w:style>
  <w:style w:type="table" w:styleId="Grilledutableau">
    <w:name w:val="Table Grid"/>
    <w:basedOn w:val="TableauNormal"/>
    <w:uiPriority w:val="59"/>
    <w:rsid w:val="003257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32573F"/>
    <w:pPr>
      <w:tabs>
        <w:tab w:val="center" w:pos="4153"/>
        <w:tab w:val="right" w:pos="8306"/>
      </w:tabs>
      <w:spacing w:after="0" w:line="240" w:lineRule="auto"/>
    </w:pPr>
  </w:style>
  <w:style w:type="character" w:customStyle="1" w:styleId="En-tteCar">
    <w:name w:val="En-tête Car"/>
    <w:basedOn w:val="Policepardfaut"/>
    <w:link w:val="En-tte"/>
    <w:uiPriority w:val="99"/>
    <w:rsid w:val="0032573F"/>
  </w:style>
  <w:style w:type="paragraph" w:styleId="Pieddepage">
    <w:name w:val="footer"/>
    <w:basedOn w:val="Normal"/>
    <w:link w:val="PieddepageCar"/>
    <w:uiPriority w:val="99"/>
    <w:semiHidden/>
    <w:unhideWhenUsed/>
    <w:rsid w:val="0032573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2573F"/>
  </w:style>
  <w:style w:type="character" w:customStyle="1" w:styleId="Titre4Car">
    <w:name w:val="Titre 4 Car"/>
    <w:basedOn w:val="Policepardfaut"/>
    <w:link w:val="Titre4"/>
    <w:uiPriority w:val="9"/>
    <w:rsid w:val="007652F6"/>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7652F6"/>
    <w:rPr>
      <w:rFonts w:asciiTheme="majorHAnsi" w:eastAsiaTheme="majorEastAsia" w:hAnsiTheme="majorHAnsi" w:cstheme="majorBidi"/>
      <w:color w:val="243F60" w:themeColor="accent1" w:themeShade="7F"/>
    </w:rPr>
  </w:style>
  <w:style w:type="paragraph" w:styleId="Normalcentr">
    <w:name w:val="Block Text"/>
    <w:basedOn w:val="Normal"/>
    <w:rsid w:val="007652F6"/>
    <w:pPr>
      <w:tabs>
        <w:tab w:val="num" w:pos="2415"/>
      </w:tabs>
      <w:bidi/>
      <w:spacing w:after="0" w:line="240" w:lineRule="auto"/>
      <w:ind w:left="1785" w:hanging="1843"/>
    </w:pPr>
    <w:rPr>
      <w:rFonts w:ascii="Times New Roman" w:eastAsia="Times New Roman" w:hAnsi="Times New Roman" w:cs="Arabic Transparent"/>
      <w:sz w:val="20"/>
      <w:szCs w:val="28"/>
      <w:lang w:eastAsia="fr-FR"/>
    </w:rPr>
  </w:style>
  <w:style w:type="paragraph" w:styleId="Sansinterligne">
    <w:name w:val="No Spacing"/>
    <w:uiPriority w:val="1"/>
    <w:qFormat/>
    <w:rsid w:val="00521F39"/>
    <w:pPr>
      <w:spacing w:after="0" w:line="240" w:lineRule="auto"/>
    </w:pPr>
    <w:rPr>
      <w:rFonts w:ascii="Calibri" w:eastAsia="Calibri" w:hAnsi="Calibri" w:cs="Arial"/>
      <w:lang w:bidi="ar-TN"/>
    </w:rPr>
  </w:style>
  <w:style w:type="character" w:customStyle="1" w:styleId="Titre6Car">
    <w:name w:val="Titre 6 Car"/>
    <w:basedOn w:val="Policepardfaut"/>
    <w:link w:val="Titre6"/>
    <w:uiPriority w:val="9"/>
    <w:semiHidden/>
    <w:rsid w:val="00DD1F52"/>
    <w:rPr>
      <w:rFonts w:asciiTheme="majorHAnsi" w:eastAsiaTheme="majorEastAsia" w:hAnsiTheme="majorHAnsi" w:cstheme="majorBidi"/>
      <w:i/>
      <w:iCs/>
      <w:color w:val="243F60" w:themeColor="accent1" w:themeShade="7F"/>
    </w:rPr>
  </w:style>
  <w:style w:type="table" w:customStyle="1" w:styleId="GridTable5DarkAccent5">
    <w:name w:val="Grid Table 5 Dark Accent 5"/>
    <w:basedOn w:val="TableauNormal"/>
    <w:uiPriority w:val="50"/>
    <w:rsid w:val="00DD1F5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Sous-titre">
    <w:name w:val="Subtitle"/>
    <w:basedOn w:val="Normal"/>
    <w:link w:val="Sous-titreCar1"/>
    <w:qFormat/>
    <w:rsid w:val="005652BB"/>
    <w:pPr>
      <w:widowControl w:val="0"/>
      <w:overflowPunct w:val="0"/>
      <w:autoSpaceDE w:val="0"/>
      <w:autoSpaceDN w:val="0"/>
      <w:bidi/>
      <w:adjustRightInd w:val="0"/>
      <w:spacing w:after="0" w:line="240" w:lineRule="auto"/>
      <w:ind w:firstLine="566"/>
      <w:jc w:val="both"/>
      <w:textAlignment w:val="baseline"/>
    </w:pPr>
    <w:rPr>
      <w:rFonts w:ascii="Times New Roman" w:eastAsia="Times New Roman" w:hAnsi="Times New Roman" w:cs="Times New Roman"/>
      <w:b/>
      <w:bCs/>
      <w:sz w:val="20"/>
      <w:szCs w:val="28"/>
      <w:lang w:val="en-US" w:eastAsia="fr-FR"/>
    </w:rPr>
  </w:style>
  <w:style w:type="character" w:customStyle="1" w:styleId="Sous-titreCar">
    <w:name w:val="Sous-titre Car"/>
    <w:basedOn w:val="Policepardfaut"/>
    <w:link w:val="Sous-titre"/>
    <w:uiPriority w:val="11"/>
    <w:rsid w:val="005652BB"/>
    <w:rPr>
      <w:rFonts w:asciiTheme="majorHAnsi" w:eastAsiaTheme="majorEastAsia" w:hAnsiTheme="majorHAnsi" w:cstheme="majorBidi"/>
      <w:i/>
      <w:iCs/>
      <w:color w:val="4F81BD" w:themeColor="accent1"/>
      <w:spacing w:val="15"/>
      <w:sz w:val="24"/>
      <w:szCs w:val="24"/>
    </w:rPr>
  </w:style>
  <w:style w:type="character" w:customStyle="1" w:styleId="Sous-titreCar1">
    <w:name w:val="Sous-titre Car1"/>
    <w:basedOn w:val="Policepardfaut"/>
    <w:link w:val="Sous-titre"/>
    <w:rsid w:val="005652BB"/>
    <w:rPr>
      <w:rFonts w:ascii="Times New Roman" w:eastAsia="Times New Roman" w:hAnsi="Times New Roman" w:cs="Times New Roman"/>
      <w:b/>
      <w:bCs/>
      <w:sz w:val="20"/>
      <w:szCs w:val="28"/>
      <w:lang w:val="en-US"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2670</TotalTime>
  <Pages>1</Pages>
  <Words>9976</Words>
  <Characters>54871</Characters>
  <Application>Microsoft Office Word</Application>
  <DocSecurity>0</DocSecurity>
  <Lines>457</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versus</dc:creator>
  <cp:lastModifiedBy>versus</cp:lastModifiedBy>
  <cp:revision>34</cp:revision>
  <cp:lastPrinted>2017-03-27T09:01:00Z</cp:lastPrinted>
  <dcterms:created xsi:type="dcterms:W3CDTF">2017-02-17T07:31:00Z</dcterms:created>
  <dcterms:modified xsi:type="dcterms:W3CDTF">2017-03-27T09:43:00Z</dcterms:modified>
</cp:coreProperties>
</file>