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65" w:rsidRPr="00BD6732" w:rsidRDefault="00BD6732" w:rsidP="00BD6732">
      <w:pPr>
        <w:bidi/>
        <w:jc w:val="center"/>
        <w:rPr>
          <w:b/>
          <w:bCs/>
          <w:sz w:val="32"/>
          <w:szCs w:val="32"/>
          <w:u w:val="single"/>
          <w:rtl/>
          <w:lang w:bidi="ar-TN"/>
        </w:rPr>
      </w:pPr>
      <w:r w:rsidRPr="00BD6732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محضر جلسة الدورة الاستثنائية </w:t>
      </w:r>
    </w:p>
    <w:p w:rsidR="00BD6732" w:rsidRDefault="00BD6732" w:rsidP="00BD6732">
      <w:pPr>
        <w:bidi/>
        <w:jc w:val="center"/>
        <w:rPr>
          <w:b/>
          <w:bCs/>
          <w:sz w:val="32"/>
          <w:szCs w:val="32"/>
          <w:u w:val="single"/>
          <w:rtl/>
          <w:lang w:bidi="ar-TN"/>
        </w:rPr>
      </w:pPr>
      <w:r w:rsidRPr="00BD6732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حول الاعداد للبرنامج الاستثماري التشاركي 2018 </w:t>
      </w:r>
    </w:p>
    <w:p w:rsidR="00BD6732" w:rsidRDefault="00BD6732" w:rsidP="00BD6732">
      <w:pPr>
        <w:bidi/>
        <w:jc w:val="center"/>
        <w:rPr>
          <w:b/>
          <w:bCs/>
          <w:sz w:val="32"/>
          <w:szCs w:val="32"/>
          <w:u w:val="single"/>
          <w:lang w:bidi="ar-TN"/>
        </w:rPr>
      </w:pPr>
      <w:r>
        <w:rPr>
          <w:rFonts w:hint="cs"/>
          <w:b/>
          <w:bCs/>
          <w:sz w:val="32"/>
          <w:szCs w:val="32"/>
          <w:u w:val="single"/>
          <w:rtl/>
          <w:lang w:bidi="ar-TN"/>
        </w:rPr>
        <w:t>الخميس 28 سبتمبر 2017</w:t>
      </w:r>
    </w:p>
    <w:p w:rsidR="00BD6732" w:rsidRPr="00ED29E4" w:rsidRDefault="00BD6732" w:rsidP="00F2520C">
      <w:pPr>
        <w:bidi/>
        <w:jc w:val="both"/>
        <w:rPr>
          <w:sz w:val="28"/>
          <w:szCs w:val="28"/>
          <w:rtl/>
          <w:lang w:bidi="ar-TN"/>
        </w:rPr>
      </w:pPr>
      <w:r w:rsidRPr="00ED29E4">
        <w:rPr>
          <w:rFonts w:hint="cs"/>
          <w:sz w:val="28"/>
          <w:szCs w:val="28"/>
          <w:rtl/>
          <w:lang w:bidi="ar-TN"/>
        </w:rPr>
        <w:t>تبعا لمقتضيات القانون الأساسي للبلديات عدد 33 لسنة 1975،</w:t>
      </w:r>
    </w:p>
    <w:p w:rsidR="00BD6732" w:rsidRPr="00ED29E4" w:rsidRDefault="00BD6732" w:rsidP="00F2520C">
      <w:pPr>
        <w:bidi/>
        <w:jc w:val="both"/>
        <w:rPr>
          <w:sz w:val="28"/>
          <w:szCs w:val="28"/>
          <w:rtl/>
          <w:lang w:bidi="ar-TN"/>
        </w:rPr>
      </w:pPr>
      <w:r w:rsidRPr="00ED29E4">
        <w:rPr>
          <w:rFonts w:hint="cs"/>
          <w:sz w:val="28"/>
          <w:szCs w:val="28"/>
          <w:rtl/>
          <w:lang w:bidi="ar-TN"/>
        </w:rPr>
        <w:t>ولمنشور السيد وزير الشؤون المحلية والبيئة</w:t>
      </w:r>
      <w:r w:rsidR="00ED29E4">
        <w:rPr>
          <w:rFonts w:hint="cs"/>
          <w:sz w:val="28"/>
          <w:szCs w:val="28"/>
          <w:rtl/>
          <w:lang w:bidi="ar-TN"/>
        </w:rPr>
        <w:t xml:space="preserve"> عد</w:t>
      </w:r>
      <w:bookmarkStart w:id="0" w:name="_GoBack"/>
      <w:bookmarkEnd w:id="0"/>
      <w:r w:rsidR="00ED29E4">
        <w:rPr>
          <w:rFonts w:hint="cs"/>
          <w:sz w:val="28"/>
          <w:szCs w:val="28"/>
          <w:rtl/>
          <w:lang w:bidi="ar-TN"/>
        </w:rPr>
        <w:t>د 2726 بتاريخ 26 جوان 2017</w:t>
      </w:r>
      <w:r w:rsidRPr="00ED29E4">
        <w:rPr>
          <w:rFonts w:hint="cs"/>
          <w:sz w:val="28"/>
          <w:szCs w:val="28"/>
          <w:rtl/>
          <w:lang w:bidi="ar-TN"/>
        </w:rPr>
        <w:t>،</w:t>
      </w:r>
    </w:p>
    <w:p w:rsidR="00BD6732" w:rsidRPr="00ED29E4" w:rsidRDefault="00BD6732" w:rsidP="00F2520C">
      <w:pPr>
        <w:bidi/>
        <w:jc w:val="both"/>
        <w:rPr>
          <w:sz w:val="28"/>
          <w:szCs w:val="28"/>
          <w:rtl/>
          <w:lang w:bidi="ar-TN"/>
        </w:rPr>
      </w:pPr>
      <w:r w:rsidRPr="00ED29E4">
        <w:rPr>
          <w:rFonts w:hint="cs"/>
          <w:sz w:val="28"/>
          <w:szCs w:val="28"/>
          <w:rtl/>
          <w:lang w:bidi="ar-TN"/>
        </w:rPr>
        <w:t>وبناء على استدعاء فردي كتابي عدد 7317 مؤرخ في 22 سبتمبر 2017،</w:t>
      </w:r>
    </w:p>
    <w:p w:rsidR="00BD6732" w:rsidRPr="00ED29E4" w:rsidRDefault="00BD6732" w:rsidP="00F2520C">
      <w:pPr>
        <w:bidi/>
        <w:jc w:val="both"/>
        <w:rPr>
          <w:sz w:val="28"/>
          <w:szCs w:val="28"/>
          <w:rtl/>
          <w:lang w:bidi="ar-TN"/>
        </w:rPr>
      </w:pPr>
      <w:r w:rsidRPr="00ED29E4">
        <w:rPr>
          <w:rFonts w:hint="cs"/>
          <w:sz w:val="28"/>
          <w:szCs w:val="28"/>
          <w:rtl/>
          <w:lang w:bidi="ar-TN"/>
        </w:rPr>
        <w:t xml:space="preserve">وتبعا لجلسة عمل خلية الاستثمار البلدي لسنة 2018 المنعقدة بتاريخ 12 سبتمبر2017 </w:t>
      </w:r>
    </w:p>
    <w:p w:rsidR="00BD6732" w:rsidRPr="00ED29E4" w:rsidRDefault="00BD6732" w:rsidP="00F2520C">
      <w:pPr>
        <w:bidi/>
        <w:jc w:val="both"/>
        <w:rPr>
          <w:sz w:val="28"/>
          <w:szCs w:val="28"/>
          <w:rtl/>
          <w:lang w:bidi="ar-TN"/>
        </w:rPr>
      </w:pPr>
      <w:r w:rsidRPr="00ED29E4">
        <w:rPr>
          <w:rFonts w:hint="cs"/>
          <w:sz w:val="28"/>
          <w:szCs w:val="28"/>
          <w:rtl/>
          <w:lang w:bidi="ar-TN"/>
        </w:rPr>
        <w:t>انعقد بمقر بلدية المهدية يوم الخميس 28 سبتمبر 2017 على الساعة الرابعة بعد الزوال دورة استثنائية برئاسة السيد حسن الحنشي رئيس النيابة الخصوصية وبحضور كل من:</w:t>
      </w:r>
    </w:p>
    <w:p w:rsidR="00BD6732" w:rsidRPr="00ED29E4" w:rsidRDefault="00BD6732" w:rsidP="00F2520C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rtl/>
          <w:lang w:bidi="ar-TN"/>
        </w:rPr>
      </w:pPr>
      <w:r w:rsidRPr="00ED29E4">
        <w:rPr>
          <w:rFonts w:hint="cs"/>
          <w:sz w:val="28"/>
          <w:szCs w:val="28"/>
          <w:rtl/>
          <w:lang w:bidi="ar-TN"/>
        </w:rPr>
        <w:t xml:space="preserve">محمد حواص : المساعد الأول </w:t>
      </w:r>
    </w:p>
    <w:p w:rsidR="00BD6732" w:rsidRPr="00ED29E4" w:rsidRDefault="00BD6732" w:rsidP="00F2520C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TN"/>
        </w:rPr>
      </w:pPr>
      <w:r w:rsidRPr="00ED29E4">
        <w:rPr>
          <w:rFonts w:hint="cs"/>
          <w:sz w:val="28"/>
          <w:szCs w:val="28"/>
          <w:rtl/>
          <w:lang w:bidi="ar-TN"/>
        </w:rPr>
        <w:t>محمد الهادي السقا: رئيس دائرة هيبون</w:t>
      </w:r>
    </w:p>
    <w:p w:rsidR="00BD6732" w:rsidRPr="00ED29E4" w:rsidRDefault="00BD6732" w:rsidP="00F2520C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TN"/>
        </w:rPr>
      </w:pPr>
      <w:r w:rsidRPr="00ED29E4">
        <w:rPr>
          <w:rFonts w:hint="cs"/>
          <w:sz w:val="28"/>
          <w:szCs w:val="28"/>
          <w:rtl/>
          <w:lang w:bidi="ar-TN"/>
        </w:rPr>
        <w:t xml:space="preserve">إنصاف عبيد : رئيسة دائرة الزهراء </w:t>
      </w:r>
    </w:p>
    <w:p w:rsidR="00BD6732" w:rsidRPr="00ED29E4" w:rsidRDefault="00BD6732" w:rsidP="00F2520C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TN"/>
        </w:rPr>
      </w:pPr>
      <w:r w:rsidRPr="00ED29E4">
        <w:rPr>
          <w:rFonts w:hint="cs"/>
          <w:sz w:val="28"/>
          <w:szCs w:val="28"/>
          <w:rtl/>
          <w:lang w:bidi="ar-TN"/>
        </w:rPr>
        <w:t xml:space="preserve">بسمة العلوي : عضوة </w:t>
      </w:r>
    </w:p>
    <w:p w:rsidR="00BD6732" w:rsidRPr="00ED29E4" w:rsidRDefault="00BD6732" w:rsidP="00F2520C">
      <w:pPr>
        <w:bidi/>
        <w:jc w:val="both"/>
        <w:rPr>
          <w:sz w:val="28"/>
          <w:szCs w:val="28"/>
          <w:rtl/>
          <w:lang w:bidi="ar-TN"/>
        </w:rPr>
      </w:pPr>
      <w:r w:rsidRPr="00ED29E4">
        <w:rPr>
          <w:rFonts w:hint="cs"/>
          <w:sz w:val="28"/>
          <w:szCs w:val="28"/>
          <w:rtl/>
          <w:lang w:bidi="ar-TN"/>
        </w:rPr>
        <w:t>كما حضر الجلسة السيد لطفي بوحمدة الكاتب العام للبلدية وتولى كتابة الجلسة السيد ياسين صفر رئيس مصلحة شؤون المجلس.</w:t>
      </w:r>
    </w:p>
    <w:p w:rsidR="00BD6732" w:rsidRPr="00ED29E4" w:rsidRDefault="00BD6732" w:rsidP="00F2520C">
      <w:pPr>
        <w:bidi/>
        <w:jc w:val="both"/>
        <w:rPr>
          <w:sz w:val="28"/>
          <w:szCs w:val="28"/>
          <w:rtl/>
          <w:lang w:bidi="ar-TN"/>
        </w:rPr>
      </w:pPr>
      <w:r w:rsidRPr="00ED29E4">
        <w:rPr>
          <w:rFonts w:hint="cs"/>
          <w:sz w:val="28"/>
          <w:szCs w:val="28"/>
          <w:rtl/>
          <w:lang w:bidi="ar-TN"/>
        </w:rPr>
        <w:t>وبع</w:t>
      </w:r>
      <w:r w:rsidR="00ED29E4">
        <w:rPr>
          <w:rFonts w:hint="cs"/>
          <w:sz w:val="28"/>
          <w:szCs w:val="28"/>
          <w:rtl/>
          <w:lang w:bidi="ar-TN"/>
        </w:rPr>
        <w:t>د</w:t>
      </w:r>
      <w:r w:rsidRPr="00ED29E4">
        <w:rPr>
          <w:rFonts w:hint="cs"/>
          <w:sz w:val="28"/>
          <w:szCs w:val="28"/>
          <w:rtl/>
          <w:lang w:bidi="ar-TN"/>
        </w:rPr>
        <w:t xml:space="preserve"> تلاوة محضر جلسة خلية الاستثمار البلدي لسنة 2018. وبعد المداولة والنقاش اقترح السادة أعضاء النيابة الخصوصية ما يلي: </w:t>
      </w:r>
    </w:p>
    <w:p w:rsidR="00ED29E4" w:rsidRDefault="00ED29E4" w:rsidP="00F2520C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إحداث خلية للاستثمار البلدي لسنة 2018 تتركب من :</w:t>
      </w:r>
    </w:p>
    <w:p w:rsidR="00ED29E4" w:rsidRPr="00F2520C" w:rsidRDefault="00ED29E4" w:rsidP="00F2520C">
      <w:pPr>
        <w:pStyle w:val="Paragraphedeliste"/>
        <w:numPr>
          <w:ilvl w:val="0"/>
          <w:numId w:val="1"/>
        </w:numPr>
        <w:bidi/>
        <w:spacing w:before="100" w:beforeAutospacing="1" w:after="0" w:line="360" w:lineRule="auto"/>
        <w:ind w:right="-1020"/>
        <w:jc w:val="both"/>
        <w:rPr>
          <w:rFonts w:cs="Arabic Transparent"/>
          <w:b/>
          <w:bCs/>
          <w:sz w:val="26"/>
          <w:szCs w:val="26"/>
          <w:rtl/>
        </w:rPr>
      </w:pPr>
      <w:r w:rsidRPr="00F2520C">
        <w:rPr>
          <w:rFonts w:cs="Simplified Arabic" w:hint="cs"/>
          <w:b/>
          <w:bCs/>
          <w:sz w:val="26"/>
          <w:szCs w:val="26"/>
          <w:rtl/>
          <w:lang w:bidi="ar-TN"/>
        </w:rPr>
        <w:t>رئيس النيابة الخصوصية:</w:t>
      </w:r>
      <w:r w:rsidRPr="00F2520C">
        <w:rPr>
          <w:rFonts w:cs="Arabic Transparent" w:hint="cs"/>
          <w:b/>
          <w:bCs/>
          <w:sz w:val="26"/>
          <w:szCs w:val="26"/>
          <w:rtl/>
        </w:rPr>
        <w:t xml:space="preserve"> رئيس </w:t>
      </w:r>
      <w:r w:rsidR="00F2520C">
        <w:rPr>
          <w:rFonts w:cs="Arabic Transparent" w:hint="cs"/>
          <w:b/>
          <w:bCs/>
          <w:sz w:val="26"/>
          <w:szCs w:val="26"/>
          <w:rtl/>
        </w:rPr>
        <w:t xml:space="preserve">** </w:t>
      </w:r>
      <w:r w:rsidRPr="00F2520C">
        <w:rPr>
          <w:rFonts w:cs="Simplified Arabic" w:hint="cs"/>
          <w:b/>
          <w:bCs/>
          <w:sz w:val="26"/>
          <w:szCs w:val="26"/>
          <w:rtl/>
          <w:lang w:bidi="ar-TN"/>
        </w:rPr>
        <w:t>الكاتب العام للبلدية:</w:t>
      </w:r>
      <w:r w:rsidRPr="00F2520C">
        <w:rPr>
          <w:rFonts w:cs="Arabic Transparent" w:hint="cs"/>
          <w:b/>
          <w:bCs/>
          <w:sz w:val="26"/>
          <w:szCs w:val="26"/>
          <w:rtl/>
        </w:rPr>
        <w:t xml:space="preserve"> مكلف بالأعمال التنفيذية للخلية</w:t>
      </w:r>
      <w:r w:rsidR="00F2520C" w:rsidRPr="00F2520C">
        <w:rPr>
          <w:rFonts w:cs="Arabic Transparent" w:hint="cs"/>
          <w:b/>
          <w:bCs/>
          <w:sz w:val="26"/>
          <w:szCs w:val="26"/>
          <w:rtl/>
        </w:rPr>
        <w:t xml:space="preserve"> </w:t>
      </w:r>
      <w:r w:rsidR="00F2520C">
        <w:rPr>
          <w:rFonts w:cs="Arabic Transparent" w:hint="cs"/>
          <w:b/>
          <w:bCs/>
          <w:sz w:val="26"/>
          <w:szCs w:val="26"/>
          <w:rtl/>
        </w:rPr>
        <w:t>**</w:t>
      </w:r>
      <w:r w:rsidR="00F2520C" w:rsidRPr="00F2520C">
        <w:rPr>
          <w:rFonts w:cs="Arabic Transparent" w:hint="cs"/>
          <w:b/>
          <w:bCs/>
          <w:sz w:val="26"/>
          <w:szCs w:val="26"/>
          <w:rtl/>
        </w:rPr>
        <w:t xml:space="preserve"> </w:t>
      </w:r>
      <w:r w:rsidRPr="00F2520C">
        <w:rPr>
          <w:rFonts w:cs="Simplified Arabic" w:hint="cs"/>
          <w:b/>
          <w:bCs/>
          <w:sz w:val="26"/>
          <w:szCs w:val="26"/>
          <w:rtl/>
          <w:lang w:bidi="ar-TN"/>
        </w:rPr>
        <w:t>نجلاء العيوني:</w:t>
      </w:r>
      <w:r w:rsidRPr="00F2520C">
        <w:rPr>
          <w:rFonts w:cs="Arabic Transparent" w:hint="cs"/>
          <w:b/>
          <w:bCs/>
          <w:sz w:val="26"/>
          <w:szCs w:val="26"/>
          <w:rtl/>
        </w:rPr>
        <w:t xml:space="preserve"> الميسّر</w:t>
      </w:r>
      <w:r w:rsidR="00F2520C">
        <w:rPr>
          <w:rFonts w:cs="Arabic Transparent" w:hint="cs"/>
          <w:b/>
          <w:bCs/>
          <w:sz w:val="26"/>
          <w:szCs w:val="26"/>
          <w:rtl/>
        </w:rPr>
        <w:t xml:space="preserve"> ** </w:t>
      </w:r>
      <w:r w:rsidRPr="00F2520C">
        <w:rPr>
          <w:rFonts w:cs="Simplified Arabic" w:hint="cs"/>
          <w:b/>
          <w:bCs/>
          <w:sz w:val="26"/>
          <w:szCs w:val="26"/>
          <w:rtl/>
          <w:lang w:bidi="ar-TN"/>
        </w:rPr>
        <w:t>نور الدين المبروك :</w:t>
      </w:r>
      <w:r w:rsidRPr="00F2520C">
        <w:rPr>
          <w:rFonts w:cs="Arabic Transparent" w:hint="cs"/>
          <w:b/>
          <w:bCs/>
          <w:sz w:val="26"/>
          <w:szCs w:val="26"/>
          <w:rtl/>
        </w:rPr>
        <w:t xml:space="preserve"> المرافق الفني</w:t>
      </w:r>
      <w:r w:rsidR="00F2520C" w:rsidRPr="00F2520C">
        <w:rPr>
          <w:rFonts w:cs="Arabic Transparent" w:hint="cs"/>
          <w:b/>
          <w:bCs/>
          <w:sz w:val="26"/>
          <w:szCs w:val="26"/>
          <w:rtl/>
        </w:rPr>
        <w:t xml:space="preserve"> </w:t>
      </w:r>
      <w:r w:rsidR="00F2520C">
        <w:rPr>
          <w:rFonts w:cs="Arabic Transparent" w:hint="cs"/>
          <w:b/>
          <w:bCs/>
          <w:sz w:val="26"/>
          <w:szCs w:val="26"/>
          <w:rtl/>
        </w:rPr>
        <w:t>**</w:t>
      </w:r>
      <w:r w:rsidR="00F2520C" w:rsidRPr="00F2520C">
        <w:rPr>
          <w:rFonts w:cs="Arabic Transparent" w:hint="cs"/>
          <w:b/>
          <w:bCs/>
          <w:sz w:val="26"/>
          <w:szCs w:val="26"/>
          <w:rtl/>
        </w:rPr>
        <w:t xml:space="preserve"> </w:t>
      </w:r>
      <w:r w:rsidRPr="00F2520C">
        <w:rPr>
          <w:rFonts w:cs="Simplified Arabic" w:hint="cs"/>
          <w:b/>
          <w:bCs/>
          <w:sz w:val="26"/>
          <w:szCs w:val="26"/>
          <w:rtl/>
          <w:lang w:bidi="ar-TN"/>
        </w:rPr>
        <w:t>هدى الشباح :</w:t>
      </w:r>
      <w:r w:rsidRPr="00F2520C">
        <w:rPr>
          <w:rFonts w:cs="Arabic Transparent" w:hint="cs"/>
          <w:b/>
          <w:bCs/>
          <w:sz w:val="26"/>
          <w:szCs w:val="26"/>
          <w:rtl/>
        </w:rPr>
        <w:t xml:space="preserve"> المرافق المالي </w:t>
      </w:r>
      <w:r w:rsidR="00F2520C">
        <w:rPr>
          <w:rFonts w:cs="Arabic Transparent" w:hint="cs"/>
          <w:b/>
          <w:bCs/>
          <w:sz w:val="26"/>
          <w:szCs w:val="26"/>
          <w:rtl/>
        </w:rPr>
        <w:t>**</w:t>
      </w:r>
      <w:r w:rsidR="00F2520C" w:rsidRPr="00F2520C">
        <w:rPr>
          <w:rFonts w:cs="Arabic Transparent" w:hint="cs"/>
          <w:b/>
          <w:bCs/>
          <w:sz w:val="26"/>
          <w:szCs w:val="26"/>
          <w:rtl/>
        </w:rPr>
        <w:t xml:space="preserve"> </w:t>
      </w:r>
      <w:r w:rsidRPr="00F2520C">
        <w:rPr>
          <w:rFonts w:cs="Simplified Arabic" w:hint="cs"/>
          <w:b/>
          <w:bCs/>
          <w:sz w:val="26"/>
          <w:szCs w:val="26"/>
          <w:rtl/>
          <w:lang w:bidi="ar-TN"/>
        </w:rPr>
        <w:t>أعضاء:</w:t>
      </w:r>
      <w:r w:rsidRPr="00F2520C">
        <w:rPr>
          <w:rFonts w:cs="Arabic Transparent" w:hint="cs"/>
          <w:b/>
          <w:bCs/>
          <w:sz w:val="26"/>
          <w:szCs w:val="26"/>
          <w:rtl/>
        </w:rPr>
        <w:t xml:space="preserve"> محمد بوصفارة </w:t>
      </w:r>
      <w:r w:rsidRPr="00F2520C">
        <w:rPr>
          <w:rFonts w:cs="Arabic Transparent"/>
          <w:b/>
          <w:bCs/>
          <w:sz w:val="26"/>
          <w:szCs w:val="26"/>
          <w:rtl/>
        </w:rPr>
        <w:t>–</w:t>
      </w:r>
      <w:r w:rsidRPr="00F2520C">
        <w:rPr>
          <w:rFonts w:cs="Arabic Transparent" w:hint="cs"/>
          <w:b/>
          <w:bCs/>
          <w:sz w:val="26"/>
          <w:szCs w:val="26"/>
          <w:rtl/>
        </w:rPr>
        <w:t xml:space="preserve"> محمد محسن أيوب </w:t>
      </w:r>
      <w:r w:rsidRPr="00F2520C">
        <w:rPr>
          <w:rFonts w:cs="Arabic Transparent"/>
          <w:b/>
          <w:bCs/>
          <w:sz w:val="26"/>
          <w:szCs w:val="26"/>
          <w:rtl/>
        </w:rPr>
        <w:t>–</w:t>
      </w:r>
      <w:r w:rsidRPr="00F2520C">
        <w:rPr>
          <w:rFonts w:cs="Arabic Transparent" w:hint="cs"/>
          <w:b/>
          <w:bCs/>
          <w:sz w:val="26"/>
          <w:szCs w:val="26"/>
          <w:rtl/>
        </w:rPr>
        <w:t xml:space="preserve"> منذر بن دالي </w:t>
      </w:r>
      <w:r w:rsidRPr="00F2520C">
        <w:rPr>
          <w:rFonts w:cs="Arabic Transparent"/>
          <w:b/>
          <w:bCs/>
          <w:sz w:val="26"/>
          <w:szCs w:val="26"/>
          <w:rtl/>
        </w:rPr>
        <w:t>–</w:t>
      </w:r>
      <w:r w:rsidRPr="00F2520C">
        <w:rPr>
          <w:rFonts w:cs="Arabic Transparent" w:hint="cs"/>
          <w:b/>
          <w:bCs/>
          <w:sz w:val="26"/>
          <w:szCs w:val="26"/>
          <w:rtl/>
        </w:rPr>
        <w:t xml:space="preserve"> زهير البقلوطي </w:t>
      </w:r>
      <w:r w:rsidRPr="00F2520C">
        <w:rPr>
          <w:rFonts w:cs="Arabic Transparent"/>
          <w:b/>
          <w:bCs/>
          <w:sz w:val="26"/>
          <w:szCs w:val="26"/>
          <w:rtl/>
        </w:rPr>
        <w:t>–</w:t>
      </w:r>
      <w:r w:rsidRPr="00F2520C">
        <w:rPr>
          <w:rFonts w:cs="Arabic Transparent" w:hint="cs"/>
          <w:b/>
          <w:bCs/>
          <w:sz w:val="26"/>
          <w:szCs w:val="26"/>
          <w:rtl/>
        </w:rPr>
        <w:t xml:space="preserve"> ليلي العماري </w:t>
      </w:r>
      <w:r w:rsidRPr="00F2520C">
        <w:rPr>
          <w:rFonts w:cs="Arabic Transparent"/>
          <w:b/>
          <w:bCs/>
          <w:sz w:val="26"/>
          <w:szCs w:val="26"/>
          <w:rtl/>
        </w:rPr>
        <w:t>–</w:t>
      </w:r>
      <w:r w:rsidRPr="00F2520C">
        <w:rPr>
          <w:rFonts w:cs="Arabic Transparent" w:hint="cs"/>
          <w:b/>
          <w:bCs/>
          <w:sz w:val="26"/>
          <w:szCs w:val="26"/>
          <w:rtl/>
        </w:rPr>
        <w:t xml:space="preserve"> حاتم صفر </w:t>
      </w:r>
      <w:r w:rsidRPr="00F2520C">
        <w:rPr>
          <w:rFonts w:cs="Arabic Transparent"/>
          <w:b/>
          <w:bCs/>
          <w:sz w:val="26"/>
          <w:szCs w:val="26"/>
          <w:rtl/>
        </w:rPr>
        <w:t>–</w:t>
      </w:r>
      <w:r w:rsidRPr="00F2520C">
        <w:rPr>
          <w:rFonts w:cs="Arabic Transparent" w:hint="cs"/>
          <w:b/>
          <w:bCs/>
          <w:sz w:val="26"/>
          <w:szCs w:val="26"/>
          <w:rtl/>
        </w:rPr>
        <w:t xml:space="preserve"> نبيلة الشباح </w:t>
      </w:r>
      <w:r w:rsidRPr="00F2520C">
        <w:rPr>
          <w:rFonts w:cs="Arabic Transparent"/>
          <w:b/>
          <w:bCs/>
          <w:sz w:val="26"/>
          <w:szCs w:val="26"/>
          <w:rtl/>
        </w:rPr>
        <w:t>–</w:t>
      </w:r>
      <w:r w:rsidRPr="00F2520C">
        <w:rPr>
          <w:rFonts w:cs="Arabic Transparent" w:hint="cs"/>
          <w:b/>
          <w:bCs/>
          <w:sz w:val="26"/>
          <w:szCs w:val="26"/>
          <w:rtl/>
        </w:rPr>
        <w:t xml:space="preserve"> سمير بن سالم </w:t>
      </w:r>
      <w:r w:rsidRPr="00F2520C">
        <w:rPr>
          <w:rFonts w:cs="Arabic Transparent"/>
          <w:b/>
          <w:bCs/>
          <w:sz w:val="26"/>
          <w:szCs w:val="26"/>
          <w:rtl/>
        </w:rPr>
        <w:t>–</w:t>
      </w:r>
      <w:r w:rsidRPr="00F2520C">
        <w:rPr>
          <w:rFonts w:cs="Arabic Transparent" w:hint="cs"/>
          <w:b/>
          <w:bCs/>
          <w:sz w:val="26"/>
          <w:szCs w:val="26"/>
          <w:rtl/>
        </w:rPr>
        <w:t xml:space="preserve"> عصام الفارسي </w:t>
      </w:r>
      <w:r w:rsidRPr="00F2520C">
        <w:rPr>
          <w:rFonts w:cs="Arabic Transparent"/>
          <w:b/>
          <w:bCs/>
          <w:sz w:val="26"/>
          <w:szCs w:val="26"/>
          <w:rtl/>
        </w:rPr>
        <w:t>–</w:t>
      </w:r>
      <w:r w:rsidRPr="00F2520C">
        <w:rPr>
          <w:rFonts w:cs="Arabic Transparent" w:hint="cs"/>
          <w:b/>
          <w:bCs/>
          <w:sz w:val="26"/>
          <w:szCs w:val="26"/>
          <w:rtl/>
        </w:rPr>
        <w:t xml:space="preserve"> ياسين صفر</w:t>
      </w:r>
    </w:p>
    <w:p w:rsidR="00BD6732" w:rsidRPr="00ED29E4" w:rsidRDefault="00F2520C" w:rsidP="00F2520C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عقد دورة استثنائية</w:t>
      </w:r>
      <w:r w:rsidR="00BD6732" w:rsidRPr="00ED29E4">
        <w:rPr>
          <w:rFonts w:hint="cs"/>
          <w:sz w:val="28"/>
          <w:szCs w:val="28"/>
          <w:rtl/>
          <w:lang w:bidi="ar-TN"/>
        </w:rPr>
        <w:t xml:space="preserve"> بعد ضبط المبلغ النهائي المخصص للبرنامج الاستثماري والاطلاع على نتائج التشخيص المالي والفني </w:t>
      </w:r>
    </w:p>
    <w:p w:rsidR="00BD6732" w:rsidRPr="00ED29E4" w:rsidRDefault="00BD6732" w:rsidP="00F2520C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lang w:bidi="ar-TN"/>
        </w:rPr>
      </w:pPr>
      <w:r w:rsidRPr="00ED29E4">
        <w:rPr>
          <w:rFonts w:hint="cs"/>
          <w:sz w:val="28"/>
          <w:szCs w:val="28"/>
          <w:rtl/>
          <w:lang w:bidi="ar-TN"/>
        </w:rPr>
        <w:t xml:space="preserve">اقتراح تهيئة حي </w:t>
      </w:r>
      <w:r w:rsidR="00F2520C">
        <w:rPr>
          <w:rFonts w:hint="cs"/>
          <w:sz w:val="28"/>
          <w:szCs w:val="28"/>
          <w:rtl/>
          <w:lang w:bidi="ar-TN"/>
        </w:rPr>
        <w:t>أ</w:t>
      </w:r>
      <w:r w:rsidRPr="00ED29E4">
        <w:rPr>
          <w:rFonts w:hint="cs"/>
          <w:sz w:val="28"/>
          <w:szCs w:val="28"/>
          <w:rtl/>
          <w:lang w:bidi="ar-TN"/>
        </w:rPr>
        <w:t xml:space="preserve">جنة المهدية أو أجزاء من الحي بكلفة لا تتجاوز الــ 750 أد وذلك بتعبيد الطرقات </w:t>
      </w:r>
      <w:r w:rsidR="00ED29E4" w:rsidRPr="00ED29E4">
        <w:rPr>
          <w:rFonts w:hint="cs"/>
          <w:sz w:val="28"/>
          <w:szCs w:val="28"/>
          <w:rtl/>
          <w:lang w:bidi="ar-TN"/>
        </w:rPr>
        <w:t>بالأسفلت</w:t>
      </w:r>
      <w:r w:rsidRPr="00ED29E4">
        <w:rPr>
          <w:rFonts w:hint="cs"/>
          <w:sz w:val="28"/>
          <w:szCs w:val="28"/>
          <w:rtl/>
          <w:lang w:bidi="ar-TN"/>
        </w:rPr>
        <w:t xml:space="preserve"> </w:t>
      </w:r>
      <w:r w:rsidR="00ED29E4" w:rsidRPr="00ED29E4">
        <w:rPr>
          <w:rFonts w:hint="cs"/>
          <w:sz w:val="28"/>
          <w:szCs w:val="28"/>
          <w:rtl/>
          <w:lang w:bidi="ar-TN"/>
        </w:rPr>
        <w:t>ذ</w:t>
      </w:r>
      <w:r w:rsidR="00F2520C">
        <w:rPr>
          <w:rFonts w:hint="cs"/>
          <w:sz w:val="28"/>
          <w:szCs w:val="28"/>
          <w:rtl/>
          <w:lang w:bidi="ar-TN"/>
        </w:rPr>
        <w:t>و</w:t>
      </w:r>
      <w:r w:rsidR="00ED29E4" w:rsidRPr="00ED29E4">
        <w:rPr>
          <w:rFonts w:hint="cs"/>
          <w:sz w:val="28"/>
          <w:szCs w:val="28"/>
          <w:rtl/>
          <w:lang w:bidi="ar-TN"/>
        </w:rPr>
        <w:t xml:space="preserve">3 طبقات </w:t>
      </w:r>
      <w:r w:rsidR="00ED29E4" w:rsidRPr="00ED29E4">
        <w:rPr>
          <w:sz w:val="28"/>
          <w:szCs w:val="28"/>
          <w:lang w:bidi="ar-TN"/>
        </w:rPr>
        <w:t>Tr</w:t>
      </w:r>
      <w:r w:rsidR="00F2520C">
        <w:rPr>
          <w:sz w:val="28"/>
          <w:szCs w:val="28"/>
          <w:lang w:val="en-US" w:bidi="ar-TN"/>
        </w:rPr>
        <w:t>i- c</w:t>
      </w:r>
      <w:r w:rsidR="00ED29E4" w:rsidRPr="00ED29E4">
        <w:rPr>
          <w:sz w:val="28"/>
          <w:szCs w:val="28"/>
          <w:lang w:bidi="ar-TN"/>
        </w:rPr>
        <w:t>ouche</w:t>
      </w:r>
    </w:p>
    <w:p w:rsidR="00ED29E4" w:rsidRPr="00ED29E4" w:rsidRDefault="00ED29E4" w:rsidP="00F2520C">
      <w:pPr>
        <w:pStyle w:val="Paragraphedeliste"/>
        <w:numPr>
          <w:ilvl w:val="0"/>
          <w:numId w:val="1"/>
        </w:numPr>
        <w:bidi/>
        <w:jc w:val="both"/>
        <w:rPr>
          <w:sz w:val="28"/>
          <w:szCs w:val="28"/>
          <w:rtl/>
          <w:lang w:bidi="ar-TN"/>
        </w:rPr>
      </w:pPr>
      <w:r w:rsidRPr="00ED29E4">
        <w:rPr>
          <w:rFonts w:hint="cs"/>
          <w:sz w:val="28"/>
          <w:szCs w:val="28"/>
          <w:rtl/>
          <w:lang w:bidi="ar-TN"/>
        </w:rPr>
        <w:t>اقتراح تخصيص باقي المبلغ المخصص للبرنامج الاستثماري في مجال النظافة والعناية بالبيئة من خلال مشروع نموذجي بعد الاستئناس بتجارب ناجحة على غرار بلديات قلبية وصفاقس... وتكليف ال</w:t>
      </w:r>
      <w:r w:rsidR="00F2520C">
        <w:rPr>
          <w:rFonts w:hint="cs"/>
          <w:sz w:val="28"/>
          <w:szCs w:val="28"/>
          <w:rtl/>
          <w:lang w:bidi="ar-TN"/>
        </w:rPr>
        <w:t>سيد زهير البقلوطي بمد المجلس بمق</w:t>
      </w:r>
      <w:r w:rsidRPr="00ED29E4">
        <w:rPr>
          <w:rFonts w:hint="cs"/>
          <w:sz w:val="28"/>
          <w:szCs w:val="28"/>
          <w:rtl/>
          <w:lang w:bidi="ar-TN"/>
        </w:rPr>
        <w:t>ت</w:t>
      </w:r>
      <w:r w:rsidR="00F2520C">
        <w:rPr>
          <w:rFonts w:hint="cs"/>
          <w:sz w:val="28"/>
          <w:szCs w:val="28"/>
          <w:rtl/>
          <w:lang w:bidi="ar-TN"/>
        </w:rPr>
        <w:t>ر</w:t>
      </w:r>
      <w:r w:rsidRPr="00ED29E4">
        <w:rPr>
          <w:rFonts w:hint="cs"/>
          <w:sz w:val="28"/>
          <w:szCs w:val="28"/>
          <w:rtl/>
          <w:lang w:bidi="ar-TN"/>
        </w:rPr>
        <w:t>ح مشروع.</w:t>
      </w:r>
    </w:p>
    <w:p w:rsidR="00BD6732" w:rsidRPr="00ED29E4" w:rsidRDefault="00BD6732" w:rsidP="00BD6732">
      <w:pPr>
        <w:bidi/>
        <w:rPr>
          <w:sz w:val="28"/>
          <w:szCs w:val="28"/>
          <w:rtl/>
          <w:lang w:bidi="ar-TN"/>
        </w:rPr>
      </w:pPr>
    </w:p>
    <w:p w:rsidR="00ED29E4" w:rsidRPr="00ED29E4" w:rsidRDefault="00ED29E4" w:rsidP="00ED29E4">
      <w:pPr>
        <w:bidi/>
        <w:jc w:val="center"/>
        <w:rPr>
          <w:sz w:val="28"/>
          <w:szCs w:val="28"/>
          <w:lang w:bidi="ar-TN"/>
        </w:rPr>
      </w:pPr>
      <w:r w:rsidRPr="00ED29E4">
        <w:rPr>
          <w:rFonts w:hint="cs"/>
          <w:sz w:val="28"/>
          <w:szCs w:val="28"/>
          <w:rtl/>
          <w:lang w:bidi="ar-TN"/>
        </w:rPr>
        <w:t>ورفعت الجلسة على الساعة السادسة مساء</w:t>
      </w:r>
    </w:p>
    <w:p w:rsidR="00BD6732" w:rsidRPr="00F2520C" w:rsidRDefault="00ED29E4" w:rsidP="00ED29E4">
      <w:pPr>
        <w:bidi/>
        <w:jc w:val="center"/>
        <w:rPr>
          <w:b/>
          <w:bCs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                                                               </w:t>
      </w:r>
      <w:r w:rsidRPr="00F2520C">
        <w:rPr>
          <w:rFonts w:hint="cs"/>
          <w:b/>
          <w:bCs/>
          <w:sz w:val="28"/>
          <w:szCs w:val="28"/>
          <w:rtl/>
          <w:lang w:bidi="ar-TN"/>
        </w:rPr>
        <w:t xml:space="preserve">وحرر بتاريخه </w:t>
      </w:r>
    </w:p>
    <w:p w:rsidR="00ED29E4" w:rsidRPr="00F2520C" w:rsidRDefault="00ED29E4" w:rsidP="00ED29E4">
      <w:pPr>
        <w:bidi/>
        <w:jc w:val="right"/>
        <w:rPr>
          <w:b/>
          <w:bCs/>
          <w:sz w:val="28"/>
          <w:szCs w:val="28"/>
          <w:rtl/>
          <w:lang w:bidi="ar-TN"/>
        </w:rPr>
      </w:pPr>
      <w:r w:rsidRPr="00F2520C">
        <w:rPr>
          <w:rFonts w:hint="cs"/>
          <w:b/>
          <w:bCs/>
          <w:sz w:val="28"/>
          <w:szCs w:val="28"/>
          <w:rtl/>
          <w:lang w:bidi="ar-TN"/>
        </w:rPr>
        <w:t xml:space="preserve">رئيس النيابة الخصوصية </w:t>
      </w:r>
    </w:p>
    <w:p w:rsidR="00ED29E4" w:rsidRPr="00ED29E4" w:rsidRDefault="00ED29E4" w:rsidP="00F2520C">
      <w:pPr>
        <w:bidi/>
        <w:ind w:left="6372" w:firstLine="708"/>
        <w:jc w:val="center"/>
        <w:rPr>
          <w:sz w:val="28"/>
          <w:szCs w:val="28"/>
          <w:lang w:bidi="ar-TN"/>
        </w:rPr>
      </w:pPr>
      <w:r w:rsidRPr="00F2520C">
        <w:rPr>
          <w:rFonts w:hint="cs"/>
          <w:b/>
          <w:bCs/>
          <w:sz w:val="28"/>
          <w:szCs w:val="28"/>
          <w:rtl/>
          <w:lang w:bidi="ar-TN"/>
        </w:rPr>
        <w:t>حسن الحنشي</w:t>
      </w:r>
      <w:r>
        <w:rPr>
          <w:rFonts w:hint="cs"/>
          <w:sz w:val="28"/>
          <w:szCs w:val="28"/>
          <w:rtl/>
          <w:lang w:bidi="ar-TN"/>
        </w:rPr>
        <w:t xml:space="preserve"> </w:t>
      </w:r>
    </w:p>
    <w:sectPr w:rsidR="00ED29E4" w:rsidRPr="00ED29E4" w:rsidSect="00F2520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4324"/>
    <w:multiLevelType w:val="hybridMultilevel"/>
    <w:tmpl w:val="DE90C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EFE"/>
    <w:multiLevelType w:val="hybridMultilevel"/>
    <w:tmpl w:val="D4A0AC72"/>
    <w:lvl w:ilvl="0" w:tplc="A5E6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C7E45"/>
    <w:multiLevelType w:val="hybridMultilevel"/>
    <w:tmpl w:val="EB7CB7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BD6732"/>
    <w:rsid w:val="003E51D1"/>
    <w:rsid w:val="005F5814"/>
    <w:rsid w:val="007678FA"/>
    <w:rsid w:val="00BD6732"/>
    <w:rsid w:val="00EB6C74"/>
    <w:rsid w:val="00ED29E4"/>
    <w:rsid w:val="00F2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67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5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Majles</dc:creator>
  <cp:lastModifiedBy>vostro270</cp:lastModifiedBy>
  <cp:revision>2</cp:revision>
  <cp:lastPrinted>2017-10-16T15:23:00Z</cp:lastPrinted>
  <dcterms:created xsi:type="dcterms:W3CDTF">2017-11-07T09:22:00Z</dcterms:created>
  <dcterms:modified xsi:type="dcterms:W3CDTF">2017-11-07T09:22:00Z</dcterms:modified>
</cp:coreProperties>
</file>